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F440161" w:rsidR="00474F67" w:rsidRPr="007F05E6" w:rsidRDefault="00474F67" w:rsidP="00474F67">
      <w:pPr>
        <w:pStyle w:val="Unittitle"/>
      </w:pPr>
      <w:r>
        <w:t>Uned 104: Cyflogadwyedd yn y sector adeiladu a’r amgylchedd adeiledig</w:t>
      </w:r>
    </w:p>
    <w:p w14:paraId="78325DB0" w14:textId="6B70C4F7" w:rsidR="00A60089" w:rsidRDefault="00474F67" w:rsidP="00A60089">
      <w:pPr>
        <w:pStyle w:val="Heading1"/>
      </w:pPr>
      <w:r>
        <w:t>Taflen waith 10: Cwsmer a chynllunio prosiect (tiwtor)</w:t>
      </w:r>
    </w:p>
    <w:p w14:paraId="556C5611" w14:textId="77777777" w:rsidR="00FC4723" w:rsidRPr="00464BA9" w:rsidRDefault="00FC4723" w:rsidP="00FC4723">
      <w:pPr>
        <w:spacing w:before="0" w:after="0"/>
        <w:rPr>
          <w:rFonts w:cs="Arial"/>
          <w:b/>
          <w:bCs/>
          <w:szCs w:val="22"/>
        </w:rPr>
      </w:pPr>
      <w:r>
        <w:rPr>
          <w:b/>
        </w:rPr>
        <w:t>Tasg 1</w:t>
      </w:r>
    </w:p>
    <w:p w14:paraId="6045B1C1" w14:textId="724339FD" w:rsidR="00BB0D92" w:rsidRPr="00295CA0" w:rsidRDefault="00BB0D92" w:rsidP="00BB0D92">
      <w:pPr>
        <w:spacing w:before="0" w:after="0"/>
        <w:rPr>
          <w:rFonts w:cs="Arial"/>
          <w:szCs w:val="22"/>
        </w:rPr>
      </w:pPr>
      <w:r>
        <w:t>Yn eich geiriau eich hun, disgrifiwch y termau yn y rhestr isod.</w:t>
      </w:r>
    </w:p>
    <w:p w14:paraId="2B3F5280" w14:textId="77777777" w:rsidR="00FC4723" w:rsidRPr="00464BA9" w:rsidRDefault="00FC4723" w:rsidP="00FC4723">
      <w:pPr>
        <w:spacing w:before="0" w:after="0"/>
        <w:rPr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085"/>
        <w:gridCol w:w="7433"/>
      </w:tblGrid>
      <w:tr w:rsidR="00FC4723" w:rsidRPr="00464BA9" w14:paraId="0754058C" w14:textId="77777777" w:rsidTr="008459B8">
        <w:tc>
          <w:tcPr>
            <w:tcW w:w="2085" w:type="dxa"/>
          </w:tcPr>
          <w:p w14:paraId="374CB75E" w14:textId="77777777" w:rsidR="00FC4723" w:rsidRPr="00464BA9" w:rsidRDefault="00FC4723" w:rsidP="008459B8">
            <w:pPr>
              <w:rPr>
                <w:b/>
                <w:bCs/>
                <w:szCs w:val="22"/>
              </w:rPr>
            </w:pPr>
            <w:r>
              <w:rPr>
                <w:b/>
              </w:rPr>
              <w:t>Termau busnes</w:t>
            </w:r>
          </w:p>
        </w:tc>
        <w:tc>
          <w:tcPr>
            <w:tcW w:w="7433" w:type="dxa"/>
          </w:tcPr>
          <w:p w14:paraId="152353D6" w14:textId="77777777" w:rsidR="00FC4723" w:rsidRPr="00464BA9" w:rsidRDefault="00FC4723" w:rsidP="008459B8">
            <w:pPr>
              <w:rPr>
                <w:b/>
                <w:bCs/>
                <w:color w:val="FF0000"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FC4723" w:rsidRPr="00464BA9" w14:paraId="38467D3B" w14:textId="77777777" w:rsidTr="008459B8">
        <w:tc>
          <w:tcPr>
            <w:tcW w:w="2085" w:type="dxa"/>
          </w:tcPr>
          <w:p w14:paraId="3D65864E" w14:textId="77777777" w:rsidR="00FC4723" w:rsidRPr="00464BA9" w:rsidRDefault="00FC4723" w:rsidP="008459B8">
            <w:pPr>
              <w:rPr>
                <w:szCs w:val="22"/>
              </w:rPr>
            </w:pPr>
            <w:r>
              <w:rPr>
                <w:color w:val="000000" w:themeColor="text1"/>
              </w:rPr>
              <w:t>Cosbau</w:t>
            </w:r>
          </w:p>
        </w:tc>
        <w:tc>
          <w:tcPr>
            <w:tcW w:w="7433" w:type="dxa"/>
          </w:tcPr>
          <w:p w14:paraId="7ADE2BE2" w14:textId="77777777" w:rsidR="00FC4723" w:rsidRPr="00464BA9" w:rsidRDefault="00FC4723" w:rsidP="008459B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Wedi’u cynnwys yn y contract i atal unrhyw oedi o ran y prosiect.</w:t>
            </w:r>
          </w:p>
        </w:tc>
      </w:tr>
      <w:tr w:rsidR="00FC4723" w:rsidRPr="00464BA9" w14:paraId="0F02DD6C" w14:textId="77777777" w:rsidTr="008459B8">
        <w:tc>
          <w:tcPr>
            <w:tcW w:w="2085" w:type="dxa"/>
          </w:tcPr>
          <w:p w14:paraId="033F0B4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Ansawdd y gwaith</w:t>
            </w:r>
          </w:p>
        </w:tc>
        <w:tc>
          <w:tcPr>
            <w:tcW w:w="7433" w:type="dxa"/>
          </w:tcPr>
          <w:p w14:paraId="49FD21B4" w14:textId="1F175A25" w:rsidR="00FC4723" w:rsidRPr="00464BA9" w:rsidRDefault="00FC4723" w:rsidP="00A44FFD">
            <w:pPr>
              <w:spacing w:line="240" w:lineRule="exact"/>
              <w:rPr>
                <w:color w:val="FF0000"/>
                <w:szCs w:val="22"/>
              </w:rPr>
            </w:pPr>
            <w:r>
              <w:rPr>
                <w:color w:val="FF0000"/>
              </w:rPr>
              <w:t>Rhaid gwneud hyn i sicrhau bod y gwaith o safon uchel.</w:t>
            </w:r>
          </w:p>
        </w:tc>
      </w:tr>
      <w:tr w:rsidR="00FC4723" w:rsidRPr="00464BA9" w14:paraId="7D018883" w14:textId="77777777" w:rsidTr="008459B8">
        <w:tc>
          <w:tcPr>
            <w:tcW w:w="2085" w:type="dxa"/>
          </w:tcPr>
          <w:p w14:paraId="7BF52257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Tryloywder</w:t>
            </w:r>
          </w:p>
        </w:tc>
        <w:tc>
          <w:tcPr>
            <w:tcW w:w="7433" w:type="dxa"/>
          </w:tcPr>
          <w:p w14:paraId="063366F5" w14:textId="77777777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Yr hyn y mae’n rhaid i’r cleient a’r cyflogwr ei ddangos i sicrhau nad oes unrhyw beth yn gudd</w:t>
            </w:r>
          </w:p>
        </w:tc>
      </w:tr>
      <w:tr w:rsidR="00FC4723" w:rsidRPr="00464BA9" w14:paraId="4080B965" w14:textId="77777777" w:rsidTr="008459B8">
        <w:tc>
          <w:tcPr>
            <w:tcW w:w="2085" w:type="dxa"/>
          </w:tcPr>
          <w:p w14:paraId="3EDEFCAE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Cyflawni’r contract</w:t>
            </w:r>
          </w:p>
        </w:tc>
        <w:tc>
          <w:tcPr>
            <w:tcW w:w="7433" w:type="dxa"/>
          </w:tcPr>
          <w:p w14:paraId="0B90790E" w14:textId="78FF9D64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Gweithred derfynol wirioneddol cyflogwr wrth gwblhau’r prosiect.</w:t>
            </w:r>
          </w:p>
        </w:tc>
      </w:tr>
      <w:tr w:rsidR="00FC4723" w:rsidRPr="00464BA9" w14:paraId="121B5D50" w14:textId="77777777" w:rsidTr="008459B8">
        <w:tc>
          <w:tcPr>
            <w:tcW w:w="2085" w:type="dxa"/>
          </w:tcPr>
          <w:p w14:paraId="25553115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Amserlennu</w:t>
            </w:r>
          </w:p>
        </w:tc>
        <w:tc>
          <w:tcPr>
            <w:tcW w:w="7433" w:type="dxa"/>
          </w:tcPr>
          <w:p w14:paraId="5048C0DA" w14:textId="77777777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Term a ddefnyddir i ddisgrifio’r drefn a gaiff ei dilyn gan gyflogwr wrth gyflawni’r gwaith.</w:t>
            </w:r>
          </w:p>
        </w:tc>
      </w:tr>
      <w:tr w:rsidR="00FC4723" w:rsidRPr="00464BA9" w14:paraId="7DA51E78" w14:textId="77777777" w:rsidTr="008459B8">
        <w:tc>
          <w:tcPr>
            <w:tcW w:w="2085" w:type="dxa"/>
          </w:tcPr>
          <w:p w14:paraId="3ED7920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Prisiau a dyfynbrisiau</w:t>
            </w:r>
          </w:p>
        </w:tc>
        <w:tc>
          <w:tcPr>
            <w:tcW w:w="7433" w:type="dxa"/>
          </w:tcPr>
          <w:p w14:paraId="6F0A6A83" w14:textId="6A7A7D25" w:rsidR="00FC4723" w:rsidRPr="00464BA9" w:rsidRDefault="00FC4723" w:rsidP="008459B8">
            <w:pPr>
              <w:rPr>
                <w:rFonts w:eastAsia="Arial" w:cs="Arial"/>
                <w:color w:val="FF0000"/>
                <w:szCs w:val="22"/>
              </w:rPr>
            </w:pPr>
            <w:r>
              <w:rPr>
                <w:color w:val="FF0000"/>
              </w:rPr>
              <w:t>Term a ddefnyddir wrth gynnig pris i gleient am waith mae’n tendro amdani.</w:t>
            </w:r>
          </w:p>
        </w:tc>
      </w:tr>
      <w:tr w:rsidR="00FC4723" w:rsidRPr="00464BA9" w14:paraId="2417E346" w14:textId="77777777" w:rsidTr="008459B8">
        <w:tc>
          <w:tcPr>
            <w:tcW w:w="2085" w:type="dxa"/>
          </w:tcPr>
          <w:p w14:paraId="428EDD9A" w14:textId="77777777" w:rsidR="00FC4723" w:rsidRPr="00464BA9" w:rsidRDefault="00FC4723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Ymgysylltu cychwynnol</w:t>
            </w:r>
          </w:p>
        </w:tc>
        <w:tc>
          <w:tcPr>
            <w:tcW w:w="7433" w:type="dxa"/>
          </w:tcPr>
          <w:p w14:paraId="68872809" w14:textId="5DEA1123" w:rsidR="00FC4723" w:rsidRPr="00464BA9" w:rsidRDefault="00FC4723" w:rsidP="00A44FFD">
            <w:pPr>
              <w:spacing w:line="240" w:lineRule="exact"/>
              <w:rPr>
                <w:color w:val="FF0000"/>
                <w:szCs w:val="22"/>
              </w:rPr>
            </w:pPr>
            <w:r>
              <w:rPr>
                <w:color w:val="FF0000"/>
              </w:rPr>
              <w:t>Term a ddefnyddir i ddisgrifio’r cyswllt cyntaf â’r cleient a’r prif gontractwr</w:t>
            </w:r>
          </w:p>
        </w:tc>
      </w:tr>
    </w:tbl>
    <w:p w14:paraId="500A1C03" w14:textId="77777777" w:rsidR="00FC4723" w:rsidRPr="00464BA9" w:rsidRDefault="00FC4723" w:rsidP="009E6DEC">
      <w:pPr>
        <w:spacing w:before="0" w:after="0" w:line="240" w:lineRule="auto"/>
        <w:rPr>
          <w:rFonts w:cs="Arial"/>
          <w:szCs w:val="22"/>
        </w:rPr>
      </w:pPr>
    </w:p>
    <w:p w14:paraId="553788A4" w14:textId="77777777" w:rsidR="00FC4723" w:rsidRPr="00464BA9" w:rsidRDefault="00FC4723" w:rsidP="009E6DEC">
      <w:pPr>
        <w:spacing w:before="0" w:after="0" w:line="240" w:lineRule="auto"/>
        <w:rPr>
          <w:rFonts w:cs="Arial"/>
          <w:b/>
          <w:bCs/>
          <w:szCs w:val="22"/>
        </w:rPr>
      </w:pPr>
      <w:r>
        <w:rPr>
          <w:b/>
        </w:rPr>
        <w:t>Tasg 2</w:t>
      </w:r>
    </w:p>
    <w:p w14:paraId="19674A22" w14:textId="0FD63F75" w:rsidR="009E6DEC" w:rsidRPr="00464BA9" w:rsidRDefault="009E6DEC" w:rsidP="009E6DEC">
      <w:pPr>
        <w:spacing w:before="0" w:after="0" w:line="240" w:lineRule="auto"/>
        <w:rPr>
          <w:rFonts w:cs="Arial"/>
          <w:szCs w:val="22"/>
        </w:rPr>
      </w:pPr>
      <w:r>
        <w:t>Wrth gynllunio ar gyfer prosiect, mae trefn y gwaith yn bwysig iawn. Edrychwch ar y tabl isod a rhestrwch y ffactorau canlynol yn y drefn y byddent yn cael eu cynllunio ar gyfer prosiect.</w:t>
      </w:r>
    </w:p>
    <w:p w14:paraId="4085FBDF" w14:textId="77777777" w:rsidR="002879C6" w:rsidRPr="00464BA9" w:rsidRDefault="002879C6" w:rsidP="004C225C">
      <w:pPr>
        <w:rPr>
          <w:rFonts w:cs="Arial"/>
          <w:szCs w:val="22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409"/>
        <w:gridCol w:w="1701"/>
        <w:gridCol w:w="4962"/>
      </w:tblGrid>
      <w:tr w:rsidR="00B67662" w:rsidRPr="00464BA9" w14:paraId="002D10C8" w14:textId="305AB233" w:rsidTr="00A44FFD">
        <w:trPr>
          <w:tblHeader/>
        </w:trPr>
        <w:tc>
          <w:tcPr>
            <w:tcW w:w="988" w:type="dxa"/>
          </w:tcPr>
          <w:p w14:paraId="0402B606" w14:textId="6D2F3EC8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  <w:tc>
          <w:tcPr>
            <w:tcW w:w="2409" w:type="dxa"/>
          </w:tcPr>
          <w:p w14:paraId="45AA04C7" w14:textId="6B49A9C4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Ffactorau</w:t>
            </w:r>
          </w:p>
        </w:tc>
        <w:tc>
          <w:tcPr>
            <w:tcW w:w="1701" w:type="dxa"/>
          </w:tcPr>
          <w:p w14:paraId="26861053" w14:textId="60EDE649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Trefn ystyried</w:t>
            </w:r>
          </w:p>
        </w:tc>
        <w:tc>
          <w:tcPr>
            <w:tcW w:w="4962" w:type="dxa"/>
          </w:tcPr>
          <w:p w14:paraId="2273144A" w14:textId="531F277F" w:rsidR="00B67662" w:rsidRPr="00464BA9" w:rsidRDefault="00B67662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Rheswm dros eich dewis</w:t>
            </w:r>
          </w:p>
        </w:tc>
      </w:tr>
      <w:tr w:rsidR="00B67662" w:rsidRPr="00464BA9" w14:paraId="520CB302" w14:textId="33DE127B" w:rsidTr="00A44FFD">
        <w:tc>
          <w:tcPr>
            <w:tcW w:w="988" w:type="dxa"/>
          </w:tcPr>
          <w:p w14:paraId="63CCFF64" w14:textId="5A4C8073" w:rsidR="00B67662" w:rsidRPr="00A44FFD" w:rsidRDefault="00A44FFD" w:rsidP="003D7A25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2409" w:type="dxa"/>
          </w:tcPr>
          <w:p w14:paraId="5BE966DA" w14:textId="529840E5" w:rsidR="00B67662" w:rsidRPr="00A44FFD" w:rsidRDefault="00B67662" w:rsidP="00A44FFD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Ymgysylltu â chleient</w:t>
            </w:r>
          </w:p>
        </w:tc>
        <w:tc>
          <w:tcPr>
            <w:tcW w:w="1701" w:type="dxa"/>
          </w:tcPr>
          <w:p w14:paraId="241B9AC1" w14:textId="06CEA72B" w:rsidR="00B67662" w:rsidRPr="00A44FFD" w:rsidRDefault="00B67662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4962" w:type="dxa"/>
          </w:tcPr>
          <w:p w14:paraId="6977C9FB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1492C5FC" w14:textId="338C7F19" w:rsidTr="00A44FFD">
        <w:tc>
          <w:tcPr>
            <w:tcW w:w="988" w:type="dxa"/>
          </w:tcPr>
          <w:p w14:paraId="0F4D08B4" w14:textId="7E884D37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2409" w:type="dxa"/>
          </w:tcPr>
          <w:p w14:paraId="4C3C25D9" w14:textId="10B040D9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Prisio gwaith</w:t>
            </w:r>
          </w:p>
        </w:tc>
        <w:tc>
          <w:tcPr>
            <w:tcW w:w="1701" w:type="dxa"/>
          </w:tcPr>
          <w:p w14:paraId="3A84D2AB" w14:textId="35FE6DA7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4962" w:type="dxa"/>
          </w:tcPr>
          <w:p w14:paraId="2FF49E8D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4AF1B4E1" w14:textId="5673511A" w:rsidTr="00A44FFD">
        <w:tc>
          <w:tcPr>
            <w:tcW w:w="988" w:type="dxa"/>
          </w:tcPr>
          <w:p w14:paraId="39237C0F" w14:textId="02677FA8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2409" w:type="dxa"/>
          </w:tcPr>
          <w:p w14:paraId="5DC2228C" w14:textId="17928DB8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Rhoi pris i gleient</w:t>
            </w:r>
          </w:p>
        </w:tc>
        <w:tc>
          <w:tcPr>
            <w:tcW w:w="1701" w:type="dxa"/>
          </w:tcPr>
          <w:p w14:paraId="7BB43211" w14:textId="7CC17F0C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4962" w:type="dxa"/>
          </w:tcPr>
          <w:p w14:paraId="20FB3008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2DA4B955" w14:textId="5F6E77B9" w:rsidTr="00A44FFD">
        <w:tc>
          <w:tcPr>
            <w:tcW w:w="988" w:type="dxa"/>
          </w:tcPr>
          <w:p w14:paraId="3FD7E362" w14:textId="25A0F2F6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2409" w:type="dxa"/>
          </w:tcPr>
          <w:p w14:paraId="35B4FB93" w14:textId="33560533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Awdurdodi gwaith</w:t>
            </w:r>
          </w:p>
        </w:tc>
        <w:tc>
          <w:tcPr>
            <w:tcW w:w="1701" w:type="dxa"/>
          </w:tcPr>
          <w:p w14:paraId="7B23F617" w14:textId="2603F5C3" w:rsidR="00B67662" w:rsidRPr="00A44FFD" w:rsidRDefault="00B67662" w:rsidP="004C225C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4962" w:type="dxa"/>
          </w:tcPr>
          <w:p w14:paraId="2BF3E5BA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070F516E" w14:textId="46C0CB2A" w:rsidTr="00A44FFD">
        <w:tc>
          <w:tcPr>
            <w:tcW w:w="988" w:type="dxa"/>
          </w:tcPr>
          <w:p w14:paraId="6B6CF6A2" w14:textId="468D6000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2409" w:type="dxa"/>
          </w:tcPr>
          <w:p w14:paraId="2366B7CA" w14:textId="1D6B5949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Amserlennu gwaith</w:t>
            </w:r>
          </w:p>
        </w:tc>
        <w:tc>
          <w:tcPr>
            <w:tcW w:w="1701" w:type="dxa"/>
          </w:tcPr>
          <w:p w14:paraId="36A585EB" w14:textId="2633F855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5</w:t>
            </w:r>
          </w:p>
        </w:tc>
        <w:tc>
          <w:tcPr>
            <w:tcW w:w="4962" w:type="dxa"/>
          </w:tcPr>
          <w:p w14:paraId="6D3EE5BE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15F02950" w14:textId="2100A1E9" w:rsidTr="00A44FFD">
        <w:tc>
          <w:tcPr>
            <w:tcW w:w="988" w:type="dxa"/>
          </w:tcPr>
          <w:p w14:paraId="520FF5B2" w14:textId="39CC175A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409" w:type="dxa"/>
          </w:tcPr>
          <w:p w14:paraId="71B3A041" w14:textId="3E05907A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 xml:space="preserve">Cyflawni gwaith </w:t>
            </w:r>
          </w:p>
        </w:tc>
        <w:tc>
          <w:tcPr>
            <w:tcW w:w="1701" w:type="dxa"/>
          </w:tcPr>
          <w:p w14:paraId="1317DFC4" w14:textId="32CA89DB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4962" w:type="dxa"/>
          </w:tcPr>
          <w:p w14:paraId="30503319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3B51AD20" w14:textId="0FC51C8D" w:rsidTr="00A44FFD">
        <w:tc>
          <w:tcPr>
            <w:tcW w:w="988" w:type="dxa"/>
          </w:tcPr>
          <w:p w14:paraId="5B8B2636" w14:textId="103A4E47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2409" w:type="dxa"/>
          </w:tcPr>
          <w:p w14:paraId="396DA400" w14:textId="1408AA20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Gwirio safon gwaith</w:t>
            </w:r>
          </w:p>
        </w:tc>
        <w:tc>
          <w:tcPr>
            <w:tcW w:w="1701" w:type="dxa"/>
          </w:tcPr>
          <w:p w14:paraId="3E3967D8" w14:textId="1392BC2B" w:rsidR="00B67662" w:rsidRPr="00A44FFD" w:rsidRDefault="00B67662" w:rsidP="00C660A3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7</w:t>
            </w:r>
          </w:p>
        </w:tc>
        <w:tc>
          <w:tcPr>
            <w:tcW w:w="4962" w:type="dxa"/>
          </w:tcPr>
          <w:p w14:paraId="17E5183B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  <w:tr w:rsidR="00B67662" w:rsidRPr="00464BA9" w14:paraId="4589BA5D" w14:textId="4ADF3C17" w:rsidTr="00A44FFD">
        <w:tc>
          <w:tcPr>
            <w:tcW w:w="988" w:type="dxa"/>
          </w:tcPr>
          <w:p w14:paraId="5188B4BD" w14:textId="65463CD2" w:rsidR="00B67662" w:rsidRPr="00A44FFD" w:rsidRDefault="00A44FFD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409" w:type="dxa"/>
          </w:tcPr>
          <w:p w14:paraId="048A996B" w14:textId="7104137C" w:rsidR="00B67662" w:rsidRPr="00A44FFD" w:rsidRDefault="00B67662" w:rsidP="004C225C">
            <w:pPr>
              <w:rPr>
                <w:rFonts w:cs="Arial"/>
                <w:color w:val="FF0000"/>
                <w:szCs w:val="22"/>
              </w:rPr>
            </w:pPr>
            <w:r>
              <w:rPr>
                <w:color w:val="FF0000"/>
              </w:rPr>
              <w:t>Cael taliad olaf</w:t>
            </w:r>
          </w:p>
        </w:tc>
        <w:tc>
          <w:tcPr>
            <w:tcW w:w="1701" w:type="dxa"/>
          </w:tcPr>
          <w:p w14:paraId="542C60C8" w14:textId="77A0416E" w:rsidR="00B67662" w:rsidRPr="00A44FFD" w:rsidRDefault="00B67662" w:rsidP="00A44FFD">
            <w:pPr>
              <w:rPr>
                <w:rFonts w:cs="Arial"/>
                <w:b/>
                <w:bCs/>
                <w:color w:val="FF0000"/>
                <w:szCs w:val="22"/>
              </w:rPr>
            </w:pPr>
            <w:r>
              <w:rPr>
                <w:b/>
                <w:color w:val="FF0000"/>
              </w:rPr>
              <w:t>8</w:t>
            </w:r>
          </w:p>
        </w:tc>
        <w:tc>
          <w:tcPr>
            <w:tcW w:w="4962" w:type="dxa"/>
          </w:tcPr>
          <w:p w14:paraId="71112215" w14:textId="77777777" w:rsidR="00B67662" w:rsidRPr="00464BA9" w:rsidRDefault="00B67662" w:rsidP="004C225C">
            <w:pPr>
              <w:rPr>
                <w:rFonts w:cs="Arial"/>
                <w:szCs w:val="22"/>
              </w:rPr>
            </w:pPr>
          </w:p>
        </w:tc>
      </w:tr>
    </w:tbl>
    <w:p w14:paraId="575880A2" w14:textId="77777777" w:rsidR="004C225C" w:rsidRPr="004C225C" w:rsidRDefault="004C225C" w:rsidP="00A44FFD"/>
    <w:sectPr w:rsidR="004C225C" w:rsidRPr="004C225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FABCC" w14:textId="77777777" w:rsidR="00B811C4" w:rsidRDefault="00B811C4">
      <w:pPr>
        <w:spacing w:before="0" w:after="0"/>
      </w:pPr>
      <w:r>
        <w:separator/>
      </w:r>
    </w:p>
  </w:endnote>
  <w:endnote w:type="continuationSeparator" w:id="0">
    <w:p w14:paraId="4C516437" w14:textId="77777777" w:rsidR="00B811C4" w:rsidRDefault="00B811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6C84" w14:textId="77777777" w:rsidR="008516EA" w:rsidRDefault="008516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300878F" w:rsidR="00110217" w:rsidRPr="00F03E33" w:rsidRDefault="002023C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8516EA">
      <w:fldChar w:fldCharType="begin"/>
    </w:r>
    <w:r w:rsidR="008516EA">
      <w:instrText xml:space="preserve"> NUMPAGES   \* MERGEFORMAT </w:instrText>
    </w:r>
    <w:r w:rsidR="008516EA">
      <w:fldChar w:fldCharType="separate"/>
    </w:r>
    <w:r w:rsidR="00F03E33">
      <w:t>1</w:t>
    </w:r>
    <w:r w:rsidR="008516E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D19A" w14:textId="77777777" w:rsidR="008516EA" w:rsidRDefault="008516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37AD" w14:textId="77777777" w:rsidR="00B811C4" w:rsidRDefault="00B811C4">
      <w:pPr>
        <w:spacing w:before="0" w:after="0"/>
      </w:pPr>
      <w:r>
        <w:separator/>
      </w:r>
    </w:p>
  </w:footnote>
  <w:footnote w:type="continuationSeparator" w:id="0">
    <w:p w14:paraId="54C4CB0B" w14:textId="77777777" w:rsidR="00B811C4" w:rsidRDefault="00B811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8C74" w14:textId="77777777" w:rsidR="008516EA" w:rsidRDefault="008516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A2A252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8516EA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590C79B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94E6" w14:textId="77777777" w:rsidR="008516EA" w:rsidRDefault="008516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6"/>
  </w:num>
  <w:num w:numId="15">
    <w:abstractNumId w:val="16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4"/>
  </w:num>
  <w:num w:numId="36">
    <w:abstractNumId w:val="25"/>
  </w:num>
  <w:num w:numId="37">
    <w:abstractNumId w:val="9"/>
  </w:num>
  <w:num w:numId="38">
    <w:abstractNumId w:val="19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32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383A"/>
    <w:rsid w:val="000E194B"/>
    <w:rsid w:val="00110217"/>
    <w:rsid w:val="0014141E"/>
    <w:rsid w:val="00152AC3"/>
    <w:rsid w:val="00156AF3"/>
    <w:rsid w:val="0019491D"/>
    <w:rsid w:val="001F74AD"/>
    <w:rsid w:val="002023C9"/>
    <w:rsid w:val="00243CCB"/>
    <w:rsid w:val="002879C6"/>
    <w:rsid w:val="002C4032"/>
    <w:rsid w:val="002D07A8"/>
    <w:rsid w:val="003405EA"/>
    <w:rsid w:val="0037141A"/>
    <w:rsid w:val="003D7A25"/>
    <w:rsid w:val="00404B31"/>
    <w:rsid w:val="004145CA"/>
    <w:rsid w:val="00434578"/>
    <w:rsid w:val="00437D1C"/>
    <w:rsid w:val="00452FDC"/>
    <w:rsid w:val="00454AD1"/>
    <w:rsid w:val="00464BA9"/>
    <w:rsid w:val="00474F67"/>
    <w:rsid w:val="0048500D"/>
    <w:rsid w:val="004A2174"/>
    <w:rsid w:val="004C225C"/>
    <w:rsid w:val="00524E1B"/>
    <w:rsid w:val="005F1A1B"/>
    <w:rsid w:val="006135C0"/>
    <w:rsid w:val="00652059"/>
    <w:rsid w:val="006642FD"/>
    <w:rsid w:val="00672AE3"/>
    <w:rsid w:val="00675261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AD4"/>
    <w:rsid w:val="008516EA"/>
    <w:rsid w:val="008768C0"/>
    <w:rsid w:val="008C1F1C"/>
    <w:rsid w:val="008D47A6"/>
    <w:rsid w:val="0092215D"/>
    <w:rsid w:val="00930403"/>
    <w:rsid w:val="00937EB1"/>
    <w:rsid w:val="00943622"/>
    <w:rsid w:val="00963B2E"/>
    <w:rsid w:val="00967EEE"/>
    <w:rsid w:val="009975A0"/>
    <w:rsid w:val="009C5C6E"/>
    <w:rsid w:val="009E6DEC"/>
    <w:rsid w:val="009F3967"/>
    <w:rsid w:val="009F5CD6"/>
    <w:rsid w:val="00A04F4F"/>
    <w:rsid w:val="00A2454C"/>
    <w:rsid w:val="00A44FFD"/>
    <w:rsid w:val="00A60089"/>
    <w:rsid w:val="00A70C46"/>
    <w:rsid w:val="00A90E92"/>
    <w:rsid w:val="00A95D7C"/>
    <w:rsid w:val="00AE1ECE"/>
    <w:rsid w:val="00AE245C"/>
    <w:rsid w:val="00B054EC"/>
    <w:rsid w:val="00B67662"/>
    <w:rsid w:val="00B811C4"/>
    <w:rsid w:val="00BB0D92"/>
    <w:rsid w:val="00BB281F"/>
    <w:rsid w:val="00BE2C21"/>
    <w:rsid w:val="00BE4474"/>
    <w:rsid w:val="00C01D20"/>
    <w:rsid w:val="00C202BF"/>
    <w:rsid w:val="00C3686C"/>
    <w:rsid w:val="00C660A3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ED1FB0"/>
    <w:rsid w:val="00F03E33"/>
    <w:rsid w:val="00F15749"/>
    <w:rsid w:val="00F42A36"/>
    <w:rsid w:val="00F47710"/>
    <w:rsid w:val="00F86994"/>
    <w:rsid w:val="00FC4723"/>
    <w:rsid w:val="00FD52DA"/>
    <w:rsid w:val="00FF2FC2"/>
    <w:rsid w:val="00FF74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221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2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221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2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215D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7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2020-05-18T10:54:00Z</dcterms:created>
  <dcterms:modified xsi:type="dcterms:W3CDTF">2021-04-27T16:10:00Z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