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2F021B36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0140B600" w:rsidR="001259FF" w:rsidRDefault="00AA0E5F" w:rsidP="00A60089">
      <w:pPr>
        <w:pStyle w:val="Heading1"/>
      </w:pPr>
      <w:r>
        <w:t>Taflen waith 9: Gweithgaredd risg (tiwtor)</w:t>
      </w:r>
    </w:p>
    <w:p w14:paraId="1E33C396" w14:textId="18310E29" w:rsidR="00E91689" w:rsidRPr="00E91689" w:rsidRDefault="00E91689" w:rsidP="001472E9">
      <w:pPr>
        <w:pStyle w:val="Normalnumberedlist"/>
      </w:pPr>
      <w:r>
        <w:t>Edrychwch ar y ddau dabl isod, a thynnu llinell i baru'r math o berygl â’i ddisgrifiad cywir.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tbl>
      <w:tblPr>
        <w:tblStyle w:val="TableGrid"/>
        <w:tblW w:w="8516" w:type="dxa"/>
        <w:tblLook w:val="04A0" w:firstRow="1" w:lastRow="0" w:firstColumn="1" w:lastColumn="0" w:noHBand="0" w:noVBand="1"/>
      </w:tblPr>
      <w:tblGrid>
        <w:gridCol w:w="2263"/>
        <w:gridCol w:w="1447"/>
        <w:gridCol w:w="4806"/>
      </w:tblGrid>
      <w:tr w:rsidR="00C627F3" w:rsidRPr="00C627F3" w14:paraId="0E11B83B" w14:textId="77777777" w:rsidTr="00C627F3">
        <w:tc>
          <w:tcPr>
            <w:tcW w:w="2263" w:type="dxa"/>
            <w:shd w:val="clear" w:color="auto" w:fill="auto"/>
            <w:vAlign w:val="center"/>
          </w:tcPr>
          <w:p w14:paraId="1C7B9629" w14:textId="77777777" w:rsidR="00E91689" w:rsidRPr="00C627F3" w:rsidRDefault="00E91689" w:rsidP="00047701">
            <w:pPr>
              <w:tabs>
                <w:tab w:val="left" w:pos="1669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Y Perygl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4C3C71F2" w14:textId="77777777" w:rsidR="00E91689" w:rsidRPr="00C627F3" w:rsidRDefault="00E91689" w:rsidP="00047701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45EC1C97" w14:textId="77777777" w:rsidR="00E91689" w:rsidRPr="00C627F3" w:rsidRDefault="00E91689" w:rsidP="00047701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Y Disgrifiad</w:t>
            </w:r>
          </w:p>
        </w:tc>
      </w:tr>
      <w:tr w:rsidR="00E91689" w:rsidRPr="00E91689" w14:paraId="2513E05D" w14:textId="77777777" w:rsidTr="00B77913">
        <w:tc>
          <w:tcPr>
            <w:tcW w:w="2263" w:type="dxa"/>
            <w:vAlign w:val="center"/>
          </w:tcPr>
          <w:p w14:paraId="58D56E13" w14:textId="17798B69" w:rsidR="00E91689" w:rsidRPr="001B252A" w:rsidRDefault="00B77913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E5F0B8" wp14:editId="2B31B4A1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600075</wp:posOffset>
                      </wp:positionV>
                      <wp:extent cx="1028700" cy="1314450"/>
                      <wp:effectExtent l="38100" t="38100" r="57150" b="571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1314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5722D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96.8pt;margin-top:47.25pt;width:81pt;height:103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2q35wEAAC4EAAAOAAAAZHJzL2Uyb0RvYy54bWysU9uO0zAQfUfiH6y80yRlgVXVdIW6XB4Q&#10;VOzyAV5n3FjyTeOhaf+esdMGBCuhRbxYtsfnzJwz4/XN0VlxAEwm+K5qF00lwKvQG7/vqm/3719c&#10;VyKR9L20wUNXnSBVN5vnz9ZjXMEyDMH2gIJJfFqNsasGoriq66QGcDItQgTPQR3QSeIj7use5cjs&#10;ztbLpnldjwH7iEFBSnx7OwWrTeHXGhR90ToBCdtVXBuVFcv6kNd6s5arPco4GHUuQ/5DFU4az0ln&#10;qltJUnxH8weVMwpDCpoWKrg6aG0UFA2spm1+U3M3yAhFC5uT4mxT+n+06vNhh8L03Du2x0vHPboj&#10;lGY/kHiLGEaxDd6zjwEFP2G/xphWDNv6HZ5PKe4wiz9qdEJbEz8yXbGDBYpjcfs0uw1HEoov22Z5&#10;/abhrIpj7cv26upV4a8nokwYMdEHCE7kTVelc2FzRVMSefiUiEth4AWQwdbndQDZv/O9oFNkaYRG&#10;+r2Fqe8kjX08xlQZXmetk7qyo5OFiforaHYtqyg6y7zC1qI4SJ40qRR4anOWwsSvM0wba2dg83fg&#10;+X2GQpnlp4BnRMkcPM1gZ3zAx7LT8VKynt5fHJh0ZwseQn8qfS/W8FAWhecPlKf+13OB//zmmx8A&#10;AAD//wMAUEsDBBQABgAIAAAAIQC7oFz92wAAAAoBAAAPAAAAZHJzL2Rvd25yZXYueG1sTI/NTsNA&#10;DITvSLzDykjc6G4pKTTNpkJIHDkQ8gBu1iQp+xNlNz+8PeYEN489Gn9TnFZnxUxj7IPXsN0oEOSb&#10;YHrfaqg/Xu+eQMSE3qANnjR8U4RTeX1VYG7C4t9prlIrOMTHHDV0KQ25lLHpyGHchIE83z7D6DCx&#10;HFtpRlw43Fl5r9ReOuw9f+hwoJeOmq9qchpi2+C0KBviVD3Wl7e5dsYprW9v1ucjiERr+jPDLz6j&#10;Q8lM5zB5E4Vlfdjt2arh8JCBYMMuy3hx5kFtM5BlIf9XKH8AAAD//wMAUEsBAi0AFAAGAAgAAAAh&#10;ALaDOJL+AAAA4QEAABMAAAAAAAAAAAAAAAAAAAAAAFtDb250ZW50X1R5cGVzXS54bWxQSwECLQAU&#10;AAYACAAAACEAOP0h/9YAAACUAQAACwAAAAAAAAAAAAAAAAAvAQAAX3JlbHMvLnJlbHNQSwECLQAU&#10;AAYACAAAACEAd59qt+cBAAAuBAAADgAAAAAAAAAAAAAAAAAuAgAAZHJzL2Uyb0RvYy54bWxQSwEC&#10;LQAUAAYACAAAACEAu6Bc/dsAAAAKAQAADwAAAAAAAAAAAAAAAABBBAAAZHJzL2Rvd25yZXYueG1s&#10;UEsFBgAAAAAEAAQA8wAAAEkFAAAAAA=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sz w:val="22"/>
                <w:szCs w:val="22"/>
              </w:rPr>
              <w:t>Tanau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0EECA30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2737DC8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Gallai'r rhain fod yn sylweddau peryglus; hyd yn oed os nad ydynt yn sylweddau peryglus, rhaid eu glanhau oherwydd gallant achosi perygl ychwanegol o lithro. Mae risg o losgi neu broblemau gyda’r croen. Rhaid delio â nhw a’u glanhau ar unwaith, gan ddilyn y cynllun presennol.</w:t>
            </w:r>
          </w:p>
        </w:tc>
      </w:tr>
      <w:tr w:rsidR="00E91689" w:rsidRPr="00E91689" w14:paraId="7296D70F" w14:textId="77777777" w:rsidTr="00B77913">
        <w:tc>
          <w:tcPr>
            <w:tcW w:w="2263" w:type="dxa"/>
            <w:vAlign w:val="center"/>
          </w:tcPr>
          <w:p w14:paraId="069327E8" w14:textId="03088A1A" w:rsidR="00E91689" w:rsidRPr="001B252A" w:rsidRDefault="00B77913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A6BB4B" wp14:editId="30FC4A99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353695</wp:posOffset>
                      </wp:positionV>
                      <wp:extent cx="1028700" cy="1581150"/>
                      <wp:effectExtent l="38100" t="38100" r="57150" b="571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15811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8438F" id="Straight Arrow Connector 12" o:spid="_x0000_s1026" type="#_x0000_t32" style="position:absolute;margin-left:96.8pt;margin-top:27.85pt;width:81pt;height:124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id5wEAAC4EAAAOAAAAZHJzL2Uyb0RvYy54bWysU9uO0zAQfUfiHyy/0ySVFqqq6Qp1uTwg&#10;qFj4AK8zbiz5prFpkr9n7LQBwUqI1b5YtsfnzJwz493taA07A0btXcubVc0ZOOk77U4t//7t/asN&#10;ZzEJ1wnjHbR8gshv9y9f7IawhbXvvekAGZG4uB1Cy/uUwraqouzBirjyARwFlUcrEh3xVHUoBmK3&#10;plrX9etq8NgF9BJipNu7Ocj3hV8pkOmLUhESMy2n2lJZsawPea32O7E9oQi9lpcyxBOqsEI7SrpQ&#10;3Ykk2A/Uf1FZLdFHr9JKelt5pbSEooHUNPUfau57EaBoIXNiWGyKz0crP5+PyHRHvVtz5oSlHt0n&#10;FPrUJ/YW0Q/s4J0jHz0yekJ+DSFuCXZwR7ycYjhiFj8qtEwZHT4SXbGDBLKxuD0tbsOYmKTLpl5v&#10;3tTUFEmx5mbTNDelH9VMlAkDxvQBvGV50/J4KWypaE4izp9iolIIeAVksHF57UF071zH0hRIWkIt&#10;3MnA3PcktHk8RlQZXmWts7qyS5OBmforKHItqyg6y7zCwSA7C5o0ISW41OQshYleZ5jSxizA+t/A&#10;y/sMhTLL/wNeECWzd2kBW+08PpY9jdeS1fz+6sCsO1vw4Lup9L1YQ0NZFF4+UJ76388F/uub738C&#10;AAD//wMAUEsDBBQABgAIAAAAIQCm3PUN2gAAAAoBAAAPAAAAZHJzL2Rvd25yZXYueG1sTI/NTsQw&#10;DITvSLxDZCRubAJLt1CarhASRw50+wDeJrSFxKma9Ie3x5zg5rFH42/K4+adWOwUh0AabncKhKU2&#10;mIE6Dc3p9eYBRExIBl0gq+HbRjhWlxclFias9G6XOnWCQygWqKFPaSykjG1vPcZdGC3x7SNMHhPL&#10;qZNmwpXDvZN3Sh2kx4H4Q4+jfelt+1XPXkPsWpxX5UKc67z5fFsab7zS+vpqe34CkeyW/szwi8/o&#10;UDHTOcxkonCsH/cHtmrIshwEG/ZZxoszD+o+B1mV8n+F6gcAAP//AwBQSwECLQAUAAYACAAAACEA&#10;toM4kv4AAADhAQAAEwAAAAAAAAAAAAAAAAAAAAAAW0NvbnRlbnRfVHlwZXNdLnhtbFBLAQItABQA&#10;BgAIAAAAIQA4/SH/1gAAAJQBAAALAAAAAAAAAAAAAAAAAC8BAABfcmVscy8ucmVsc1BLAQItABQA&#10;BgAIAAAAIQBMfLid5wEAAC4EAAAOAAAAAAAAAAAAAAAAAC4CAABkcnMvZTJvRG9jLnhtbFBLAQIt&#10;ABQABgAIAAAAIQCm3PUN2gAAAAoBAAAPAAAAAAAAAAAAAAAAAEEEAABkcnMvZG93bnJldi54bWxQ&#10;SwUGAAAAAAQABADzAAAASA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1C4787" wp14:editId="1D9DFC6B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420370</wp:posOffset>
                      </wp:positionV>
                      <wp:extent cx="981075" cy="3495675"/>
                      <wp:effectExtent l="57150" t="38100" r="66675" b="4762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81075" cy="34956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653627" id="Straight Arrow Connector 7" o:spid="_x0000_s1026" type="#_x0000_t32" style="position:absolute;margin-left:105.05pt;margin-top:33.1pt;width:77.25pt;height:275.2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MG7QEAADUEAAAOAAAAZHJzL2Uyb0RvYy54bWysU01vEzEQvSPxHyzfyW4KbdoomwqlfBwQ&#10;jShwd73jrCV/aWyym3/P2LtZEFRIIC4jj8fved7zeHM7WMOOgFF71/DlouYMnPStdoeGf/n89sU1&#10;ZzEJ1wrjHTT8BJHfbp8/2/RhDRe+86YFZETi4roPDe9SCuuqirIDK+LCB3BUVB6tSJTioWpR9MRu&#10;TXVR11dV77EN6CXESLt3Y5FvC79SINO9UhESMw2n3lKJWOJjjtV2I9YHFKHTcmpD/EMXVmhHl85U&#10;dyIJ9g31b1RWS/TRq7SQ3lZeKS2haCA1y/oXNQ+dCFC0kDkxzDbF/0crPx73yHTb8BVnTlh6ooeE&#10;Qh+6xF4j+p7tvHNko0e2ym71Ia4JtHN7nLIY9pilDwotU0aH9zQIvKy+5lWukVA2FNdPs+swJCZp&#10;8+Z6Wa8uOZNUevnq5vKKEqKuRsaMDhjTO/CW5UXD49Tg3Nl4hzh+iGkEngEZbFyOHYj2jWtZOgWS&#10;mFALdzAwPn8S2jxdox4yvMqiR5lllU4GRupPoMg8EjG2UMYWdgbZUdDACSnBpeWkxjg6nWFKGzMD&#10;6+LPH4HT+QyFMtJ/A54R5Wbv0gy22nl86vY0nFtW4/mzA6PubMGjb09lAIo1NJvlvaZ/lIf/57zA&#10;f/z27XcAAAD//wMAUEsDBBQABgAIAAAAIQAMvsQy4AAAAAoBAAAPAAAAZHJzL2Rvd25yZXYueG1s&#10;TI/BTsMwDIbvSLxDZCRuLG2BMJWmExpwmNCE2CZxTZvQVjROSLKuvD3mBEfbn35/f7Wa7cgmE+Lg&#10;UEK+yIAZbJ0esJNw2D9fLYHFpFCr0aGR8G0irOrzs0qV2p3wzUy71DEKwVgqCX1KvuQ8tr2xKi6c&#10;N0i3DxesSjSGjuugThRuR15kmeBWDUgfeuXNujft5+5oJfB27d3t+8E/fU2b182WNy/NY5Dy8mJ+&#10;uAeWzJz+YPjVJ3WoyalxR9SRjRKKPMsJlSBEAYyAa3EjgDW0yMUd8Lri/yvUPwAAAP//AwBQSwEC&#10;LQAUAAYACAAAACEAtoM4kv4AAADhAQAAEwAAAAAAAAAAAAAAAAAAAAAAW0NvbnRlbnRfVHlwZXNd&#10;LnhtbFBLAQItABQABgAIAAAAIQA4/SH/1gAAAJQBAAALAAAAAAAAAAAAAAAAAC8BAABfcmVscy8u&#10;cmVsc1BLAQItABQABgAIAAAAIQAphYMG7QEAADUEAAAOAAAAAAAAAAAAAAAAAC4CAABkcnMvZTJv&#10;RG9jLnhtbFBLAQItABQABgAIAAAAIQAMvsQy4AAAAAoBAAAPAAAAAAAAAAAAAAAAAEcEAABkcnMv&#10;ZG93bnJldi54bWxQSwUGAAAAAAQABADzAAAAVA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sz w:val="22"/>
                <w:szCs w:val="22"/>
              </w:rPr>
              <w:t>Baglu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566E93C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6B27D803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Nid dim ond tân neu wres sy’n achosi hyn – mae dod i gysylltiad â chemegion â thrydan, a hyd yn oed bod yn yr haul am ormod o amser, yn gallu achosi hyn.</w:t>
            </w:r>
          </w:p>
        </w:tc>
      </w:tr>
      <w:tr w:rsidR="00E91689" w:rsidRPr="00E91689" w14:paraId="71052864" w14:textId="77777777" w:rsidTr="00B77913">
        <w:tc>
          <w:tcPr>
            <w:tcW w:w="2263" w:type="dxa"/>
            <w:vAlign w:val="center"/>
          </w:tcPr>
          <w:p w14:paraId="1FC550EA" w14:textId="77777777" w:rsidR="00E91689" w:rsidRPr="001B252A" w:rsidRDefault="00E91689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sz w:val="22"/>
                <w:szCs w:val="22"/>
              </w:rPr>
              <w:t>Arllwysiadau cemegol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6FBDDB39" w14:textId="4B2BA2A4" w:rsidR="00E91689" w:rsidRPr="001472E9" w:rsidRDefault="00B77913" w:rsidP="00047701">
            <w:pPr>
              <w:pStyle w:val="Tabletext1"/>
              <w:rPr>
                <w:color w:val="FF0000"/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0B47F1" wp14:editId="229BCDCE">
                      <wp:simplePos x="0" y="0"/>
                      <wp:positionH relativeFrom="column">
                        <wp:posOffset>-160020</wp:posOffset>
                      </wp:positionH>
                      <wp:positionV relativeFrom="paragraph">
                        <wp:posOffset>-933450</wp:posOffset>
                      </wp:positionV>
                      <wp:extent cx="981075" cy="1228725"/>
                      <wp:effectExtent l="38100" t="38100" r="66675" b="4762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81075" cy="12287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C0558" id="Straight Arrow Connector 9" o:spid="_x0000_s1026" type="#_x0000_t32" style="position:absolute;margin-left:-12.6pt;margin-top:-73.5pt;width:77.25pt;height:96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G87AEAADUEAAAOAAAAZHJzL2Uyb0RvYy54bWysU02P0zAQvSPxHyzfadJKy7ZR0xXq8nFA&#10;ULHA3euMG0v+0tg07b9n7KQBwQoJxMUae/zezHseb+/O1rATYNTetXy5qDkDJ32n3bHlXz6/ebHm&#10;LCbhOmG8g5ZfIPK73fNn2yE0sPK9Nx0gIxIXmyG0vE8pNFUVZQ9WxIUP4CipPFqRaIvHqkMxELs1&#10;1aquX1aDxy6glxAjnd6PSb4r/EqBTB+VipCYaTn1lsqKZX3Ma7XbiuaIIvRaTm2If+jCCu2o6Ex1&#10;L5Jg31D/RmW1RB+9SgvpbeWV0hKKBlKzrH9R89CLAEULmRPDbFP8f7Tyw+mATHct33DmhKUnekgo&#10;9LFP7BWiH9jeO0c2emSb7NYQYkOgvTvgtIvhgFn6WaFlyujwjgaBl+hrjnKOhLJzcf0yuw7nxCQd&#10;btbL+vaGM0mp5Wq1vl3d5ELVyJjRAWN6C96yHLQ8Tg3OnY01xOl9TCPwCshg4/Lag+heu46lSyCJ&#10;CbVwRwPj8yehzdM56iHDqyx6lFmidDEwUn8CReaRiLGFMrawN8hOggZOSAkuLSc1xtHtDFPamBlY&#10;F3/+CJzuZyiUkf4b8Iwolb1LM9hq5/Gp6ul8bVmN968OjLqzBY++u5QBKNbQbJb3mv5RHv6f9wX+&#10;47fvvgMAAP//AwBQSwMEFAAGAAgAAAAhAPp6c8HhAAAACwEAAA8AAABkcnMvZG93bnJldi54bWxM&#10;j8FOwzAMhu9IvENkJG5burIOKE0nNOAwIYQYk7imjWkrGqckWVfeHu8EN1v+9Pv7i/VkezGiD50j&#10;BYt5AgKpdqajRsH+/Wl2AyJETUb3jlDBDwZYl+dnhc6NO9IbjrvYCA6hkGsFbYxDLmWoW7Q6zN2A&#10;xLdP562OvPpGGq+PHG57mSbJSlrdEX9o9YCbFuuv3cEqkPVmcNnHfnj8Hrev2xdZPVcPXqnLi+n+&#10;DkTEKf7BcNJndSjZqXIHMkH0CmZpljLKw2J5za1OSHp7BaJSsFxlIMtC/u9Q/gIAAP//AwBQSwEC&#10;LQAUAAYACAAAACEAtoM4kv4AAADhAQAAEwAAAAAAAAAAAAAAAAAAAAAAW0NvbnRlbnRfVHlwZXNd&#10;LnhtbFBLAQItABQABgAIAAAAIQA4/SH/1gAAAJQBAAALAAAAAAAAAAAAAAAAAC8BAABfcmVscy8u&#10;cmVsc1BLAQItABQABgAIAAAAIQARPhG87AEAADUEAAAOAAAAAAAAAAAAAAAAAC4CAABkcnMvZTJv&#10;RG9jLnhtbFBLAQItABQABgAIAAAAIQD6enPB4QAAAAsBAAAPAAAAAAAAAAAAAAAAAEYEAABkcnMv&#10;ZG93bnJldi54bWxQSwUGAAAAAAQABADzAAAAVA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806" w:type="dxa"/>
            <w:vAlign w:val="center"/>
          </w:tcPr>
          <w:p w14:paraId="61901F14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Maen nhw’n gallu achosi llosgiadau, anawsterau anadlu a niwed a difrod eang. Mae angen tri pheth arnynt: ocsigen, gwres a thanwydd.</w:t>
            </w:r>
          </w:p>
        </w:tc>
      </w:tr>
      <w:tr w:rsidR="00E91689" w:rsidRPr="00E91689" w14:paraId="2848C9FC" w14:textId="77777777" w:rsidTr="00B77913">
        <w:tc>
          <w:tcPr>
            <w:tcW w:w="2263" w:type="dxa"/>
            <w:vAlign w:val="center"/>
          </w:tcPr>
          <w:p w14:paraId="6DEB7445" w14:textId="543CF3A8" w:rsidR="00E91689" w:rsidRPr="001B252A" w:rsidRDefault="00B77913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5C5F41" wp14:editId="523E72BF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197485</wp:posOffset>
                      </wp:positionV>
                      <wp:extent cx="1028700" cy="1885950"/>
                      <wp:effectExtent l="38100" t="38100" r="57150" b="571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18859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0BB195" id="Straight Arrow Connector 13" o:spid="_x0000_s1026" type="#_x0000_t32" style="position:absolute;margin-left:96.8pt;margin-top:15.55pt;width:81pt;height:148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XYG5wEAAC4EAAAOAAAAZHJzL2Uyb0RvYy54bWysU9uO0zAQfUfiHyy/06RFCyVqukJdLg8I&#10;KhY+wOuME0u+aWya9u8ZO2lAsBIC8WLZHp8zc86Md7dna9gJMGrvWr5e1ZyBk77Trm/51y9vn205&#10;i0m4ThjvoOUXiPx2//TJbgwNbPzgTQfIiMTFZgwtH1IKTVVFOYAVceUDOAoqj1YkOmJfdShGYrem&#10;2tT1i2r02AX0EmKk27spyPeFXymQ6ZNSERIzLafaUlmxrA95rfY70fQowqDlXIb4hyqs0I6SLlR3&#10;Ign2DfVvVFZL9NGrtJLeVl4pLaFoIDXr+hc194MIULSQOTEsNsX/Rys/no7IdEe9e86ZE5Z6dJ9Q&#10;6H5I7DWiH9nBO0c+emT0hPwaQ2wIdnBHnE8xHDGLPyu0TBkd3hNdsYMEsnNx+7K4DefEJF2u6832&#10;ZU1NkRRbb7c3r25KP6qJKBMGjOkdeMvypuVxLmypaEoiTh9iolIIeAVksHF5HUB0b1zH0iWQtIRa&#10;uN7A1PcktHk8RlQZXmWtk7qySxcDE/VnUORaVlF0lnmFg0F2EjRpQkpwaZ2zFCZ6nWFKG7MA6z8D&#10;5/cZCmWW/wa8IEpm79ICttp5fCx7Ol9LVtP7qwOT7mzBg+8upe/FGhrKonD+QHnqfz4X+I9vvv8O&#10;AAD//wMAUEsDBBQABgAIAAAAIQAfV+402wAAAAoBAAAPAAAAZHJzL2Rvd25yZXYueG1sTI/NTsQw&#10;DITvSLxDZCRubNKtdllK0xVC4siB0gfwNqEtJE7VpD+8PeYEN489Gn9TnjfvxGKnOATSkO0UCEtt&#10;MAN1Gpr3l7sTiJiQDLpAVsO3jXCurq9KLExY6c0udeoEh1AsUEOf0lhIGdveeoy7MFri20eYPCaW&#10;UyfNhCuHeyf3Sh2lx4H4Q4+jfe5t+1XPXkPsWpxX5UKc6/vm83VpvPFK69ub7ekRRLJb+jPDLz6j&#10;Q8VMlzCTicKxfsiPbNWQZxkINuSHAy8uPOxPGciqlP8rVD8AAAD//wMAUEsBAi0AFAAGAAgAAAAh&#10;ALaDOJL+AAAA4QEAABMAAAAAAAAAAAAAAAAAAAAAAFtDb250ZW50X1R5cGVzXS54bWxQSwECLQAU&#10;AAYACAAAACEAOP0h/9YAAACUAQAACwAAAAAAAAAAAAAAAAAvAQAAX3JlbHMvLnJlbHNQSwECLQAU&#10;AAYACAAAACEAh2F2BucBAAAuBAAADgAAAAAAAAAAAAAAAAAuAgAAZHJzL2Uyb0RvYy54bWxQSwEC&#10;LQAUAAYACAAAACEAH1fuNNsAAAAKAQAADwAAAAAAAAAAAAAAAABBBAAAZHJzL2Rvd25yZXYueG1s&#10;UEsFBgAAAAAEAAQA8wAAAEkFAAAAAA=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122F6A" wp14:editId="636B5614">
                      <wp:simplePos x="0" y="0"/>
                      <wp:positionH relativeFrom="column">
                        <wp:posOffset>1334134</wp:posOffset>
                      </wp:positionH>
                      <wp:positionV relativeFrom="paragraph">
                        <wp:posOffset>273685</wp:posOffset>
                      </wp:positionV>
                      <wp:extent cx="981075" cy="1809750"/>
                      <wp:effectExtent l="38100" t="38100" r="47625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1809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00F4B" id="Straight Arrow Connector 6" o:spid="_x0000_s1026" type="#_x0000_t32" style="position:absolute;margin-left:105.05pt;margin-top:21.55pt;width:77.25pt;height:14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VR4gEAACEEAAAOAAAAZHJzL2Uyb0RvYy54bWysU8tu2zAQvBfoPxC815ICxHEEy0HhtL0U&#10;rdG0H8BQS4sAX1iylv33XVK2UrRBgQS9rEQuZ3ZnuFzfHa1hB8Covet4s6g5Ayd9r92+4z++f3y3&#10;4iwm4XphvIOOnyDyu83bN+sxtHDlB296QEYkLrZj6PiQUmirKsoBrIgLH8BRUnm0ItES91WPYiR2&#10;a6qrul5Wo8c+oJcQI+3eT0m+KfxKgUxflYqQmOk49ZZKxBIfc6w2a9HuUYRBy3Mb4hVdWKEdFZ2p&#10;7kUS7Cfqv6isluijV2khva28UlpC0UBqmvoPNQ+DCFC0kDkxzDbF/0crvxx2yHTf8SVnTli6ooeE&#10;Qu+HxN4j+pFtvXNko0e2zG6NIbYE2rodnlcx7DBLPyq0+Uui2LE4fJodhmNikjZvV019c82ZpFSz&#10;qm9vrssVVE/ogDF9Am9Z/ul4PDczd9EUm8Xhc0xUn4AXQC5tXI4DiP6D61k6BZKTUAu3NzBddRLa&#10;PJ8jqgyvssBJUvlLJwMT9TdQZBSJmFooIwpbg+wgaLiElOBSk6sUJjqdYUobMwPr0vs/gefzGQpl&#10;fF8CnhGlsndpBlvtPD5XPR0vLavp/MWBSXe24NH3p3LZxRqaw6Lw/GbyoP++LvCnl735BQAA//8D&#10;AFBLAwQUAAYACAAAACEAll7ux94AAAAKAQAADwAAAGRycy9kb3ducmV2LnhtbEyPTU/DMAyG70j8&#10;h8hI3FjSbqq20nRCSLAbEhsS17T12orGqZL0g3+POcHJtvzo9ePiuNpBzOhD70hDslEgkGrX9NRq&#10;+Li8POxBhGioMYMj1PCNAY7l7U1h8sYt9I7zObaCQyjkRkMX45hLGeoOrQkbNyLx7uq8NZFH38rG&#10;m4XD7SBTpTJpTU98oTMjPndYf50nq4E+V3VpR3V9W+ZT5Q+vcQqng9b3d+vTI4iIa/yD4Vef1aFk&#10;p8pN1AQxaEgTlTCqYbflysA222UgKm7SfQKyLOT/F8ofAAAA//8DAFBLAQItABQABgAIAAAAIQC2&#10;gziS/gAAAOEBAAATAAAAAAAAAAAAAAAAAAAAAABbQ29udGVudF9UeXBlc10ueG1sUEsBAi0AFAAG&#10;AAgAAAAhADj9If/WAAAAlAEAAAsAAAAAAAAAAAAAAAAALwEAAF9yZWxzLy5yZWxzUEsBAi0AFAAG&#10;AAgAAAAhAIhndVHiAQAAIQQAAA4AAAAAAAAAAAAAAAAALgIAAGRycy9lMm9Eb2MueG1sUEsBAi0A&#10;FAAGAAgAAAAhAJZe7sfeAAAACgEAAA8AAAAAAAAAAAAAAAAAPAQAAGRycy9kb3ducmV2LnhtbFBL&#10;BQYAAAAABAAEAPMAAABH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sz w:val="22"/>
                <w:szCs w:val="22"/>
              </w:rPr>
              <w:t>Syrthio o fannau uchel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7CD8634A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14660133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sylweddau a ddefnyddir yn aml ym maes adeiladu yn gallu achosi salwch, ee, yn sgil llwch, llwydni, bacteria ac asbestos.</w:t>
            </w:r>
          </w:p>
        </w:tc>
      </w:tr>
      <w:tr w:rsidR="00E91689" w:rsidRPr="00E91689" w14:paraId="3D0F0AD5" w14:textId="77777777" w:rsidTr="00B77913">
        <w:tc>
          <w:tcPr>
            <w:tcW w:w="2263" w:type="dxa"/>
            <w:vAlign w:val="center"/>
          </w:tcPr>
          <w:p w14:paraId="0B7994D4" w14:textId="3E4DA054" w:rsidR="00E91689" w:rsidRPr="001B252A" w:rsidRDefault="00B77913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0C9BAB" wp14:editId="1569CEB6">
                      <wp:simplePos x="0" y="0"/>
                      <wp:positionH relativeFrom="column">
                        <wp:posOffset>1276984</wp:posOffset>
                      </wp:positionH>
                      <wp:positionV relativeFrom="paragraph">
                        <wp:posOffset>261620</wp:posOffset>
                      </wp:positionV>
                      <wp:extent cx="1038225" cy="628650"/>
                      <wp:effectExtent l="38100" t="38100" r="47625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38225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33A1F" id="Straight Arrow Connector 4" o:spid="_x0000_s1026" type="#_x0000_t32" style="position:absolute;margin-left:100.55pt;margin-top:20.6pt;width:81.75pt;height:49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vk5gEAACsEAAAOAAAAZHJzL2Uyb0RvYy54bWysU02P0zAQvSPxHyzfadKwW1VV0xXqAhcE&#10;FQvcvc44seQvjU3T/nvGThtWsBICcbFsj9+beW/G27uTNewIGLV3LV8uas7ASd9p17f865d3r9ac&#10;xSRcJ4x30PIzRH63e/liO4YNNH7wpgNkROLiZgwtH1IKm6qKcgAr4sIHcBRUHq1IdMS+6lCMxG5N&#10;1dT1qho9dgG9hBjp9n4K8l3hVwpk+qRUhMRMy6m2VFYs62Neq91WbHoUYdDyUob4hyqs0I6SzlT3&#10;Ign2HfVvVFZL9NGrtJDeVl4pLaFoIDXL+hc1D4MIULSQOTHMNsX/Rys/Hg/IdNfyG86csNSih4RC&#10;90NibxD9yPbeObLRI7vJbo0hbgi0dwe8nGI4YJZ+UmiZMjp8o0EoZpA8dipen2ev4ZSYpMtl/Xrd&#10;NLecSYqtmvXqtjSjmngyX8CY3oO3LG9aHi9lzfVMOcTxQ0xUCQGvgAw2Lq8DiO6t61g6BxKWUAvX&#10;G5ianoQ2z8eIKsOrLHUSV3bpbGCi/gyKLMsiiswyrLA3yI6CxkxICS4tc5bCRK8zTGljZmD9Z+Dl&#10;fYZCGeS/Ac+Iktm7NIOtdh6fy55O15LV9P7qwKQ7W/Dou3Npe7GGJrIovPyePPJPzwX+84/vfgAA&#10;AP//AwBQSwMEFAAGAAgAAAAhAOu3FWzbAAAACgEAAA8AAABkcnMvZG93bnJldi54bWxMj81OhTAQ&#10;hfcmvkMzJu68LUi4hku5MSYuXYg8wFw6Alc6JbT8+PbWlS4n58s535Tn3Y5ipdkPjjUkBwWCuHVm&#10;4E5D8/H68ATCB2SDo2PS8E0eztXtTYmFcRu/01qHTsQS9gVq6EOYCil925NFf3ATccw+3WwxxHPu&#10;pJlxi+V2lKlSubQ4cFzocaKXntqverEafNfisqnR+aU+Nte3tbHGKq3v7/bnE4hAe/iD4Vc/qkMV&#10;nS5uYePFqCFVSRJRDVmSgojAY57lIC6RzFQKsirl/xeqHwAAAP//AwBQSwECLQAUAAYACAAAACEA&#10;toM4kv4AAADhAQAAEwAAAAAAAAAAAAAAAAAAAAAAW0NvbnRlbnRfVHlwZXNdLnhtbFBLAQItABQA&#10;BgAIAAAAIQA4/SH/1gAAAJQBAAALAAAAAAAAAAAAAAAAAC8BAABfcmVscy8ucmVsc1BLAQItABQA&#10;BgAIAAAAIQBfqHvk5gEAACsEAAAOAAAAAAAAAAAAAAAAAC4CAABkcnMvZTJvRG9jLnhtbFBLAQIt&#10;ABQABgAIAAAAIQDrtxVs2wAAAAoBAAAPAAAAAAAAAAAAAAAAAEAEAABkcnMvZG93bnJldi54bWxQ&#10;SwUGAAAAAAQABADzAAAASA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sz w:val="22"/>
                <w:szCs w:val="22"/>
              </w:rPr>
              <w:t>Llosgiadau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524F390B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444C456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defnyddio offer anniogel neu ddod i gysylltiad â gwifrau byw, llinellau pŵer uwchben neu geblau wedi’u claddu yn gallu achosi sioc, llosgiadau neu farwolaeth.</w:t>
            </w:r>
          </w:p>
        </w:tc>
      </w:tr>
      <w:tr w:rsidR="00E91689" w:rsidRPr="00E91689" w14:paraId="4E71C972" w14:textId="77777777" w:rsidTr="00B77913">
        <w:tc>
          <w:tcPr>
            <w:tcW w:w="2263" w:type="dxa"/>
            <w:vAlign w:val="center"/>
          </w:tcPr>
          <w:p w14:paraId="051F70BD" w14:textId="09DB6875" w:rsidR="00E91689" w:rsidRPr="001B252A" w:rsidRDefault="00B77913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noProof/>
                <w:sz w:val="22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431942" wp14:editId="3DF37869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487680</wp:posOffset>
                      </wp:positionV>
                      <wp:extent cx="1085850" cy="1447800"/>
                      <wp:effectExtent l="38100" t="38100" r="57150" b="571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5850" cy="14478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6DA6F1" id="Straight Arrow Connector 5" o:spid="_x0000_s1026" type="#_x0000_t32" style="position:absolute;margin-left:96.8pt;margin-top:38.4pt;width:85.5pt;height:114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di5gEAACwEAAAOAAAAZHJzL2Uyb0RvYy54bWysU02P0zAQvSPxHyzfadLVFqqo6Qp1gQuC&#10;igXuXmfcWPKXxqZJ/z1jJw0IVkIgLpbt8Xsz7814dzdaw86AUXvX8vWq5gyc9J12p5Z/+fz2xZaz&#10;mITrhPEOWn6ByO/2z5/thtDAje+96QAZkbjYDKHlfUqhqaooe7AirnwAR0Hl0YpERzxVHYqB2K2p&#10;bur6ZTV47AJ6CTHS7f0U5PvCrxTI9FGpCImZllNtqaxY1se8VvudaE4oQq/lXIb4hyqs0I6SLlT3&#10;Ign2DfVvVFZL9NGrtJLeVl4pLaFoIDXr+hc1D70IULSQOTEsNsX/Rys/nI/IdNfyDWdOWGrRQ0Kh&#10;T31irxH9wA7eObLRI9tkt4YQGwId3BHnUwxHzNJHhZYpo8NXGoRiBsljY/H6sngNY2KSLtf1drPd&#10;UEskxda3t6+2delGNRFlwoAxvQNvWd60PM51LQVNScT5fUxUCgGvgAw2Lq89iO6N61i6BFKWUAt3&#10;MjB1PQltno4RVYZXWeukruzSxcBE/QkUeZZVFJ1lWuFgkJ0FzZmQElxa5yyFiV5nmNLGLMD6z8D5&#10;fYZCmeS/AS+Iktm7tICtdh6fyp7Ga8lqen91YNKdLXj03aX0vVhDI1kUzt8nz/zP5wL/8cn33wEA&#10;AP//AwBQSwMEFAAGAAgAAAAhAMBlolHbAAAACgEAAA8AAABkcnMvZG93bnJldi54bWxMj81Ow0AM&#10;hO9IvMPKSNzoLrRK2zSbCiFx5EDIA7hZNwnsT5Td/PD2mBPcPPZo/E1xXp0VM42xD17D40aBIN8E&#10;0/tWQ/3x+nAAERN6gzZ40vBNEc7l7U2BuQmLf6e5Sq3gEB9z1NClNORSxqYjh3ETBvJ8u4bRYWI5&#10;ttKMuHC4s/JJqUw67D1/6HCgl46ar2pyGmLb4LQoG+JU7evPt7l2ximt7+/W5xOIRGv6M8MvPqND&#10;yUyXMHkThWV93GZs1bDPuAIbttmOFxce1O4Asizk/wrlDwAAAP//AwBQSwECLQAUAAYACAAAACEA&#10;toM4kv4AAADhAQAAEwAAAAAAAAAAAAAAAAAAAAAAW0NvbnRlbnRfVHlwZXNdLnhtbFBLAQItABQA&#10;BgAIAAAAIQA4/SH/1gAAAJQBAAALAAAAAAAAAAAAAAAAAC8BAABfcmVscy8ucmVsc1BLAQItABQA&#10;BgAIAAAAIQARTTdi5gEAACwEAAAOAAAAAAAAAAAAAAAAAC4CAABkcnMvZTJvRG9jLnhtbFBLAQIt&#10;ABQABgAIAAAAIQDAZaJR2wAAAAoBAAAPAAAAAAAAAAAAAAAAAEAEAABkcnMvZG93bnJldi54bWxQ&#10;SwUGAAAAAAQABADzAAAASA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B252A">
              <w:rPr>
                <w:sz w:val="22"/>
                <w:szCs w:val="22"/>
              </w:rPr>
              <w:t>Trydanol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2234B098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5A6777F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cyfarpar, peiriannau a cherbydau mawr sy’n symud i’w gweld yn aml ar safleoedd adeiladu. Bydd cadw traffig ar wahân i lwybrau cerdded, a darparu mannau diogel i groesi, yn helpu i osgoi damweiniau.</w:t>
            </w:r>
          </w:p>
        </w:tc>
      </w:tr>
      <w:tr w:rsidR="00E91689" w:rsidRPr="00E91689" w14:paraId="4727962E" w14:textId="77777777" w:rsidTr="00B77913">
        <w:tc>
          <w:tcPr>
            <w:tcW w:w="2263" w:type="dxa"/>
            <w:vAlign w:val="center"/>
          </w:tcPr>
          <w:p w14:paraId="7E49F347" w14:textId="77777777" w:rsidR="00E91689" w:rsidRPr="001B252A" w:rsidRDefault="00E91689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sz w:val="22"/>
                <w:szCs w:val="22"/>
              </w:rPr>
              <w:t>Dod i gysylltiad â sylweddau peryglus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7606D4F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7F24F06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risg o anaf parhaol; mae’n gallu digwydd yn sgil defnyddio, gosod neu gynnal a chadw cyfarpar mynediad yn anghywir, fel ysgolion a sgaffaldiau.</w:t>
            </w:r>
          </w:p>
        </w:tc>
      </w:tr>
      <w:tr w:rsidR="00E91689" w:rsidRPr="00E91689" w14:paraId="1468E838" w14:textId="77777777" w:rsidTr="00B77913">
        <w:tc>
          <w:tcPr>
            <w:tcW w:w="2263" w:type="dxa"/>
            <w:vAlign w:val="center"/>
          </w:tcPr>
          <w:p w14:paraId="54B938CD" w14:textId="77777777" w:rsidR="00E91689" w:rsidRPr="001B252A" w:rsidRDefault="00E91689" w:rsidP="00047701">
            <w:pPr>
              <w:pStyle w:val="Tabletext1"/>
              <w:rPr>
                <w:sz w:val="22"/>
                <w:szCs w:val="22"/>
              </w:rPr>
            </w:pPr>
            <w:r w:rsidRPr="001B252A">
              <w:rPr>
                <w:sz w:val="22"/>
                <w:szCs w:val="22"/>
              </w:rPr>
              <w:t>Peiriannau/cerbydau</w:t>
            </w:r>
          </w:p>
        </w:tc>
        <w:tc>
          <w:tcPr>
            <w:tcW w:w="1447" w:type="dxa"/>
            <w:tcBorders>
              <w:top w:val="nil"/>
              <w:bottom w:val="nil"/>
            </w:tcBorders>
            <w:shd w:val="clear" w:color="auto" w:fill="auto"/>
          </w:tcPr>
          <w:p w14:paraId="60C5055C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06" w:type="dxa"/>
            <w:vAlign w:val="center"/>
          </w:tcPr>
          <w:p w14:paraId="016B820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gadael deunyddiau a chyfarpar o gwmpas y lle, er enghraifft hylifau sydd wedi gollwng neu geblau’n llusgo, yn gallu achosi damweiniau. Dyma yw'r rheswm mwyaf cyffredin am anafiadau sy’n cael eu cofnodi ar safleoedd adeiladu yn y DU.</w:t>
            </w:r>
          </w:p>
        </w:tc>
      </w:tr>
    </w:tbl>
    <w:p w14:paraId="17A1685E" w14:textId="77777777" w:rsidR="00E91689" w:rsidRPr="0081052B" w:rsidRDefault="00E91689" w:rsidP="00E91689"/>
    <w:sectPr w:rsidR="00E91689" w:rsidRPr="0081052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5890A" w14:textId="77777777" w:rsidR="001C73FC" w:rsidRDefault="001C73FC">
      <w:pPr>
        <w:spacing w:before="0" w:after="0"/>
      </w:pPr>
      <w:r>
        <w:separator/>
      </w:r>
    </w:p>
  </w:endnote>
  <w:endnote w:type="continuationSeparator" w:id="0">
    <w:p w14:paraId="5669C1D5" w14:textId="77777777" w:rsidR="001C73FC" w:rsidRDefault="001C73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7CB1011D" w:rsidR="00110217" w:rsidRPr="00F03E33" w:rsidRDefault="00C627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B252A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1B252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95AA" w14:textId="77777777" w:rsidR="001C73FC" w:rsidRDefault="001C73FC">
      <w:pPr>
        <w:spacing w:before="0" w:after="0"/>
      </w:pPr>
      <w:r>
        <w:separator/>
      </w:r>
    </w:p>
  </w:footnote>
  <w:footnote w:type="continuationSeparator" w:id="0">
    <w:p w14:paraId="59063B6C" w14:textId="77777777" w:rsidR="001C73FC" w:rsidRDefault="001C73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3BFC" w14:textId="77777777" w:rsidR="001D243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5243773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1D243E">
      <w:rPr>
        <w:b/>
        <w:sz w:val="28"/>
      </w:rPr>
      <w:t xml:space="preserve"> </w:t>
    </w:r>
    <w:r>
      <w:rPr>
        <w:b/>
        <w:sz w:val="28"/>
      </w:rPr>
      <w:t>a Pheirianneg Gwasanaethau Adeiladu</w:t>
    </w:r>
  </w:p>
  <w:p w14:paraId="7C7EE0C3" w14:textId="4F0D04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0C1"/>
    <w:rsid w:val="00082C62"/>
    <w:rsid w:val="000B231F"/>
    <w:rsid w:val="000C1B90"/>
    <w:rsid w:val="000D40E1"/>
    <w:rsid w:val="000E194B"/>
    <w:rsid w:val="0010514F"/>
    <w:rsid w:val="00110217"/>
    <w:rsid w:val="001259FF"/>
    <w:rsid w:val="0014141E"/>
    <w:rsid w:val="001472E9"/>
    <w:rsid w:val="00152AC3"/>
    <w:rsid w:val="00156AF3"/>
    <w:rsid w:val="0019491D"/>
    <w:rsid w:val="001B252A"/>
    <w:rsid w:val="001C73FC"/>
    <w:rsid w:val="001D243E"/>
    <w:rsid w:val="001D2A06"/>
    <w:rsid w:val="001F74AD"/>
    <w:rsid w:val="00243CCB"/>
    <w:rsid w:val="002C4032"/>
    <w:rsid w:val="002D07A8"/>
    <w:rsid w:val="003405EA"/>
    <w:rsid w:val="003769E1"/>
    <w:rsid w:val="003F6C81"/>
    <w:rsid w:val="00404B31"/>
    <w:rsid w:val="004145CA"/>
    <w:rsid w:val="00433A94"/>
    <w:rsid w:val="00474B5A"/>
    <w:rsid w:val="00474F67"/>
    <w:rsid w:val="0048500D"/>
    <w:rsid w:val="004A2174"/>
    <w:rsid w:val="004D0309"/>
    <w:rsid w:val="00524E1B"/>
    <w:rsid w:val="0055134F"/>
    <w:rsid w:val="00592E95"/>
    <w:rsid w:val="005F1A1B"/>
    <w:rsid w:val="006135C0"/>
    <w:rsid w:val="006412E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96699"/>
    <w:rsid w:val="00797FA7"/>
    <w:rsid w:val="007990E9"/>
    <w:rsid w:val="007A7C56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77913"/>
    <w:rsid w:val="00BB281F"/>
    <w:rsid w:val="00BE2C21"/>
    <w:rsid w:val="00BE4474"/>
    <w:rsid w:val="00C01D20"/>
    <w:rsid w:val="00C202BF"/>
    <w:rsid w:val="00C3686C"/>
    <w:rsid w:val="00C627F3"/>
    <w:rsid w:val="00C6399E"/>
    <w:rsid w:val="00C76408"/>
    <w:rsid w:val="00C858D7"/>
    <w:rsid w:val="00CB524F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813C5"/>
    <w:rsid w:val="00E91689"/>
    <w:rsid w:val="00EA5EBD"/>
    <w:rsid w:val="00F03E33"/>
    <w:rsid w:val="00F15749"/>
    <w:rsid w:val="00F220D7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8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1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946E7B-97C8-478B-A9F4-08880F03E2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2021-04-22T17:30:00Z</dcterms:created>
  <dcterms:modified xsi:type="dcterms:W3CDTF">2021-05-04T09:35:00Z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