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B9D2437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025C43D1" w14:textId="68CDFB26" w:rsidR="00483346" w:rsidRPr="008C3561" w:rsidRDefault="00474F67" w:rsidP="008C3561">
      <w:pPr>
        <w:pStyle w:val="Heading1"/>
      </w:pPr>
      <w:r>
        <w:t>Taflen waith 36: Gweithio yn ôl safonau (dysgwr)</w:t>
      </w:r>
    </w:p>
    <w:p w14:paraId="3F7E7625" w14:textId="77777777" w:rsidR="002D36C1" w:rsidRDefault="002D36C1" w:rsidP="002D36C1">
      <w:bookmarkStart w:id="0" w:name="_Hlk41052269"/>
      <w:r>
        <w:t>Dylai dysgwyr weithio’n annibynnol i ateb y cwestiynau. Dewiswch ‘cywir’ neu ‘anghywir’ ar gyfer pob datganiad.</w:t>
      </w:r>
    </w:p>
    <w:p w14:paraId="320742DD" w14:textId="77777777" w:rsidR="00044FB5" w:rsidRDefault="00044FB5" w:rsidP="00A97E6C">
      <w:pPr>
        <w:pStyle w:val="Answernumbered"/>
        <w:numPr>
          <w:ilvl w:val="0"/>
          <w:numId w:val="0"/>
        </w:numPr>
        <w:ind w:left="357"/>
      </w:pPr>
    </w:p>
    <w:bookmarkEnd w:id="0"/>
    <w:p w14:paraId="59CEFF31" w14:textId="48B7555A" w:rsidR="00963AE3" w:rsidRPr="00963AE3" w:rsidRDefault="00963AE3" w:rsidP="00963AE3">
      <w:pPr>
        <w:pStyle w:val="Normalnumberedlist"/>
      </w:pPr>
      <w:r>
        <w:t xml:space="preserve">Rydyn ni’n smwddio uniadau mewn gwaith brics i wella’r ymddangosiad ac i ddiogelu’r uniad rhag y tywydd. </w:t>
      </w:r>
      <w:r>
        <w:br/>
        <w:t>(Cywir / Anghywir)</w:t>
      </w:r>
    </w:p>
    <w:p w14:paraId="7520DA55" w14:textId="77777777" w:rsidR="00963AE3" w:rsidRPr="00963AE3" w:rsidRDefault="00963AE3" w:rsidP="00963AE3">
      <w:pPr>
        <w:pStyle w:val="Normalnumberedlist"/>
        <w:numPr>
          <w:ilvl w:val="0"/>
          <w:numId w:val="0"/>
        </w:numPr>
        <w:ind w:left="357"/>
      </w:pPr>
    </w:p>
    <w:p w14:paraId="0864DF6D" w14:textId="77777777" w:rsidR="00963AE3" w:rsidRPr="00963AE3" w:rsidRDefault="00963AE3" w:rsidP="00963AE3">
      <w:pPr>
        <w:pStyle w:val="Normalnumberedlist"/>
      </w:pPr>
      <w:r>
        <w:t>Bydd wyneb cywir yn cael ei gyflawni os byddwn yn trefnu ein gwaith yn ofalus. (Cywir / Anghywir)</w:t>
      </w:r>
    </w:p>
    <w:p w14:paraId="20DC057B" w14:textId="77777777" w:rsidR="00963AE3" w:rsidRPr="00963AE3" w:rsidRDefault="00963AE3" w:rsidP="00963AE3">
      <w:pPr>
        <w:pStyle w:val="Normalnumberedlist"/>
        <w:numPr>
          <w:ilvl w:val="0"/>
          <w:numId w:val="0"/>
        </w:numPr>
        <w:ind w:left="357"/>
      </w:pPr>
    </w:p>
    <w:p w14:paraId="33CB11F5" w14:textId="77777777" w:rsidR="00963AE3" w:rsidRPr="00963AE3" w:rsidRDefault="00963AE3" w:rsidP="00963AE3">
      <w:pPr>
        <w:pStyle w:val="Normalnumberedlist"/>
      </w:pPr>
      <w:r>
        <w:t xml:space="preserve">I osod conglfaen yn gywir ar naw deg gradd, rydym yn defnyddio dyfais sgwario. (Cywir / Anghywir) </w:t>
      </w:r>
    </w:p>
    <w:p w14:paraId="107CA86B" w14:textId="77777777" w:rsidR="00963AE3" w:rsidRPr="00963AE3" w:rsidRDefault="00963AE3" w:rsidP="00963AE3">
      <w:pPr>
        <w:pStyle w:val="Normalnumberedlist"/>
        <w:numPr>
          <w:ilvl w:val="0"/>
          <w:numId w:val="0"/>
        </w:numPr>
        <w:ind w:left="357"/>
      </w:pPr>
    </w:p>
    <w:p w14:paraId="1955BE21" w14:textId="3C52422D" w:rsidR="00963AE3" w:rsidRPr="00963AE3" w:rsidRDefault="00963AE3" w:rsidP="00963AE3">
      <w:pPr>
        <w:pStyle w:val="Normalnumberedlist"/>
      </w:pPr>
      <w:r>
        <w:t xml:space="preserve">Os byddwn yn adeiladu i safonau uchel, gallwn osod brics wyneb yn y glaw heb unrhyw broblemau. </w:t>
      </w:r>
      <w:r>
        <w:br/>
        <w:t>(Cywir / Anghywir)</w:t>
      </w:r>
    </w:p>
    <w:p w14:paraId="096BC6BE" w14:textId="77777777" w:rsidR="00963AE3" w:rsidRPr="00963AE3" w:rsidRDefault="00963AE3" w:rsidP="00963AE3">
      <w:pPr>
        <w:pStyle w:val="Normalnumberedlist"/>
        <w:numPr>
          <w:ilvl w:val="0"/>
          <w:numId w:val="0"/>
        </w:numPr>
        <w:ind w:left="357"/>
      </w:pPr>
    </w:p>
    <w:p w14:paraId="06B416D5" w14:textId="77777777" w:rsidR="00963AE3" w:rsidRPr="00963AE3" w:rsidRDefault="00963AE3" w:rsidP="00963AE3">
      <w:pPr>
        <w:pStyle w:val="Normalnumberedlist"/>
      </w:pPr>
      <w:r>
        <w:t>Rhaid i uniadau fertigol (neu gymalau croes) ac uniadau gwely fod yn ‘llawn’. (Cywir / Anghywir)</w:t>
      </w:r>
    </w:p>
    <w:p w14:paraId="45DC9882" w14:textId="77777777" w:rsidR="00963AE3" w:rsidRPr="00963AE3" w:rsidRDefault="00963AE3" w:rsidP="00963AE3">
      <w:pPr>
        <w:pStyle w:val="Normalnumberedlist"/>
        <w:numPr>
          <w:ilvl w:val="0"/>
          <w:numId w:val="0"/>
        </w:numPr>
        <w:ind w:left="357"/>
      </w:pPr>
    </w:p>
    <w:p w14:paraId="3AD396BB" w14:textId="25C3C0E1" w:rsidR="00963AE3" w:rsidRPr="00963AE3" w:rsidRDefault="00963AE3" w:rsidP="00963AE3">
      <w:pPr>
        <w:pStyle w:val="Normalnumberedlist"/>
      </w:pPr>
      <w:r>
        <w:t xml:space="preserve">Os yw morter yn staenio wyneb gwaith brics, mae’n hawdd ei lanhau’n ddiweddarach. </w:t>
      </w:r>
      <w:r>
        <w:br/>
        <w:t>(Cywir / Anghywir)</w:t>
      </w:r>
    </w:p>
    <w:p w14:paraId="21D9762B" w14:textId="77777777" w:rsidR="009F2FE4" w:rsidRDefault="009F2FE4" w:rsidP="00A97E6C">
      <w:pPr>
        <w:pStyle w:val="Answernumbered"/>
        <w:numPr>
          <w:ilvl w:val="0"/>
          <w:numId w:val="0"/>
        </w:numPr>
        <w:ind w:left="357"/>
      </w:pPr>
    </w:p>
    <w:sectPr w:rsidR="009F2FE4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6B9F7" w14:textId="77777777" w:rsidR="00CC4243" w:rsidRDefault="00CC4243">
      <w:pPr>
        <w:spacing w:before="0" w:after="0"/>
      </w:pPr>
      <w:r>
        <w:separator/>
      </w:r>
    </w:p>
  </w:endnote>
  <w:endnote w:type="continuationSeparator" w:id="0">
    <w:p w14:paraId="10B6B0B4" w14:textId="77777777" w:rsidR="00CC4243" w:rsidRDefault="00CC424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71520" w14:textId="77777777" w:rsidR="00FF24F7" w:rsidRDefault="00FF24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315847D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36C3D" w14:textId="77777777" w:rsidR="00FF24F7" w:rsidRDefault="00FF24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4A272" w14:textId="77777777" w:rsidR="00CC4243" w:rsidRDefault="00CC4243">
      <w:pPr>
        <w:spacing w:before="0" w:after="0"/>
      </w:pPr>
      <w:r>
        <w:separator/>
      </w:r>
    </w:p>
  </w:footnote>
  <w:footnote w:type="continuationSeparator" w:id="0">
    <w:p w14:paraId="667D7954" w14:textId="77777777" w:rsidR="00CC4243" w:rsidRDefault="00CC424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5B4C7" w14:textId="77777777" w:rsidR="00FF24F7" w:rsidRDefault="00FF24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4EBC34FA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F7A5467">
          <wp:simplePos x="0" y="0"/>
          <wp:positionH relativeFrom="rightMargin">
            <wp:posOffset>-1663700</wp:posOffset>
          </wp:positionH>
          <wp:positionV relativeFrom="page">
            <wp:posOffset>300355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FF24F7">
      <w:rPr>
        <w:sz w:val="28"/>
        <w:szCs w:val="28"/>
      </w:rPr>
      <w:br/>
    </w:r>
    <w:r>
      <w:rPr>
        <w:b/>
        <w:bCs/>
        <w:sz w:val="28"/>
        <w:szCs w:val="28"/>
      </w:rPr>
      <w:t>Adeiladu a Pheirianneg Gwasanaethau Adeiladu</w:t>
    </w:r>
  </w:p>
  <w:p w14:paraId="6D5BF42A" w14:textId="4ABF85D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03FA89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36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BEF9A" w14:textId="77777777" w:rsidR="00FF24F7" w:rsidRDefault="00FF24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7717E"/>
    <w:rsid w:val="00082C62"/>
    <w:rsid w:val="000A3DFD"/>
    <w:rsid w:val="000B0725"/>
    <w:rsid w:val="000B231F"/>
    <w:rsid w:val="000B2F68"/>
    <w:rsid w:val="000B5173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A4ABC"/>
    <w:rsid w:val="001D6BD9"/>
    <w:rsid w:val="001E2574"/>
    <w:rsid w:val="001E71C5"/>
    <w:rsid w:val="001E7D4C"/>
    <w:rsid w:val="001F394D"/>
    <w:rsid w:val="001F6337"/>
    <w:rsid w:val="001F74AD"/>
    <w:rsid w:val="001F7CC0"/>
    <w:rsid w:val="0020227B"/>
    <w:rsid w:val="002024C6"/>
    <w:rsid w:val="00221643"/>
    <w:rsid w:val="00233C3A"/>
    <w:rsid w:val="00260B44"/>
    <w:rsid w:val="00266208"/>
    <w:rsid w:val="00282549"/>
    <w:rsid w:val="00285D2B"/>
    <w:rsid w:val="00287013"/>
    <w:rsid w:val="0029197C"/>
    <w:rsid w:val="002955ED"/>
    <w:rsid w:val="002A6DB8"/>
    <w:rsid w:val="002B13AA"/>
    <w:rsid w:val="002B72B0"/>
    <w:rsid w:val="002C46BB"/>
    <w:rsid w:val="002C7B5A"/>
    <w:rsid w:val="002D052A"/>
    <w:rsid w:val="002D07A8"/>
    <w:rsid w:val="002D1D21"/>
    <w:rsid w:val="002D36C1"/>
    <w:rsid w:val="002D44C3"/>
    <w:rsid w:val="002E7A76"/>
    <w:rsid w:val="003321E9"/>
    <w:rsid w:val="003405EA"/>
    <w:rsid w:val="00365714"/>
    <w:rsid w:val="003C0D31"/>
    <w:rsid w:val="003D4FF4"/>
    <w:rsid w:val="003E2698"/>
    <w:rsid w:val="003F3B45"/>
    <w:rsid w:val="00404B31"/>
    <w:rsid w:val="00412250"/>
    <w:rsid w:val="004231CF"/>
    <w:rsid w:val="00431B53"/>
    <w:rsid w:val="00474F67"/>
    <w:rsid w:val="00483346"/>
    <w:rsid w:val="0048500D"/>
    <w:rsid w:val="004A1A7A"/>
    <w:rsid w:val="004C6D8A"/>
    <w:rsid w:val="004D312D"/>
    <w:rsid w:val="004F42BC"/>
    <w:rsid w:val="004F5D4A"/>
    <w:rsid w:val="004F6FB0"/>
    <w:rsid w:val="004F7128"/>
    <w:rsid w:val="00501F6A"/>
    <w:rsid w:val="00522924"/>
    <w:rsid w:val="00524E1B"/>
    <w:rsid w:val="00535FCB"/>
    <w:rsid w:val="00545896"/>
    <w:rsid w:val="00551CCE"/>
    <w:rsid w:val="0055286F"/>
    <w:rsid w:val="00552F64"/>
    <w:rsid w:val="00565FD1"/>
    <w:rsid w:val="00577A0B"/>
    <w:rsid w:val="00584905"/>
    <w:rsid w:val="00587889"/>
    <w:rsid w:val="005B2261"/>
    <w:rsid w:val="006102C9"/>
    <w:rsid w:val="006135C0"/>
    <w:rsid w:val="00630238"/>
    <w:rsid w:val="00631014"/>
    <w:rsid w:val="00637190"/>
    <w:rsid w:val="00640757"/>
    <w:rsid w:val="0064349E"/>
    <w:rsid w:val="00661A0D"/>
    <w:rsid w:val="006642FD"/>
    <w:rsid w:val="00664845"/>
    <w:rsid w:val="00665C72"/>
    <w:rsid w:val="006807B0"/>
    <w:rsid w:val="006905EA"/>
    <w:rsid w:val="00691B95"/>
    <w:rsid w:val="0069356F"/>
    <w:rsid w:val="006955BE"/>
    <w:rsid w:val="006B6800"/>
    <w:rsid w:val="006B798A"/>
    <w:rsid w:val="006C0E9D"/>
    <w:rsid w:val="006C78D6"/>
    <w:rsid w:val="006C7991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C19F0"/>
    <w:rsid w:val="007C5E36"/>
    <w:rsid w:val="007D2949"/>
    <w:rsid w:val="007E5615"/>
    <w:rsid w:val="007E7174"/>
    <w:rsid w:val="008244AB"/>
    <w:rsid w:val="008416F6"/>
    <w:rsid w:val="0086435D"/>
    <w:rsid w:val="00865496"/>
    <w:rsid w:val="00886267"/>
    <w:rsid w:val="00891B82"/>
    <w:rsid w:val="008C1F1C"/>
    <w:rsid w:val="008C3561"/>
    <w:rsid w:val="008C5665"/>
    <w:rsid w:val="0090487F"/>
    <w:rsid w:val="0093575E"/>
    <w:rsid w:val="00940857"/>
    <w:rsid w:val="00963AE3"/>
    <w:rsid w:val="00963E17"/>
    <w:rsid w:val="009913DE"/>
    <w:rsid w:val="00994029"/>
    <w:rsid w:val="009975A0"/>
    <w:rsid w:val="009A78AE"/>
    <w:rsid w:val="009C5C6E"/>
    <w:rsid w:val="009D5F96"/>
    <w:rsid w:val="009F2FE4"/>
    <w:rsid w:val="009F5E08"/>
    <w:rsid w:val="00A01183"/>
    <w:rsid w:val="00A111E9"/>
    <w:rsid w:val="00A17705"/>
    <w:rsid w:val="00A2454C"/>
    <w:rsid w:val="00A41351"/>
    <w:rsid w:val="00A5264A"/>
    <w:rsid w:val="00A775D1"/>
    <w:rsid w:val="00A85A11"/>
    <w:rsid w:val="00A97E6C"/>
    <w:rsid w:val="00AB39C8"/>
    <w:rsid w:val="00AE245C"/>
    <w:rsid w:val="00AF54F2"/>
    <w:rsid w:val="00AF72A5"/>
    <w:rsid w:val="00B054EC"/>
    <w:rsid w:val="00B301D4"/>
    <w:rsid w:val="00B418C5"/>
    <w:rsid w:val="00B44C99"/>
    <w:rsid w:val="00B44F67"/>
    <w:rsid w:val="00B62710"/>
    <w:rsid w:val="00B67895"/>
    <w:rsid w:val="00BA16BA"/>
    <w:rsid w:val="00BA1FDD"/>
    <w:rsid w:val="00BA56B2"/>
    <w:rsid w:val="00BA6165"/>
    <w:rsid w:val="00BA7395"/>
    <w:rsid w:val="00BB7283"/>
    <w:rsid w:val="00BD5123"/>
    <w:rsid w:val="00BE2C21"/>
    <w:rsid w:val="00BE51D8"/>
    <w:rsid w:val="00BF10C7"/>
    <w:rsid w:val="00C01D20"/>
    <w:rsid w:val="00C0678C"/>
    <w:rsid w:val="00C202BF"/>
    <w:rsid w:val="00C64265"/>
    <w:rsid w:val="00C7059C"/>
    <w:rsid w:val="00C839D4"/>
    <w:rsid w:val="00C858D7"/>
    <w:rsid w:val="00C93052"/>
    <w:rsid w:val="00C95082"/>
    <w:rsid w:val="00CC4243"/>
    <w:rsid w:val="00CC78BA"/>
    <w:rsid w:val="00CD11F5"/>
    <w:rsid w:val="00CD22FF"/>
    <w:rsid w:val="00CF6423"/>
    <w:rsid w:val="00D0111D"/>
    <w:rsid w:val="00D038EE"/>
    <w:rsid w:val="00D073BC"/>
    <w:rsid w:val="00D202C0"/>
    <w:rsid w:val="00D5428E"/>
    <w:rsid w:val="00D56B82"/>
    <w:rsid w:val="00D719D0"/>
    <w:rsid w:val="00D93663"/>
    <w:rsid w:val="00DA2485"/>
    <w:rsid w:val="00DA57D9"/>
    <w:rsid w:val="00DB1A87"/>
    <w:rsid w:val="00DC58DA"/>
    <w:rsid w:val="00DD3306"/>
    <w:rsid w:val="00DE1B8D"/>
    <w:rsid w:val="00DE29A8"/>
    <w:rsid w:val="00DE74A3"/>
    <w:rsid w:val="00E17483"/>
    <w:rsid w:val="00E36209"/>
    <w:rsid w:val="00E73678"/>
    <w:rsid w:val="00E82A4C"/>
    <w:rsid w:val="00EB0990"/>
    <w:rsid w:val="00EE48BD"/>
    <w:rsid w:val="00EE4C6C"/>
    <w:rsid w:val="00F028D2"/>
    <w:rsid w:val="00F03E33"/>
    <w:rsid w:val="00F15749"/>
    <w:rsid w:val="00F31623"/>
    <w:rsid w:val="00F41FBC"/>
    <w:rsid w:val="00F57A45"/>
    <w:rsid w:val="00F642DF"/>
    <w:rsid w:val="00F737D7"/>
    <w:rsid w:val="00F9665F"/>
    <w:rsid w:val="00FB7C61"/>
    <w:rsid w:val="00FC22DC"/>
    <w:rsid w:val="00FD52DA"/>
    <w:rsid w:val="00FE4099"/>
    <w:rsid w:val="00FF24F7"/>
    <w:rsid w:val="00FF2FC2"/>
    <w:rsid w:val="00FF3252"/>
    <w:rsid w:val="00FF5AB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2021-01-15T16:15:00Z</dcterms:created>
  <dcterms:modified xsi:type="dcterms:W3CDTF">2021-04-29T10:12:00Z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