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1A3F1" w14:textId="77777777" w:rsidR="00585D28" w:rsidRPr="007F05E6" w:rsidRDefault="00585D28" w:rsidP="00585D28">
      <w:pPr>
        <w:pStyle w:val="Unittitle"/>
      </w:pPr>
      <w:r>
        <w:t>Uned 107: Gweithio gyda brics, blociau a cherrig</w:t>
      </w:r>
    </w:p>
    <w:p w14:paraId="025C43D1" w14:textId="51D95E35" w:rsidR="00483346" w:rsidRPr="008C3561" w:rsidRDefault="00474F67" w:rsidP="008C3561">
      <w:pPr>
        <w:pStyle w:val="Heading1"/>
      </w:pPr>
      <w:r>
        <w:t>Taflen waith 11: Cerrig (tiwtor)</w:t>
      </w:r>
    </w:p>
    <w:p w14:paraId="519095D4" w14:textId="30418DD2" w:rsidR="003E3A36" w:rsidRDefault="003E3A36" w:rsidP="00435C73">
      <w:bookmarkStart w:id="0" w:name="_Hlk41052269"/>
      <w:r>
        <w:t xml:space="preserve">Dylai dysgwyr weithio’n annibynnol i ateb y cwestiynau. </w:t>
      </w:r>
    </w:p>
    <w:p w14:paraId="5DEA86B5" w14:textId="77777777" w:rsidR="00435C73" w:rsidRDefault="00435C73" w:rsidP="00FF690C"/>
    <w:p w14:paraId="2450B1E7" w14:textId="7DEBD155" w:rsidR="00A7158A" w:rsidRDefault="0091181F">
      <w:pPr>
        <w:pStyle w:val="Normalnumberedlist"/>
      </w:pPr>
      <w:r>
        <w:t>Beth yw’r term a ddefnyddir i ddisgrifio’r broses o siapio cerrig gan ddefnyddio offer llaw?</w:t>
      </w:r>
    </w:p>
    <w:p w14:paraId="5ACA9972" w14:textId="697D95F6" w:rsidR="00614F0C" w:rsidRPr="00513F96" w:rsidRDefault="00614F0C" w:rsidP="00FF690C">
      <w:pPr>
        <w:pStyle w:val="Answer"/>
      </w:pPr>
      <w:r>
        <w:rPr>
          <w:color w:val="FF0000"/>
        </w:rPr>
        <w:t>Naddu</w:t>
      </w:r>
      <w:r>
        <w:t>.</w:t>
      </w:r>
    </w:p>
    <w:p w14:paraId="4B92B80F" w14:textId="77777777" w:rsidR="00A7158A" w:rsidRDefault="00A7158A" w:rsidP="00FF690C">
      <w:pPr>
        <w:pStyle w:val="Normalnumberedlist"/>
        <w:numPr>
          <w:ilvl w:val="0"/>
          <w:numId w:val="0"/>
        </w:numPr>
        <w:ind w:left="357" w:hanging="357"/>
      </w:pPr>
    </w:p>
    <w:p w14:paraId="56ABF303" w14:textId="21C1E204" w:rsidR="00A7158A" w:rsidRDefault="00904E51">
      <w:pPr>
        <w:pStyle w:val="Normalnumberedlist"/>
      </w:pPr>
      <w:r>
        <w:t xml:space="preserve">Rhestrwch </w:t>
      </w:r>
      <w:r>
        <w:rPr>
          <w:b/>
          <w:bCs/>
        </w:rPr>
        <w:t>ddau</w:t>
      </w:r>
      <w:r>
        <w:t xml:space="preserve"> fath o waith cerrig a ddefnyddir mewn gweithgareddau adeiladu gwaith maen.</w:t>
      </w:r>
    </w:p>
    <w:p w14:paraId="260889FF" w14:textId="46148011" w:rsidR="007B6782" w:rsidRPr="00FF690C" w:rsidRDefault="007B6782" w:rsidP="00FF690C">
      <w:pPr>
        <w:pStyle w:val="Answer"/>
        <w:rPr>
          <w:color w:val="FF0000"/>
        </w:rPr>
      </w:pPr>
      <w:r>
        <w:rPr>
          <w:color w:val="FF0000"/>
        </w:rPr>
        <w:t>Unrhyw ddau o’r canlynol:</w:t>
      </w:r>
    </w:p>
    <w:p w14:paraId="30E0BEA0" w14:textId="131A2760" w:rsidR="00DF49BB" w:rsidRPr="006353DD" w:rsidRDefault="00DF49BB" w:rsidP="00FF690C">
      <w:pPr>
        <w:pStyle w:val="Answernumbered"/>
        <w:rPr>
          <w:color w:val="FF0000"/>
        </w:rPr>
      </w:pPr>
      <w:r>
        <w:rPr>
          <w:color w:val="FF0000"/>
        </w:rPr>
        <w:t>Rwbel ar hap</w:t>
      </w:r>
    </w:p>
    <w:p w14:paraId="34822576" w14:textId="6D6555E1" w:rsidR="00A7158A" w:rsidRPr="006353DD" w:rsidRDefault="00DF49BB" w:rsidP="00FF690C">
      <w:pPr>
        <w:pStyle w:val="Answernumbered"/>
        <w:rPr>
          <w:color w:val="FF0000"/>
        </w:rPr>
      </w:pPr>
      <w:r>
        <w:rPr>
          <w:color w:val="FF0000"/>
        </w:rPr>
        <w:t>Gwaith cerrig o wahanol feintiau</w:t>
      </w:r>
    </w:p>
    <w:p w14:paraId="2B38B183" w14:textId="0717A495" w:rsidR="00A7158A" w:rsidRPr="006353DD" w:rsidRDefault="003F64A2" w:rsidP="00FF690C">
      <w:pPr>
        <w:pStyle w:val="Answernumbered"/>
        <w:rPr>
          <w:color w:val="FF0000"/>
        </w:rPr>
      </w:pPr>
      <w:r>
        <w:rPr>
          <w:color w:val="FF0000"/>
        </w:rPr>
        <w:t xml:space="preserve">Wal gerrig sych  </w:t>
      </w:r>
    </w:p>
    <w:p w14:paraId="10441C50" w14:textId="77777777" w:rsidR="003F64A2" w:rsidRDefault="003F64A2" w:rsidP="003F64A2">
      <w:pPr>
        <w:pStyle w:val="Normalnumberedlist"/>
        <w:numPr>
          <w:ilvl w:val="0"/>
          <w:numId w:val="0"/>
        </w:numPr>
        <w:ind w:left="357" w:hanging="357"/>
      </w:pPr>
    </w:p>
    <w:p w14:paraId="38FEBBC4" w14:textId="2F9F4457" w:rsidR="00A7158A" w:rsidRDefault="00345B9A">
      <w:pPr>
        <w:pStyle w:val="Normalnumberedlist"/>
      </w:pPr>
      <w:r>
        <w:t>Eglurwch beth mae’n ei olygu pan fydd pen cŷn dur yn cael ei ddisgrifio fel ‘wedi madarchu’.</w:t>
      </w:r>
    </w:p>
    <w:p w14:paraId="19AE1FA8" w14:textId="0DB06248" w:rsidR="00A7158A" w:rsidRPr="00FF690C" w:rsidRDefault="00510A68" w:rsidP="00FF690C">
      <w:pPr>
        <w:pStyle w:val="Answer"/>
        <w:rPr>
          <w:color w:val="FF0000"/>
        </w:rPr>
      </w:pPr>
      <w:r>
        <w:rPr>
          <w:color w:val="FF0000"/>
        </w:rPr>
        <w:t>Mae’n golygu bod pen y cŷn wedi ymledu i siâp madarch oherwydd iddo gael ei daro dro ar ôl tro.</w:t>
      </w:r>
    </w:p>
    <w:p w14:paraId="10342EEB" w14:textId="77777777" w:rsidR="005F15B5" w:rsidRPr="005F15B5" w:rsidRDefault="005F15B5" w:rsidP="00510A68">
      <w:pPr>
        <w:ind w:left="720"/>
        <w:rPr>
          <w:color w:val="FF0000"/>
        </w:rPr>
      </w:pPr>
    </w:p>
    <w:p w14:paraId="4D590BD1" w14:textId="77777777" w:rsidR="003B3835" w:rsidRDefault="005F15B5">
      <w:pPr>
        <w:pStyle w:val="Normalnumberedlist"/>
      </w:pPr>
      <w:r>
        <w:t xml:space="preserve">Wrth adeiladu wal gerrig naturiol, rhowch </w:t>
      </w:r>
      <w:r>
        <w:rPr>
          <w:b/>
          <w:bCs/>
        </w:rPr>
        <w:t>ddau</w:t>
      </w:r>
      <w:r>
        <w:t xml:space="preserve"> reswm pam fod angen gadael mwy o le yn yr ardal waith ar gyfer pentyrru deunyddiau?</w:t>
      </w:r>
    </w:p>
    <w:p w14:paraId="776AFA69" w14:textId="6DCB3900" w:rsidR="00A7158A" w:rsidRPr="00FF690C" w:rsidRDefault="007F335C" w:rsidP="00FF690C">
      <w:pPr>
        <w:pStyle w:val="Answernumbered"/>
        <w:numPr>
          <w:ilvl w:val="0"/>
          <w:numId w:val="52"/>
        </w:numPr>
        <w:rPr>
          <w:color w:val="FF0000"/>
        </w:rPr>
      </w:pPr>
      <w:r>
        <w:rPr>
          <w:color w:val="FF0000"/>
        </w:rPr>
        <w:t>Mae carreg naturiol yn drwm ac yn afreolaidd ei siâp ac yn anodd ei phentyrru’n daclus.</w:t>
      </w:r>
    </w:p>
    <w:p w14:paraId="3410C3A0" w14:textId="1742D435" w:rsidR="00930C93" w:rsidRPr="00FF690C" w:rsidRDefault="00030C45" w:rsidP="00FF690C">
      <w:pPr>
        <w:pStyle w:val="Answernumbered"/>
        <w:rPr>
          <w:color w:val="FF0000"/>
        </w:rPr>
      </w:pPr>
      <w:r>
        <w:rPr>
          <w:color w:val="FF0000"/>
        </w:rPr>
        <w:t>Mae’n bosibl y bydd angen dau weithiwr i symud a gosod darnau mawr o g</w:t>
      </w:r>
      <w:r w:rsidR="004F77FB">
        <w:rPr>
          <w:color w:val="FF0000"/>
        </w:rPr>
        <w:t>a</w:t>
      </w:r>
      <w:r>
        <w:rPr>
          <w:color w:val="FF0000"/>
        </w:rPr>
        <w:t>rr</w:t>
      </w:r>
      <w:r w:rsidR="004F77FB">
        <w:rPr>
          <w:color w:val="FF0000"/>
        </w:rPr>
        <w:t>e</w:t>
      </w:r>
      <w:r>
        <w:rPr>
          <w:color w:val="FF0000"/>
        </w:rPr>
        <w:t xml:space="preserve">g </w:t>
      </w:r>
      <w:r w:rsidR="004F77FB">
        <w:rPr>
          <w:color w:val="FF0000"/>
        </w:rPr>
        <w:t>sy’n d</w:t>
      </w:r>
      <w:r>
        <w:rPr>
          <w:color w:val="FF0000"/>
        </w:rPr>
        <w:t xml:space="preserve">rwm </w:t>
      </w:r>
      <w:r w:rsidR="004F77FB">
        <w:rPr>
          <w:color w:val="FF0000"/>
        </w:rPr>
        <w:t xml:space="preserve">ac </w:t>
      </w:r>
      <w:r>
        <w:rPr>
          <w:color w:val="FF0000"/>
        </w:rPr>
        <w:t>anhylaw.</w:t>
      </w:r>
    </w:p>
    <w:p w14:paraId="356885DF" w14:textId="51D6297C" w:rsidR="00930C93" w:rsidRDefault="00930C93" w:rsidP="00930C93">
      <w:pPr>
        <w:pStyle w:val="Normalnumberedlist"/>
        <w:numPr>
          <w:ilvl w:val="0"/>
          <w:numId w:val="0"/>
        </w:numPr>
        <w:rPr>
          <w:color w:val="FF0000"/>
        </w:rPr>
      </w:pPr>
    </w:p>
    <w:p w14:paraId="4DC88E19" w14:textId="07C7345C" w:rsidR="00930C93" w:rsidRDefault="005D72AD" w:rsidP="00FF690C">
      <w:pPr>
        <w:pStyle w:val="Normalnumberedlist"/>
      </w:pPr>
      <w:r>
        <w:t>Esboniwch pam fod gwaith cerrig yn cymryd mwy o amser i’w wneud na gwaith brics neu flociau.</w:t>
      </w:r>
    </w:p>
    <w:p w14:paraId="5B305A7E" w14:textId="3379A6E3" w:rsidR="005D72AD" w:rsidRPr="00FF690C" w:rsidRDefault="00655749" w:rsidP="00FF690C">
      <w:pPr>
        <w:pStyle w:val="Answer"/>
        <w:rPr>
          <w:color w:val="FF0000"/>
        </w:rPr>
      </w:pPr>
      <w:r>
        <w:rPr>
          <w:color w:val="FF0000"/>
        </w:rPr>
        <w:t>Mae brics a blociau yn rheolaidd eu siâp ac felly maent yn haws eu symud, eu pentyrru a’u gosod. Mae carreg naturiol yn drwm ac yn afreolaidd ei siâp felly mae’n anoddach ei symud, ei phentyrru ac adeiladu â hi.</w:t>
      </w:r>
      <w:bookmarkEnd w:id="0"/>
    </w:p>
    <w:sectPr w:rsidR="005D72AD" w:rsidRPr="00FF690C"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52568" w14:textId="77777777" w:rsidR="00C15329" w:rsidRDefault="00C15329">
      <w:pPr>
        <w:spacing w:before="0" w:after="0"/>
      </w:pPr>
      <w:r>
        <w:separator/>
      </w:r>
    </w:p>
  </w:endnote>
  <w:endnote w:type="continuationSeparator" w:id="0">
    <w:p w14:paraId="5D96F1A9" w14:textId="77777777" w:rsidR="00C15329" w:rsidRDefault="00C1532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426CA" w14:textId="77777777" w:rsidR="00254C02" w:rsidRDefault="00254C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322CE70"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t>Hawlfraint © 2021 Sefydliad City and Guilds Llundain. Cedwir pob hawl.</w:t>
    </w:r>
    <w:r>
      <w:tab/>
      <w:t xml:space="preserve">Tudalen </w:t>
    </w:r>
    <w:r>
      <w:fldChar w:fldCharType="begin"/>
    </w:r>
    <w:r>
      <w:instrText xml:space="preserve"> PAGE   \* MERGEFORMAT </w:instrText>
    </w:r>
    <w:r>
      <w:fldChar w:fldCharType="separate"/>
    </w:r>
    <w:r>
      <w:t>1</w:t>
    </w:r>
    <w:r>
      <w:rPr>
        <w:rFonts w:cs="Arial"/>
      </w:rPr>
      <w:fldChar w:fldCharType="end"/>
    </w:r>
    <w:r>
      <w:t xml:space="preserve"> o </w:t>
    </w:r>
    <w:fldSimple w:instr=" NUMPAGES   \* MERGEFORMAT ">
      <w:r>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0462C" w14:textId="77777777" w:rsidR="00254C02" w:rsidRDefault="00254C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C5C11" w14:textId="77777777" w:rsidR="00C15329" w:rsidRDefault="00C15329">
      <w:pPr>
        <w:spacing w:before="0" w:after="0"/>
      </w:pPr>
      <w:r>
        <w:separator/>
      </w:r>
    </w:p>
  </w:footnote>
  <w:footnote w:type="continuationSeparator" w:id="0">
    <w:p w14:paraId="026A7E20" w14:textId="77777777" w:rsidR="00C15329" w:rsidRDefault="00C1532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53EA3" w14:textId="77777777" w:rsidR="00254C02" w:rsidRDefault="00254C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5112A140" w:rsidR="00F03E33" w:rsidRPr="00D42CEB" w:rsidRDefault="00F03E33" w:rsidP="00F03E33">
    <w:pPr>
      <w:tabs>
        <w:tab w:val="left" w:pos="12572"/>
      </w:tabs>
      <w:spacing w:before="0" w:after="0" w:line="360" w:lineRule="exact"/>
      <w:rPr>
        <w:b/>
        <w:bCs/>
        <w:sz w:val="28"/>
        <w:szCs w:val="28"/>
      </w:rPr>
    </w:pPr>
    <w:r>
      <w:rPr>
        <w:noProof/>
        <w:sz w:val="28"/>
        <w:szCs w:val="22"/>
      </w:rPr>
      <w:drawing>
        <wp:anchor distT="0" distB="0" distL="114300" distR="114300" simplePos="0" relativeHeight="251659264" behindDoc="0" locked="1" layoutInCell="1" allowOverlap="1" wp14:anchorId="3B2F94B7" wp14:editId="54CEF535">
          <wp:simplePos x="0" y="0"/>
          <wp:positionH relativeFrom="rightMargin">
            <wp:posOffset>-1739265</wp:posOffset>
          </wp:positionH>
          <wp:positionV relativeFrom="page">
            <wp:posOffset>269875</wp:posOffset>
          </wp:positionV>
          <wp:extent cx="1979930" cy="600710"/>
          <wp:effectExtent l="0" t="0" r="1270" b="889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79930" cy="60071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Cymhwyster Sylfaen mewn</w:t>
    </w:r>
    <w:r w:rsidR="00254C02">
      <w:rPr>
        <w:sz w:val="28"/>
        <w:szCs w:val="28"/>
      </w:rPr>
      <w:br/>
    </w:r>
    <w:r>
      <w:rPr>
        <w:b/>
        <w:bCs/>
        <w:sz w:val="28"/>
        <w:szCs w:val="28"/>
      </w:rPr>
      <w:t xml:space="preserve">Adeiladu a Pheirianneg Gwasanaethau Adeiladu </w:t>
    </w:r>
  </w:p>
  <w:p w14:paraId="6D5BF42A" w14:textId="14443854" w:rsidR="00110217" w:rsidRPr="00F03E33" w:rsidRDefault="00F03E33" w:rsidP="00F03E33">
    <w:pPr>
      <w:tabs>
        <w:tab w:val="left" w:pos="12572"/>
      </w:tabs>
      <w:spacing w:before="0" w:after="0" w:line="320" w:lineRule="exact"/>
      <w:rPr>
        <w:color w:val="0077E3"/>
        <w:sz w:val="24"/>
        <w:szCs w:val="28"/>
        <w:vertAlign w:val="subscript"/>
      </w:rPr>
    </w:pPr>
    <w:r>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B277F8"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strokecolor="#5b9bd5 [3204]" strokeweight=".5pt">
              <v:stroke joinstyle="miter"/>
              <w10:wrap anchorx="margin" anchory="page"/>
              <w10:anchorlock/>
            </v:line>
          </w:pict>
        </mc:Fallback>
      </mc:AlternateContent>
    </w:r>
    <w:r>
      <w:rPr>
        <w:color w:val="0077E3"/>
        <w:sz w:val="24"/>
        <w:szCs w:val="28"/>
      </w:rPr>
      <w:t>Uned 107 Taflen waith 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87678" w14:textId="77777777" w:rsidR="00254C02" w:rsidRDefault="00254C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C7A0990"/>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263577"/>
    <w:multiLevelType w:val="hybridMultilevel"/>
    <w:tmpl w:val="A5B2285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A861FC"/>
    <w:multiLevelType w:val="multilevel"/>
    <w:tmpl w:val="44724730"/>
    <w:lvl w:ilvl="0">
      <w:start w:val="1"/>
      <w:numFmt w:val="lowerLetter"/>
      <w:pStyle w:val="Normalsublist"/>
      <w:lvlText w:val="%1."/>
      <w:lvlJc w:val="left"/>
      <w:pPr>
        <w:ind w:left="697" w:hanging="357"/>
      </w:pPr>
    </w:lvl>
    <w:lvl w:ilvl="1">
      <w:start w:val="1"/>
      <w:numFmt w:val="lowerLetter"/>
      <w:lvlText w:val="%2)"/>
      <w:lvlJc w:val="left"/>
      <w:pPr>
        <w:ind w:left="1060" w:hanging="360"/>
      </w:pPr>
    </w:lvl>
    <w:lvl w:ilvl="2">
      <w:start w:val="1"/>
      <w:numFmt w:val="lowerRoman"/>
      <w:lvlText w:val="%3)"/>
      <w:lvlJc w:val="left"/>
      <w:pPr>
        <w:ind w:left="1420" w:hanging="360"/>
      </w:pPr>
    </w:lvl>
    <w:lvl w:ilvl="3">
      <w:start w:val="1"/>
      <w:numFmt w:val="decimal"/>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FD6E62"/>
    <w:multiLevelType w:val="hybridMultilevel"/>
    <w:tmpl w:val="CF9AFC92"/>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1" w15:restartNumberingAfterBreak="0">
    <w:nsid w:val="3A6617E8"/>
    <w:multiLevelType w:val="hybridMultilevel"/>
    <w:tmpl w:val="8CCCDD8A"/>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2" w15:restartNumberingAfterBreak="0">
    <w:nsid w:val="3D842095"/>
    <w:multiLevelType w:val="hybridMultilevel"/>
    <w:tmpl w:val="64B87EEE"/>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CB328B"/>
    <w:multiLevelType w:val="hybridMultilevel"/>
    <w:tmpl w:val="69601208"/>
    <w:lvl w:ilvl="0" w:tplc="5F0A842A">
      <w:start w:val="1"/>
      <w:numFmt w:val="decimal"/>
      <w:pStyle w:val="Normalnumberedlist"/>
      <w:lvlText w:val="%1."/>
      <w:lvlJc w:val="left"/>
      <w:pPr>
        <w:ind w:left="357" w:hanging="357"/>
      </w:pPr>
      <w:rPr>
        <w:rFonts w:hint="default"/>
      </w:rPr>
    </w:lvl>
    <w:lvl w:ilvl="1" w:tplc="04090019">
      <w:start w:val="1"/>
      <w:numFmt w:val="lowerLetter"/>
      <w:lvlText w:val="%2."/>
      <w:lvlJc w:val="left"/>
      <w:pPr>
        <w:ind w:left="149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A987192"/>
    <w:multiLevelType w:val="hybridMultilevel"/>
    <w:tmpl w:val="6BA65006"/>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num w:numId="1">
    <w:abstractNumId w:val="5"/>
  </w:num>
  <w:num w:numId="2">
    <w:abstractNumId w:val="18"/>
  </w:num>
  <w:num w:numId="3">
    <w:abstractNumId w:val="25"/>
  </w:num>
  <w:num w:numId="4">
    <w:abstractNumId w:val="20"/>
  </w:num>
  <w:num w:numId="5">
    <w:abstractNumId w:val="9"/>
  </w:num>
  <w:num w:numId="6">
    <w:abstractNumId w:val="19"/>
  </w:num>
  <w:num w:numId="7">
    <w:abstractNumId w:val="9"/>
  </w:num>
  <w:num w:numId="8">
    <w:abstractNumId w:val="1"/>
  </w:num>
  <w:num w:numId="9">
    <w:abstractNumId w:val="9"/>
    <w:lvlOverride w:ilvl="0">
      <w:startOverride w:val="1"/>
    </w:lvlOverride>
  </w:num>
  <w:num w:numId="10">
    <w:abstractNumId w:val="21"/>
  </w:num>
  <w:num w:numId="11">
    <w:abstractNumId w:val="17"/>
  </w:num>
  <w:num w:numId="12">
    <w:abstractNumId w:val="7"/>
  </w:num>
  <w:num w:numId="13">
    <w:abstractNumId w:val="16"/>
  </w:num>
  <w:num w:numId="14">
    <w:abstractNumId w:val="22"/>
  </w:num>
  <w:num w:numId="15">
    <w:abstractNumId w:val="14"/>
  </w:num>
  <w:num w:numId="16">
    <w:abstractNumId w:val="8"/>
  </w:num>
  <w:num w:numId="17">
    <w:abstractNumId w:val="27"/>
  </w:num>
  <w:num w:numId="18">
    <w:abstractNumId w:val="28"/>
  </w:num>
  <w:num w:numId="19">
    <w:abstractNumId w:val="3"/>
  </w:num>
  <w:num w:numId="20">
    <w:abstractNumId w:val="2"/>
  </w:num>
  <w:num w:numId="21">
    <w:abstractNumId w:val="12"/>
  </w:num>
  <w:num w:numId="22">
    <w:abstractNumId w:val="12"/>
    <w:lvlOverride w:ilvl="0">
      <w:startOverride w:val="1"/>
    </w:lvlOverride>
  </w:num>
  <w:num w:numId="23">
    <w:abstractNumId w:val="26"/>
  </w:num>
  <w:num w:numId="24">
    <w:abstractNumId w:val="12"/>
    <w:lvlOverride w:ilvl="0">
      <w:startOverride w:val="1"/>
    </w:lvlOverride>
  </w:num>
  <w:num w:numId="25">
    <w:abstractNumId w:val="12"/>
    <w:lvlOverride w:ilvl="0">
      <w:startOverride w:val="1"/>
    </w:lvlOverride>
  </w:num>
  <w:num w:numId="26">
    <w:abstractNumId w:val="13"/>
  </w:num>
  <w:num w:numId="27">
    <w:abstractNumId w:val="23"/>
  </w:num>
  <w:num w:numId="28">
    <w:abstractNumId w:val="12"/>
    <w:lvlOverride w:ilvl="0">
      <w:startOverride w:val="1"/>
    </w:lvlOverride>
  </w:num>
  <w:num w:numId="29">
    <w:abstractNumId w:val="24"/>
  </w:num>
  <w:num w:numId="30">
    <w:abstractNumId w:val="12"/>
  </w:num>
  <w:num w:numId="31">
    <w:abstractNumId w:val="12"/>
    <w:lvlOverride w:ilvl="0">
      <w:startOverride w:val="1"/>
    </w:lvlOverride>
  </w:num>
  <w:num w:numId="32">
    <w:abstractNumId w:val="12"/>
    <w:lvlOverride w:ilvl="0">
      <w:startOverride w:val="1"/>
    </w:lvlOverride>
  </w:num>
  <w:num w:numId="33">
    <w:abstractNumId w:val="0"/>
  </w:num>
  <w:num w:numId="34">
    <w:abstractNumId w:val="15"/>
  </w:num>
  <w:num w:numId="35">
    <w:abstractNumId w:val="10"/>
  </w:num>
  <w:num w:numId="36">
    <w:abstractNumId w:val="29"/>
  </w:num>
  <w:num w:numId="37">
    <w:abstractNumId w:val="11"/>
  </w:num>
  <w:num w:numId="38">
    <w:abstractNumId w:val="4"/>
  </w:num>
  <w:num w:numId="39">
    <w:abstractNumId w:val="24"/>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num>
  <w:num w:numId="46">
    <w:abstractNumId w:val="24"/>
  </w:num>
  <w:num w:numId="47">
    <w:abstractNumId w:val="24"/>
  </w:num>
  <w:num w:numId="48">
    <w:abstractNumId w:val="24"/>
  </w:num>
  <w:num w:numId="49">
    <w:abstractNumId w:val="24"/>
  </w:num>
  <w:num w:numId="50">
    <w:abstractNumId w:val="24"/>
  </w:num>
  <w:num w:numId="51">
    <w:abstractNumId w:val="24"/>
  </w:num>
  <w:num w:numId="52">
    <w:abstractNumId w:val="12"/>
    <w:lvlOverride w:ilvl="0">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03FD1"/>
    <w:rsid w:val="00011F3F"/>
    <w:rsid w:val="000247E1"/>
    <w:rsid w:val="00030C45"/>
    <w:rsid w:val="00033C91"/>
    <w:rsid w:val="00042D12"/>
    <w:rsid w:val="00044FB5"/>
    <w:rsid w:val="00053636"/>
    <w:rsid w:val="00062EC0"/>
    <w:rsid w:val="0007194D"/>
    <w:rsid w:val="0007717E"/>
    <w:rsid w:val="00082C62"/>
    <w:rsid w:val="000A1239"/>
    <w:rsid w:val="000B0725"/>
    <w:rsid w:val="000B231F"/>
    <w:rsid w:val="000B2F68"/>
    <w:rsid w:val="000B6739"/>
    <w:rsid w:val="000E194B"/>
    <w:rsid w:val="000F2C7E"/>
    <w:rsid w:val="000F5E1A"/>
    <w:rsid w:val="00102460"/>
    <w:rsid w:val="00110217"/>
    <w:rsid w:val="0011498D"/>
    <w:rsid w:val="00125C66"/>
    <w:rsid w:val="0012689E"/>
    <w:rsid w:val="00146F5A"/>
    <w:rsid w:val="001508A3"/>
    <w:rsid w:val="00152AC3"/>
    <w:rsid w:val="001546E9"/>
    <w:rsid w:val="00156AF3"/>
    <w:rsid w:val="00164E21"/>
    <w:rsid w:val="0017486F"/>
    <w:rsid w:val="0018157F"/>
    <w:rsid w:val="00192968"/>
    <w:rsid w:val="0019491D"/>
    <w:rsid w:val="00194BAD"/>
    <w:rsid w:val="001D6BD9"/>
    <w:rsid w:val="001E71C5"/>
    <w:rsid w:val="001E7D4C"/>
    <w:rsid w:val="001F394D"/>
    <w:rsid w:val="001F6337"/>
    <w:rsid w:val="001F74AD"/>
    <w:rsid w:val="001F7CC0"/>
    <w:rsid w:val="0020227B"/>
    <w:rsid w:val="002024C6"/>
    <w:rsid w:val="002428F5"/>
    <w:rsid w:val="00254C02"/>
    <w:rsid w:val="00266208"/>
    <w:rsid w:val="00287013"/>
    <w:rsid w:val="0029197C"/>
    <w:rsid w:val="002955ED"/>
    <w:rsid w:val="002B72B0"/>
    <w:rsid w:val="002C7B5A"/>
    <w:rsid w:val="002D052A"/>
    <w:rsid w:val="002D06B1"/>
    <w:rsid w:val="002D07A8"/>
    <w:rsid w:val="002D1D21"/>
    <w:rsid w:val="002E7A76"/>
    <w:rsid w:val="003321E9"/>
    <w:rsid w:val="003405EA"/>
    <w:rsid w:val="00345B9A"/>
    <w:rsid w:val="003B3835"/>
    <w:rsid w:val="003C0D31"/>
    <w:rsid w:val="003C1A7B"/>
    <w:rsid w:val="003C736E"/>
    <w:rsid w:val="003D4FF4"/>
    <w:rsid w:val="003E2698"/>
    <w:rsid w:val="003E3A36"/>
    <w:rsid w:val="003E472D"/>
    <w:rsid w:val="003F64A2"/>
    <w:rsid w:val="00404B31"/>
    <w:rsid w:val="00412250"/>
    <w:rsid w:val="00431B53"/>
    <w:rsid w:val="00435C73"/>
    <w:rsid w:val="00452B55"/>
    <w:rsid w:val="00473C40"/>
    <w:rsid w:val="00474F67"/>
    <w:rsid w:val="00476743"/>
    <w:rsid w:val="00483346"/>
    <w:rsid w:val="0048500D"/>
    <w:rsid w:val="004C00E0"/>
    <w:rsid w:val="004C6D8A"/>
    <w:rsid w:val="004D312D"/>
    <w:rsid w:val="004F42BC"/>
    <w:rsid w:val="004F5D4A"/>
    <w:rsid w:val="004F6FB0"/>
    <w:rsid w:val="004F7128"/>
    <w:rsid w:val="004F77FB"/>
    <w:rsid w:val="00501F6A"/>
    <w:rsid w:val="00510A68"/>
    <w:rsid w:val="00513F96"/>
    <w:rsid w:val="00524E1B"/>
    <w:rsid w:val="00545896"/>
    <w:rsid w:val="00551CCE"/>
    <w:rsid w:val="00565FD1"/>
    <w:rsid w:val="00577A0B"/>
    <w:rsid w:val="00585D28"/>
    <w:rsid w:val="00587889"/>
    <w:rsid w:val="005B2261"/>
    <w:rsid w:val="005D72AD"/>
    <w:rsid w:val="005F15B5"/>
    <w:rsid w:val="006102C9"/>
    <w:rsid w:val="006135C0"/>
    <w:rsid w:val="00614F0C"/>
    <w:rsid w:val="006163FA"/>
    <w:rsid w:val="00630238"/>
    <w:rsid w:val="006353DD"/>
    <w:rsid w:val="00640757"/>
    <w:rsid w:val="00655749"/>
    <w:rsid w:val="006642FD"/>
    <w:rsid w:val="00664845"/>
    <w:rsid w:val="00676FB7"/>
    <w:rsid w:val="006807B0"/>
    <w:rsid w:val="00690EFB"/>
    <w:rsid w:val="00691B95"/>
    <w:rsid w:val="0069356F"/>
    <w:rsid w:val="006955BE"/>
    <w:rsid w:val="006B6800"/>
    <w:rsid w:val="006B798A"/>
    <w:rsid w:val="006C78D6"/>
    <w:rsid w:val="006D2836"/>
    <w:rsid w:val="006D3AA3"/>
    <w:rsid w:val="006D4994"/>
    <w:rsid w:val="006E1028"/>
    <w:rsid w:val="006E19C2"/>
    <w:rsid w:val="006E7024"/>
    <w:rsid w:val="006F7BAF"/>
    <w:rsid w:val="0071188C"/>
    <w:rsid w:val="007238B1"/>
    <w:rsid w:val="00724B4D"/>
    <w:rsid w:val="00731694"/>
    <w:rsid w:val="00745E07"/>
    <w:rsid w:val="00752288"/>
    <w:rsid w:val="00761312"/>
    <w:rsid w:val="00767777"/>
    <w:rsid w:val="0077075B"/>
    <w:rsid w:val="007772E6"/>
    <w:rsid w:val="007950A9"/>
    <w:rsid w:val="00797FA7"/>
    <w:rsid w:val="007B6782"/>
    <w:rsid w:val="007C7CA2"/>
    <w:rsid w:val="007D2949"/>
    <w:rsid w:val="007E5615"/>
    <w:rsid w:val="007E7174"/>
    <w:rsid w:val="007F335C"/>
    <w:rsid w:val="008416F6"/>
    <w:rsid w:val="0086435D"/>
    <w:rsid w:val="00865496"/>
    <w:rsid w:val="00886267"/>
    <w:rsid w:val="00891B82"/>
    <w:rsid w:val="008C1F1C"/>
    <w:rsid w:val="008C3561"/>
    <w:rsid w:val="00904E51"/>
    <w:rsid w:val="0091181F"/>
    <w:rsid w:val="00930C93"/>
    <w:rsid w:val="0093575E"/>
    <w:rsid w:val="00940857"/>
    <w:rsid w:val="009913DE"/>
    <w:rsid w:val="009975A0"/>
    <w:rsid w:val="009A78AE"/>
    <w:rsid w:val="009C5C6E"/>
    <w:rsid w:val="009D5F96"/>
    <w:rsid w:val="009F5E08"/>
    <w:rsid w:val="00A01183"/>
    <w:rsid w:val="00A06073"/>
    <w:rsid w:val="00A111E9"/>
    <w:rsid w:val="00A17705"/>
    <w:rsid w:val="00A2454C"/>
    <w:rsid w:val="00A5264A"/>
    <w:rsid w:val="00A7158A"/>
    <w:rsid w:val="00A97E6C"/>
    <w:rsid w:val="00AB39C8"/>
    <w:rsid w:val="00AE245C"/>
    <w:rsid w:val="00AF54F2"/>
    <w:rsid w:val="00B054EC"/>
    <w:rsid w:val="00B418C5"/>
    <w:rsid w:val="00B44C99"/>
    <w:rsid w:val="00B44F67"/>
    <w:rsid w:val="00B62710"/>
    <w:rsid w:val="00B67895"/>
    <w:rsid w:val="00BA1442"/>
    <w:rsid w:val="00BA16BA"/>
    <w:rsid w:val="00BA56B2"/>
    <w:rsid w:val="00BA7395"/>
    <w:rsid w:val="00BB7283"/>
    <w:rsid w:val="00BD5123"/>
    <w:rsid w:val="00BE2C21"/>
    <w:rsid w:val="00BE51D8"/>
    <w:rsid w:val="00BF10C7"/>
    <w:rsid w:val="00C01D20"/>
    <w:rsid w:val="00C15329"/>
    <w:rsid w:val="00C202BF"/>
    <w:rsid w:val="00C64265"/>
    <w:rsid w:val="00C858D7"/>
    <w:rsid w:val="00CC78BA"/>
    <w:rsid w:val="00CD11F5"/>
    <w:rsid w:val="00CD22FF"/>
    <w:rsid w:val="00CF6423"/>
    <w:rsid w:val="00D0111D"/>
    <w:rsid w:val="00D073BC"/>
    <w:rsid w:val="00D202C0"/>
    <w:rsid w:val="00D424B3"/>
    <w:rsid w:val="00D5428E"/>
    <w:rsid w:val="00D56B82"/>
    <w:rsid w:val="00D93663"/>
    <w:rsid w:val="00DA2485"/>
    <w:rsid w:val="00DB1A87"/>
    <w:rsid w:val="00DC58DA"/>
    <w:rsid w:val="00DE1B8D"/>
    <w:rsid w:val="00DE29A8"/>
    <w:rsid w:val="00DE74A3"/>
    <w:rsid w:val="00DF49BB"/>
    <w:rsid w:val="00DF75F6"/>
    <w:rsid w:val="00E511AC"/>
    <w:rsid w:val="00E73678"/>
    <w:rsid w:val="00E82A4C"/>
    <w:rsid w:val="00EC3888"/>
    <w:rsid w:val="00EE28F5"/>
    <w:rsid w:val="00F028D2"/>
    <w:rsid w:val="00F03E33"/>
    <w:rsid w:val="00F15749"/>
    <w:rsid w:val="00F57A45"/>
    <w:rsid w:val="00F642DF"/>
    <w:rsid w:val="00F65041"/>
    <w:rsid w:val="00F737D7"/>
    <w:rsid w:val="00F9665F"/>
    <w:rsid w:val="00FB7C61"/>
    <w:rsid w:val="00FC22DC"/>
    <w:rsid w:val="00FD52DA"/>
    <w:rsid w:val="00FE4099"/>
    <w:rsid w:val="00FF2FC2"/>
    <w:rsid w:val="00FF690C"/>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cy-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semiHidden/>
    <w:unhideWhenUsed/>
    <w:rsid w:val="00B418C5"/>
    <w:rPr>
      <w:rFonts w:ascii="Times New Roman" w:hAnsi="Times New Roman"/>
      <w:sz w:val="24"/>
    </w:rPr>
  </w:style>
  <w:style w:type="table" w:styleId="TableGrid">
    <w:name w:val="Table Grid"/>
    <w:basedOn w:val="TableNormal"/>
    <w:rsid w:val="001D6BD9"/>
    <w:rPr>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rsid w:val="00664845"/>
    <w:pPr>
      <w:ind w:left="720"/>
      <w:contextualSpacing/>
    </w:pPr>
  </w:style>
  <w:style w:type="paragraph" w:customStyle="1" w:styleId="Normalsublist">
    <w:name w:val="Normal sublist"/>
    <w:basedOn w:val="Normal"/>
    <w:qFormat/>
    <w:rsid w:val="00A7158A"/>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730738">
      <w:bodyDiv w:val="1"/>
      <w:marLeft w:val="0"/>
      <w:marRight w:val="0"/>
      <w:marTop w:val="0"/>
      <w:marBottom w:val="0"/>
      <w:divBdr>
        <w:top w:val="none" w:sz="0" w:space="0" w:color="auto"/>
        <w:left w:val="none" w:sz="0" w:space="0" w:color="auto"/>
        <w:bottom w:val="none" w:sz="0" w:space="0" w:color="auto"/>
        <w:right w:val="none" w:sz="0" w:space="0" w:color="auto"/>
      </w:divBdr>
    </w:div>
    <w:div w:id="1145009334">
      <w:bodyDiv w:val="1"/>
      <w:marLeft w:val="0"/>
      <w:marRight w:val="0"/>
      <w:marTop w:val="0"/>
      <w:marBottom w:val="0"/>
      <w:divBdr>
        <w:top w:val="none" w:sz="0" w:space="0" w:color="auto"/>
        <w:left w:val="none" w:sz="0" w:space="0" w:color="auto"/>
        <w:bottom w:val="none" w:sz="0" w:space="0" w:color="auto"/>
        <w:right w:val="none" w:sz="0" w:space="0" w:color="auto"/>
      </w:divBdr>
    </w:div>
    <w:div w:id="11983914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2A4D4E-0196-4EE3-B892-C35CA66580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0B3228-F28C-47C2-A755-62CD27E5A827}">
  <ds:schemaRefs>
    <ds:schemaRef ds:uri="http://schemas.microsoft.com/sharepoint/v3/contenttype/forms"/>
  </ds:schemaRefs>
</ds:datastoreItem>
</file>

<file path=customXml/itemProps3.xml><?xml version="1.0" encoding="utf-8"?>
<ds:datastoreItem xmlns:ds="http://schemas.openxmlformats.org/officeDocument/2006/customXml" ds:itemID="{0688DDA7-2B77-4F9E-8D90-2F52578664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5</cp:revision>
  <cp:lastPrinted>2013-05-15T12:05:00Z</cp:lastPrinted>
  <dcterms:created xsi:type="dcterms:W3CDTF">2021-01-15T14:30:00Z</dcterms:created>
  <dcterms:modified xsi:type="dcterms:W3CDTF">2021-04-28T15:53:00Z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