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DEBC2" w14:textId="77777777" w:rsidR="00737D49" w:rsidRPr="007F05E6" w:rsidRDefault="00737D49" w:rsidP="00737D49">
      <w:pPr>
        <w:pStyle w:val="Unittitle"/>
      </w:pPr>
      <w:r>
        <w:t>Uned 107: Gweithio gyda brics, blociau a cherrig</w:t>
      </w:r>
    </w:p>
    <w:p w14:paraId="025C43D1" w14:textId="30A0384D" w:rsidR="00483346" w:rsidRPr="008C3561" w:rsidRDefault="00474F67" w:rsidP="008C3561">
      <w:pPr>
        <w:pStyle w:val="Heading1"/>
      </w:pPr>
      <w:r>
        <w:t>Taflen waith 13: Pentyrru a storio deunyddiau (tiwtor)</w:t>
      </w:r>
    </w:p>
    <w:p w14:paraId="2574830D" w14:textId="77777777" w:rsidR="00645626" w:rsidRPr="00645626" w:rsidRDefault="00645626" w:rsidP="009C5002">
      <w:bookmarkStart w:id="0" w:name="_Hlk41052269"/>
      <w:r>
        <w:t>Gall dysgwyr drafod mewn grwpiau bach ac yna weithio’n annibynnol i ateb y cwestiynau.</w:t>
      </w:r>
    </w:p>
    <w:p w14:paraId="01D45BA0" w14:textId="77777777" w:rsidR="00645626" w:rsidRPr="00645626" w:rsidRDefault="00645626" w:rsidP="00645626"/>
    <w:p w14:paraId="4ACBAAB1" w14:textId="1EBF9741" w:rsidR="00645626" w:rsidRPr="00645626" w:rsidRDefault="00614C17" w:rsidP="009C5002">
      <w:pPr>
        <w:pStyle w:val="Normalnumberedlist"/>
      </w:pPr>
      <w:r>
        <w:t xml:space="preserve">Rhestrwch </w:t>
      </w:r>
      <w:r>
        <w:rPr>
          <w:b/>
          <w:bCs/>
        </w:rPr>
        <w:t>dri</w:t>
      </w:r>
      <w:r>
        <w:t xml:space="preserve"> pheth y mae’n rhaid i ddeunyddiau gwaith maen gael eu gwarchod rhagddynt wrth eu storio ar y safle.</w:t>
      </w:r>
    </w:p>
    <w:p w14:paraId="2FE3ED19" w14:textId="725BA419" w:rsidR="002B04C5" w:rsidRPr="009C5002" w:rsidRDefault="002B04C5" w:rsidP="009C5002">
      <w:pPr>
        <w:pStyle w:val="Answernumbered"/>
        <w:rPr>
          <w:color w:val="FF0000"/>
        </w:rPr>
      </w:pPr>
      <w:bookmarkStart w:id="1" w:name="_Hlk41233618"/>
      <w:r>
        <w:rPr>
          <w:color w:val="FF0000"/>
        </w:rPr>
        <w:t>Tywydd eithafol</w:t>
      </w:r>
    </w:p>
    <w:p w14:paraId="560BB73D" w14:textId="5E8620F5" w:rsidR="002B04C5" w:rsidRPr="009C5002" w:rsidRDefault="00892AB7" w:rsidP="009C5002">
      <w:pPr>
        <w:pStyle w:val="Answernumbered"/>
        <w:rPr>
          <w:color w:val="FF0000"/>
        </w:rPr>
      </w:pPr>
      <w:r>
        <w:rPr>
          <w:color w:val="FF0000"/>
        </w:rPr>
        <w:t>Difrod a achosir gan bentyrru gwael</w:t>
      </w:r>
    </w:p>
    <w:bookmarkEnd w:id="1"/>
    <w:p w14:paraId="2D2FDC40" w14:textId="3A676556" w:rsidR="00044FB5" w:rsidRPr="009C5002" w:rsidRDefault="00E9162A" w:rsidP="009C5002">
      <w:pPr>
        <w:pStyle w:val="Answernumbered"/>
        <w:rPr>
          <w:color w:val="FF0000"/>
        </w:rPr>
      </w:pPr>
      <w:r>
        <w:rPr>
          <w:color w:val="FF0000"/>
        </w:rPr>
        <w:t>Dwyn</w:t>
      </w:r>
    </w:p>
    <w:p w14:paraId="7616EF2F" w14:textId="77777777" w:rsidR="00880D6F" w:rsidRDefault="00880D6F" w:rsidP="00E9162A"/>
    <w:p w14:paraId="4D7998FA" w14:textId="0A66B7AE" w:rsidR="00E9162A" w:rsidRDefault="002F6449" w:rsidP="009C5002">
      <w:pPr>
        <w:pStyle w:val="Normalnumberedlist"/>
      </w:pPr>
      <w:r>
        <w:t>Esboniwch sut mae storio deunyddiau’n wael yn gallu effeithio ar effeithlonrwydd.</w:t>
      </w:r>
    </w:p>
    <w:p w14:paraId="29798170" w14:textId="39B7B609" w:rsidR="001507EA" w:rsidRPr="009C5002" w:rsidRDefault="006F003E" w:rsidP="009C5002">
      <w:pPr>
        <w:pStyle w:val="Answer"/>
        <w:rPr>
          <w:color w:val="FF0000"/>
        </w:rPr>
      </w:pPr>
      <w:r>
        <w:rPr>
          <w:color w:val="FF0000"/>
        </w:rPr>
        <w:t>Gellid torri ar draws tasg waith os canfyddir bod adnoddau ar gyfer y dasg wedi cael eu difrodi drwy storio gwael.</w:t>
      </w:r>
    </w:p>
    <w:p w14:paraId="5C1BA2D3" w14:textId="3DD7703A" w:rsidR="00FB1377" w:rsidRDefault="00FB1377" w:rsidP="00E9162A"/>
    <w:bookmarkEnd w:id="0"/>
    <w:p w14:paraId="0CF94268" w14:textId="21A153D2" w:rsidR="00FB1377" w:rsidRDefault="00FB1377" w:rsidP="009C5002">
      <w:pPr>
        <w:pStyle w:val="Normalnumberedlist"/>
      </w:pPr>
      <w:r>
        <w:t xml:space="preserve">Rhestrwch </w:t>
      </w:r>
      <w:r>
        <w:rPr>
          <w:b/>
          <w:bCs/>
        </w:rPr>
        <w:t>ddau</w:t>
      </w:r>
      <w:r>
        <w:t xml:space="preserve"> ddull sy’n cael eu defnyddio ar y safle i sicrhau bod deunyddiau’n cael eu gwarchod rhag cael eu dwyn.</w:t>
      </w:r>
    </w:p>
    <w:p w14:paraId="493B5ECB" w14:textId="65A0FB5E" w:rsidR="00064395" w:rsidRPr="006A2489" w:rsidRDefault="00064395">
      <w:pPr>
        <w:pStyle w:val="Answernumbered"/>
        <w:numPr>
          <w:ilvl w:val="0"/>
          <w:numId w:val="40"/>
        </w:numPr>
        <w:rPr>
          <w:color w:val="FF0000"/>
        </w:rPr>
      </w:pPr>
      <w:r>
        <w:rPr>
          <w:color w:val="FF0000"/>
        </w:rPr>
        <w:tab/>
        <w:t>Cynwysyddion y gellir eu cloi</w:t>
      </w:r>
    </w:p>
    <w:p w14:paraId="3A741E27" w14:textId="111C6AF2" w:rsidR="00064395" w:rsidRPr="009C5002" w:rsidRDefault="00064395" w:rsidP="009C5002">
      <w:pPr>
        <w:pStyle w:val="Answernumbered"/>
        <w:rPr>
          <w:color w:val="FF0000"/>
        </w:rPr>
      </w:pPr>
      <w:r>
        <w:rPr>
          <w:color w:val="FF0000"/>
        </w:rPr>
        <w:t>Compowndiau wedi’u ffensio</w:t>
      </w:r>
    </w:p>
    <w:p w14:paraId="6C252BA9" w14:textId="68E2D462" w:rsidR="00760D0B" w:rsidRDefault="00760D0B" w:rsidP="00760D0B">
      <w:pPr>
        <w:pStyle w:val="Answernumbered"/>
        <w:numPr>
          <w:ilvl w:val="0"/>
          <w:numId w:val="0"/>
        </w:numPr>
      </w:pPr>
    </w:p>
    <w:p w14:paraId="58D0405A" w14:textId="487456D5" w:rsidR="00760D0B" w:rsidRDefault="006E5D4F" w:rsidP="009C5002">
      <w:pPr>
        <w:pStyle w:val="Normalnumberedlist"/>
      </w:pPr>
      <w:r>
        <w:t>Pa fesurau sy’n cael eu cymryd i wneud y safle adeiladu cyfan yn ddiogel?</w:t>
      </w:r>
    </w:p>
    <w:p w14:paraId="6DDA8BC7" w14:textId="108ECB78" w:rsidR="006E5D4F" w:rsidRPr="009C5002" w:rsidRDefault="006E5D4F" w:rsidP="009C5002">
      <w:pPr>
        <w:pStyle w:val="Answer"/>
        <w:rPr>
          <w:color w:val="FF0000"/>
        </w:rPr>
      </w:pPr>
      <w:r>
        <w:rPr>
          <w:color w:val="FF0000"/>
        </w:rPr>
        <w:t>Dylid codi byrddau o amgylch y safle cyfan.</w:t>
      </w:r>
    </w:p>
    <w:p w14:paraId="0D2A4712" w14:textId="29F52EFE" w:rsidR="00F32562" w:rsidRDefault="00F32562" w:rsidP="00760D0B">
      <w:pPr>
        <w:pStyle w:val="Answernumbered"/>
        <w:numPr>
          <w:ilvl w:val="0"/>
          <w:numId w:val="0"/>
        </w:numPr>
      </w:pPr>
    </w:p>
    <w:p w14:paraId="7381DB33" w14:textId="51206288" w:rsidR="00F32562" w:rsidRDefault="00D934C8" w:rsidP="009C5002">
      <w:pPr>
        <w:pStyle w:val="Normalnumberedlist"/>
      </w:pPr>
      <w:r>
        <w:t>Pam mae gan lawer o safleoedd adeiladu fynedfeydd ac allanfeydd ar wahân ar gyfer cerbydau a gweithwyr?</w:t>
      </w:r>
    </w:p>
    <w:p w14:paraId="254F95E3" w14:textId="6270CE20" w:rsidR="00894B8B" w:rsidRPr="009C5002" w:rsidRDefault="00894B8B" w:rsidP="009C5002">
      <w:pPr>
        <w:pStyle w:val="Answer"/>
        <w:rPr>
          <w:color w:val="FF0000"/>
        </w:rPr>
      </w:pPr>
      <w:r>
        <w:rPr>
          <w:color w:val="FF0000"/>
        </w:rPr>
        <w:t>Er diogelwch ac er mwyn monitro a rheoli deunyddiau a phobl sy’n dod ar y safle.</w:t>
      </w:r>
    </w:p>
    <w:p w14:paraId="792EBC4D" w14:textId="77777777" w:rsidR="00064395" w:rsidRPr="002B04C5" w:rsidRDefault="00064395" w:rsidP="00064395">
      <w:pPr>
        <w:pStyle w:val="Answernumbered"/>
        <w:numPr>
          <w:ilvl w:val="0"/>
          <w:numId w:val="0"/>
        </w:numPr>
      </w:pPr>
    </w:p>
    <w:p w14:paraId="2555B78F" w14:textId="5F358778" w:rsidR="00064395" w:rsidRPr="00E9162A" w:rsidRDefault="00064395" w:rsidP="00E9162A"/>
    <w:sectPr w:rsidR="00064395" w:rsidRPr="00E9162A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B2050" w14:textId="77777777" w:rsidR="00EA42A7" w:rsidRDefault="00EA42A7">
      <w:pPr>
        <w:spacing w:before="0" w:after="0"/>
      </w:pPr>
      <w:r>
        <w:separator/>
      </w:r>
    </w:p>
  </w:endnote>
  <w:endnote w:type="continuationSeparator" w:id="0">
    <w:p w14:paraId="7D2C3C00" w14:textId="77777777" w:rsidR="00EA42A7" w:rsidRDefault="00EA42A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B34D9" w14:textId="77777777" w:rsidR="00B97E96" w:rsidRDefault="00B97E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E4AD037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A5848" w14:textId="77777777" w:rsidR="00B97E96" w:rsidRDefault="00B97E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A6074" w14:textId="77777777" w:rsidR="00EA42A7" w:rsidRDefault="00EA42A7">
      <w:pPr>
        <w:spacing w:before="0" w:after="0"/>
      </w:pPr>
      <w:r>
        <w:separator/>
      </w:r>
    </w:p>
  </w:footnote>
  <w:footnote w:type="continuationSeparator" w:id="0">
    <w:p w14:paraId="4E90BD56" w14:textId="77777777" w:rsidR="00EA42A7" w:rsidRDefault="00EA42A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9507E" w14:textId="77777777" w:rsidR="00B97E96" w:rsidRDefault="00B97E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65C304D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93BBB1E">
          <wp:simplePos x="0" y="0"/>
          <wp:positionH relativeFrom="rightMargin">
            <wp:posOffset>-1736725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B97E96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271F0FC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D75224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13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DD680" w14:textId="77777777" w:rsidR="00B97E96" w:rsidRDefault="00B97E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  <w:num w:numId="39">
    <w:abstractNumId w:val="11"/>
    <w:lvlOverride w:ilvl="0">
      <w:startOverride w:val="1"/>
    </w:lvlOverride>
  </w:num>
  <w:num w:numId="40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0491B"/>
    <w:rsid w:val="000247E1"/>
    <w:rsid w:val="00033C91"/>
    <w:rsid w:val="00042D12"/>
    <w:rsid w:val="00044FB5"/>
    <w:rsid w:val="00053636"/>
    <w:rsid w:val="00062EC0"/>
    <w:rsid w:val="00064395"/>
    <w:rsid w:val="0007717E"/>
    <w:rsid w:val="00082C6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07E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32FA1"/>
    <w:rsid w:val="00266208"/>
    <w:rsid w:val="00287013"/>
    <w:rsid w:val="0029197C"/>
    <w:rsid w:val="002955ED"/>
    <w:rsid w:val="002A35BA"/>
    <w:rsid w:val="002B04C5"/>
    <w:rsid w:val="002B72B0"/>
    <w:rsid w:val="002C7B5A"/>
    <w:rsid w:val="002D052A"/>
    <w:rsid w:val="002D07A8"/>
    <w:rsid w:val="002D1D21"/>
    <w:rsid w:val="002E7A76"/>
    <w:rsid w:val="002F6449"/>
    <w:rsid w:val="003321E9"/>
    <w:rsid w:val="003405EA"/>
    <w:rsid w:val="00366D34"/>
    <w:rsid w:val="003B5DF4"/>
    <w:rsid w:val="003C0D31"/>
    <w:rsid w:val="003D4FF4"/>
    <w:rsid w:val="003E2698"/>
    <w:rsid w:val="00404B31"/>
    <w:rsid w:val="00412250"/>
    <w:rsid w:val="00431B53"/>
    <w:rsid w:val="00470320"/>
    <w:rsid w:val="00474F67"/>
    <w:rsid w:val="00483346"/>
    <w:rsid w:val="0048500D"/>
    <w:rsid w:val="00497886"/>
    <w:rsid w:val="004B413F"/>
    <w:rsid w:val="004C6D8A"/>
    <w:rsid w:val="004D312D"/>
    <w:rsid w:val="004F42BC"/>
    <w:rsid w:val="004F5D4A"/>
    <w:rsid w:val="004F6FB0"/>
    <w:rsid w:val="004F7128"/>
    <w:rsid w:val="00501F6A"/>
    <w:rsid w:val="00524E1B"/>
    <w:rsid w:val="00532A52"/>
    <w:rsid w:val="00545896"/>
    <w:rsid w:val="00551CCE"/>
    <w:rsid w:val="00565FD1"/>
    <w:rsid w:val="00577A0B"/>
    <w:rsid w:val="00587889"/>
    <w:rsid w:val="005903E1"/>
    <w:rsid w:val="005B2261"/>
    <w:rsid w:val="006102C9"/>
    <w:rsid w:val="006135C0"/>
    <w:rsid w:val="00614C17"/>
    <w:rsid w:val="00630238"/>
    <w:rsid w:val="00640757"/>
    <w:rsid w:val="00645626"/>
    <w:rsid w:val="006533F1"/>
    <w:rsid w:val="006642FD"/>
    <w:rsid w:val="00664845"/>
    <w:rsid w:val="006807B0"/>
    <w:rsid w:val="00691B95"/>
    <w:rsid w:val="0069356F"/>
    <w:rsid w:val="006955BE"/>
    <w:rsid w:val="006A2489"/>
    <w:rsid w:val="006B6800"/>
    <w:rsid w:val="006B798A"/>
    <w:rsid w:val="006C78D6"/>
    <w:rsid w:val="006D2836"/>
    <w:rsid w:val="006D3AA3"/>
    <w:rsid w:val="006D4994"/>
    <w:rsid w:val="006E1028"/>
    <w:rsid w:val="006E19C2"/>
    <w:rsid w:val="006E5D4F"/>
    <w:rsid w:val="006E7024"/>
    <w:rsid w:val="006F003E"/>
    <w:rsid w:val="006F7BAF"/>
    <w:rsid w:val="0071188C"/>
    <w:rsid w:val="007238B1"/>
    <w:rsid w:val="00724B4D"/>
    <w:rsid w:val="00731694"/>
    <w:rsid w:val="00737D49"/>
    <w:rsid w:val="00745E07"/>
    <w:rsid w:val="00752288"/>
    <w:rsid w:val="00760D0B"/>
    <w:rsid w:val="00761312"/>
    <w:rsid w:val="0077075B"/>
    <w:rsid w:val="007950A9"/>
    <w:rsid w:val="00797FA7"/>
    <w:rsid w:val="007B498B"/>
    <w:rsid w:val="007D2949"/>
    <w:rsid w:val="007E10A8"/>
    <w:rsid w:val="007E5615"/>
    <w:rsid w:val="007E7174"/>
    <w:rsid w:val="00801C9E"/>
    <w:rsid w:val="008416F6"/>
    <w:rsid w:val="0086435D"/>
    <w:rsid w:val="00865496"/>
    <w:rsid w:val="00880D6F"/>
    <w:rsid w:val="00886267"/>
    <w:rsid w:val="00891B82"/>
    <w:rsid w:val="00892AB7"/>
    <w:rsid w:val="00894B8B"/>
    <w:rsid w:val="008C1F1C"/>
    <w:rsid w:val="008C3561"/>
    <w:rsid w:val="0090487F"/>
    <w:rsid w:val="0093575E"/>
    <w:rsid w:val="00940857"/>
    <w:rsid w:val="009913DE"/>
    <w:rsid w:val="009975A0"/>
    <w:rsid w:val="009A78AE"/>
    <w:rsid w:val="009C5002"/>
    <w:rsid w:val="009C5C6E"/>
    <w:rsid w:val="009D5F96"/>
    <w:rsid w:val="009F5E08"/>
    <w:rsid w:val="00A01183"/>
    <w:rsid w:val="00A111E9"/>
    <w:rsid w:val="00A17705"/>
    <w:rsid w:val="00A2454C"/>
    <w:rsid w:val="00A24FA8"/>
    <w:rsid w:val="00A5264A"/>
    <w:rsid w:val="00A97E6C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97E96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202BF"/>
    <w:rsid w:val="00C64265"/>
    <w:rsid w:val="00C839D4"/>
    <w:rsid w:val="00C858D7"/>
    <w:rsid w:val="00C93052"/>
    <w:rsid w:val="00CC78BA"/>
    <w:rsid w:val="00CD11F5"/>
    <w:rsid w:val="00CD22FF"/>
    <w:rsid w:val="00CE12DD"/>
    <w:rsid w:val="00CF6423"/>
    <w:rsid w:val="00D0111D"/>
    <w:rsid w:val="00D073BC"/>
    <w:rsid w:val="00D202C0"/>
    <w:rsid w:val="00D5428E"/>
    <w:rsid w:val="00D56B82"/>
    <w:rsid w:val="00D7182C"/>
    <w:rsid w:val="00D719D0"/>
    <w:rsid w:val="00D934C8"/>
    <w:rsid w:val="00D93663"/>
    <w:rsid w:val="00DA2485"/>
    <w:rsid w:val="00DB1A87"/>
    <w:rsid w:val="00DC58DA"/>
    <w:rsid w:val="00DE1B8D"/>
    <w:rsid w:val="00DE29A8"/>
    <w:rsid w:val="00DE74A3"/>
    <w:rsid w:val="00E73678"/>
    <w:rsid w:val="00E82A4C"/>
    <w:rsid w:val="00E9162A"/>
    <w:rsid w:val="00EA42A7"/>
    <w:rsid w:val="00EC2835"/>
    <w:rsid w:val="00F028D2"/>
    <w:rsid w:val="00F03E33"/>
    <w:rsid w:val="00F05B5D"/>
    <w:rsid w:val="00F15749"/>
    <w:rsid w:val="00F241B5"/>
    <w:rsid w:val="00F32562"/>
    <w:rsid w:val="00F57A45"/>
    <w:rsid w:val="00F642DF"/>
    <w:rsid w:val="00F737D7"/>
    <w:rsid w:val="00F9665F"/>
    <w:rsid w:val="00FB1377"/>
    <w:rsid w:val="00FB2C85"/>
    <w:rsid w:val="00FB7C61"/>
    <w:rsid w:val="00FC22DC"/>
    <w:rsid w:val="00FD52DA"/>
    <w:rsid w:val="00FE409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64395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5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2021-01-15T14:32:00Z</dcterms:created>
  <dcterms:modified xsi:type="dcterms:W3CDTF">2021-04-28T15:56:00Z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