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</w:t>
      </w:r>
      <w:bookmarkStart w:id="0" w:name="_GoBack"/>
      <w:bookmarkEnd w:id="0"/>
      <w:r>
        <w:t>mau mewnol</w:t>
      </w:r>
    </w:p>
    <w:p w14:paraId="14142173" w14:textId="41618A47" w:rsidR="00F642DF" w:rsidRPr="002C7B5A" w:rsidRDefault="00474F67" w:rsidP="002C7B5A">
      <w:pPr>
        <w:pStyle w:val="Heading1"/>
      </w:pPr>
      <w:r>
        <w:t>Taflen waith 3: Mathau o waith plastro (dysgwr)</w:t>
      </w:r>
    </w:p>
    <w:p w14:paraId="704F705D" w14:textId="218FC9EF" w:rsidR="00261876" w:rsidRPr="00BD4DD9" w:rsidRDefault="00261876" w:rsidP="00261876">
      <w:pPr>
        <w:pStyle w:val="Answer"/>
        <w:ind w:left="0"/>
      </w:pPr>
      <w:r>
        <w:t>Parwch y deunyddiau canlynol gyda’r broses plastro a restrir isod ac ysgrifennwch y broses wrth ymyl y deunydd:</w:t>
      </w:r>
    </w:p>
    <w:p w14:paraId="32969367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55A19462" w14:textId="2982CAA9" w:rsidR="00261876" w:rsidRPr="00DE64D5" w:rsidRDefault="00261876" w:rsidP="00805895">
      <w:pPr>
        <w:pStyle w:val="Normalnumberedlist"/>
      </w:pPr>
      <w:r>
        <w:t>Deunydd lled-sych</w:t>
      </w:r>
      <w:r>
        <w:tab/>
      </w:r>
      <w:r>
        <w:tab/>
      </w:r>
      <w:r>
        <w:tab/>
      </w:r>
      <w:r>
        <w:tab/>
      </w:r>
    </w:p>
    <w:p w14:paraId="32C655C2" w14:textId="77777777" w:rsidR="00261876" w:rsidRPr="00DE64D5" w:rsidRDefault="00261876" w:rsidP="00261876">
      <w:pPr>
        <w:pStyle w:val="Answer"/>
        <w:ind w:left="0"/>
      </w:pPr>
    </w:p>
    <w:p w14:paraId="7DD4CB5D" w14:textId="2EADF74B" w:rsidR="00261876" w:rsidRPr="00DE64D5" w:rsidRDefault="00261876" w:rsidP="00805895">
      <w:pPr>
        <w:pStyle w:val="Normalnumberedlist"/>
      </w:pPr>
      <w:r>
        <w:t>Plastr gypswm</w:t>
      </w:r>
      <w:r>
        <w:tab/>
      </w:r>
      <w:r>
        <w:tab/>
      </w:r>
      <w:r>
        <w:tab/>
      </w:r>
      <w:r>
        <w:tab/>
      </w:r>
    </w:p>
    <w:p w14:paraId="678AB175" w14:textId="77777777" w:rsidR="00261876" w:rsidRPr="00DE64D5" w:rsidRDefault="00261876" w:rsidP="00261876">
      <w:pPr>
        <w:pStyle w:val="Answer"/>
        <w:ind w:left="0"/>
      </w:pPr>
    </w:p>
    <w:p w14:paraId="4EC6CD50" w14:textId="757EDD9F" w:rsidR="00261876" w:rsidRPr="00DE64D5" w:rsidRDefault="00261876" w:rsidP="00805895">
      <w:pPr>
        <w:pStyle w:val="Normalnumberedlist"/>
      </w:pPr>
      <w:r>
        <w:t>Tywod a sment</w:t>
      </w:r>
      <w:r>
        <w:tab/>
      </w:r>
      <w:r>
        <w:tab/>
      </w:r>
      <w:r>
        <w:tab/>
      </w:r>
      <w:r>
        <w:tab/>
      </w:r>
    </w:p>
    <w:p w14:paraId="3BBF60E9" w14:textId="77777777" w:rsidR="00261876" w:rsidRPr="00DE64D5" w:rsidRDefault="00261876" w:rsidP="00261876">
      <w:pPr>
        <w:pStyle w:val="Answer"/>
        <w:ind w:left="0"/>
      </w:pPr>
    </w:p>
    <w:p w14:paraId="37F5A53C" w14:textId="7D10D4F4" w:rsidR="00261876" w:rsidRPr="00DE64D5" w:rsidRDefault="00261876" w:rsidP="00805895">
      <w:pPr>
        <w:pStyle w:val="Normalnumberedlist"/>
      </w:pPr>
      <w:r>
        <w:t>Tâp ac uniad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65D0B96C" w14:textId="77777777" w:rsidR="00261876" w:rsidRPr="00DE64D5" w:rsidRDefault="00261876" w:rsidP="00261876">
      <w:pPr>
        <w:pStyle w:val="Answer"/>
        <w:ind w:left="0"/>
      </w:pPr>
    </w:p>
    <w:p w14:paraId="13666125" w14:textId="48134473" w:rsidR="00261876" w:rsidRPr="00DE64D5" w:rsidRDefault="00F56EC1" w:rsidP="00805895">
      <w:pPr>
        <w:pStyle w:val="Normalnumberedlist"/>
      </w:pPr>
      <w:r>
        <w:t>Morter</w:t>
      </w:r>
      <w:r w:rsidR="00261876">
        <w:t xml:space="preserve"> calch</w:t>
      </w:r>
      <w:r w:rsidR="00261876">
        <w:tab/>
      </w:r>
      <w:r w:rsidR="00261876">
        <w:tab/>
      </w:r>
      <w:r w:rsidR="00261876">
        <w:tab/>
      </w:r>
      <w:r w:rsidR="00261876">
        <w:tab/>
      </w:r>
      <w:r w:rsidR="00261876">
        <w:tab/>
      </w:r>
    </w:p>
    <w:p w14:paraId="59A9740C" w14:textId="77777777" w:rsidR="00261876" w:rsidRPr="00DE64D5" w:rsidRDefault="00261876" w:rsidP="00261876">
      <w:pPr>
        <w:pStyle w:val="Answer"/>
        <w:ind w:left="0"/>
      </w:pPr>
    </w:p>
    <w:p w14:paraId="54D5E59F" w14:textId="620E914C" w:rsidR="00261876" w:rsidRPr="00DE64D5" w:rsidRDefault="00261876" w:rsidP="00805895">
      <w:pPr>
        <w:pStyle w:val="Normalnumberedlist"/>
      </w:pPr>
      <w:r>
        <w:t>Stydiau metel</w:t>
      </w:r>
      <w:r>
        <w:tab/>
      </w:r>
      <w:r>
        <w:tab/>
      </w:r>
      <w:r>
        <w:tab/>
      </w:r>
      <w:r>
        <w:tab/>
      </w:r>
      <w:r>
        <w:tab/>
      </w:r>
    </w:p>
    <w:p w14:paraId="2CD6E8DE" w14:textId="77777777" w:rsidR="00261876" w:rsidRPr="00DE64D5" w:rsidRDefault="00261876" w:rsidP="00261876">
      <w:pPr>
        <w:pStyle w:val="Answer"/>
        <w:ind w:left="0"/>
      </w:pPr>
    </w:p>
    <w:p w14:paraId="4BB059E6" w14:textId="527644A7" w:rsidR="00261876" w:rsidRPr="00DE64D5" w:rsidRDefault="00261876" w:rsidP="00805895">
      <w:pPr>
        <w:pStyle w:val="Normalnumberedlist"/>
      </w:pPr>
      <w:r>
        <w:t>Plastr castio</w:t>
      </w:r>
      <w:r>
        <w:tab/>
      </w:r>
      <w:r>
        <w:tab/>
      </w:r>
      <w:r>
        <w:tab/>
      </w:r>
      <w:r>
        <w:tab/>
      </w:r>
    </w:p>
    <w:p w14:paraId="4775B0CF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090CD064" w14:textId="15A944CD" w:rsidR="00261876" w:rsidRPr="00F24524" w:rsidRDefault="00261876" w:rsidP="00805895">
      <w:pPr>
        <w:pStyle w:val="Normalnumberedlist"/>
      </w:pPr>
      <w:r>
        <w:t>Gosod yn fecanyddol</w:t>
      </w:r>
      <w:r>
        <w:tab/>
      </w:r>
      <w:r>
        <w:tab/>
      </w:r>
      <w:r>
        <w:tab/>
      </w:r>
      <w:r>
        <w:tab/>
      </w:r>
    </w:p>
    <w:p w14:paraId="4BA341FA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4E9FE27F" w14:textId="77777777" w:rsidR="00347F67" w:rsidRPr="00347F67" w:rsidRDefault="00347F67" w:rsidP="00347F67">
      <w:pPr>
        <w:pStyle w:val="Answer"/>
        <w:ind w:left="0"/>
        <w:rPr>
          <w:b/>
          <w:bCs/>
        </w:rPr>
      </w:pPr>
      <w:bookmarkStart w:id="1" w:name="_Hlk63852545"/>
      <w:r>
        <w:rPr>
          <w:b/>
        </w:rPr>
        <w:t>Prosesau:</w:t>
      </w:r>
    </w:p>
    <w:p w14:paraId="6C1030B7" w14:textId="4C936BEB" w:rsidR="00347F67" w:rsidRPr="00DE64D5" w:rsidRDefault="00347F67" w:rsidP="00347F67">
      <w:pPr>
        <w:pStyle w:val="Answer"/>
        <w:ind w:left="0"/>
      </w:pPr>
      <w:r>
        <w:t>Rendro tŷ</w:t>
      </w:r>
    </w:p>
    <w:p w14:paraId="5126EFC2" w14:textId="1E348D17" w:rsidR="00261876" w:rsidRDefault="00347F67" w:rsidP="00261876">
      <w:pPr>
        <w:pStyle w:val="Answer"/>
        <w:ind w:left="0"/>
      </w:pPr>
      <w:r>
        <w:t>Cynhyrchu cornis</w:t>
      </w:r>
    </w:p>
    <w:p w14:paraId="6A0FE52F" w14:textId="77777777" w:rsidR="00347F67" w:rsidRPr="00DE64D5" w:rsidRDefault="00347F67" w:rsidP="00347F67">
      <w:pPr>
        <w:pStyle w:val="Answer"/>
        <w:ind w:left="0"/>
      </w:pPr>
      <w:r>
        <w:t xml:space="preserve">Gosod </w:t>
      </w:r>
      <w:proofErr w:type="spellStart"/>
      <w:r>
        <w:t>sgrid</w:t>
      </w:r>
      <w:proofErr w:type="spellEnd"/>
      <w:r>
        <w:t xml:space="preserve"> ar lawr</w:t>
      </w:r>
    </w:p>
    <w:p w14:paraId="63E9099E" w14:textId="77777777" w:rsidR="00347F67" w:rsidRPr="00DE64D5" w:rsidRDefault="00347F67" w:rsidP="00347F67">
      <w:pPr>
        <w:pStyle w:val="Answer"/>
        <w:ind w:left="0"/>
      </w:pPr>
      <w:r>
        <w:t>Rhannu ystafelloedd</w:t>
      </w:r>
    </w:p>
    <w:p w14:paraId="5DC8BA72" w14:textId="277DD348" w:rsidR="00261876" w:rsidRDefault="00347F67" w:rsidP="00261876">
      <w:pPr>
        <w:pStyle w:val="Answer"/>
        <w:ind w:left="0"/>
        <w:rPr>
          <w:b/>
          <w:bCs/>
        </w:rPr>
      </w:pPr>
      <w:r>
        <w:t>Rhoi côt fflôt a gosod</w:t>
      </w:r>
    </w:p>
    <w:p w14:paraId="11019D18" w14:textId="77777777" w:rsidR="00347F67" w:rsidRDefault="00347F67" w:rsidP="00261876">
      <w:pPr>
        <w:pStyle w:val="Answer"/>
        <w:ind w:left="0"/>
      </w:pPr>
      <w:r>
        <w:t xml:space="preserve">Ymyl taprog </w:t>
      </w:r>
      <w:proofErr w:type="spellStart"/>
      <w:r>
        <w:t>plastrfwrdd</w:t>
      </w:r>
      <w:proofErr w:type="spellEnd"/>
      <w:r>
        <w:t xml:space="preserve"> </w:t>
      </w:r>
    </w:p>
    <w:p w14:paraId="003FAD95" w14:textId="22D2EE03" w:rsidR="00261876" w:rsidRPr="00DD29DC" w:rsidRDefault="00347F67" w:rsidP="00261876">
      <w:pPr>
        <w:pStyle w:val="Answer"/>
        <w:ind w:left="0"/>
      </w:pPr>
      <w:r>
        <w:t xml:space="preserve">Gosod </w:t>
      </w:r>
      <w:proofErr w:type="spellStart"/>
      <w:r>
        <w:t>plastrfwrdd</w:t>
      </w:r>
      <w:proofErr w:type="spellEnd"/>
    </w:p>
    <w:p w14:paraId="240C67CA" w14:textId="7D2FE567" w:rsidR="006E1028" w:rsidRPr="00752288" w:rsidRDefault="00347F67" w:rsidP="00261876">
      <w:r>
        <w:t xml:space="preserve">Adeilad rhestredig </w:t>
      </w:r>
      <w:bookmarkEnd w:id="1"/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0EE31" w14:textId="77777777" w:rsidR="00AA46D5" w:rsidRDefault="00AA46D5">
      <w:pPr>
        <w:spacing w:before="0" w:after="0"/>
      </w:pPr>
      <w:r>
        <w:separator/>
      </w:r>
    </w:p>
  </w:endnote>
  <w:endnote w:type="continuationSeparator" w:id="0">
    <w:p w14:paraId="160F664B" w14:textId="77777777" w:rsidR="00AA46D5" w:rsidRDefault="00AA46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591A8B8" w:rsidR="00110217" w:rsidRPr="00F03E33" w:rsidRDefault="00F4508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D7AD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BD7AD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1F6C8" w14:textId="77777777" w:rsidR="00AA46D5" w:rsidRDefault="00AA46D5">
      <w:pPr>
        <w:spacing w:before="0" w:after="0"/>
      </w:pPr>
      <w:r>
        <w:separator/>
      </w:r>
    </w:p>
  </w:footnote>
  <w:footnote w:type="continuationSeparator" w:id="0">
    <w:p w14:paraId="6AF8ED80" w14:textId="77777777" w:rsidR="00AA46D5" w:rsidRDefault="00AA46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727C5" w14:textId="77777777" w:rsidR="00BD7AD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5EF1246" w14:textId="0A412BE6" w:rsidR="00F4508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F4508E">
      <w:rPr>
        <w:b/>
        <w:sz w:val="28"/>
      </w:rPr>
      <w:t>Gwasanaethau Adeiladu</w:t>
    </w:r>
  </w:p>
  <w:p w14:paraId="6D5BF42A" w14:textId="2F2C9E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4292"/>
    <w:rsid w:val="001E7D4C"/>
    <w:rsid w:val="001F74AD"/>
    <w:rsid w:val="00230F88"/>
    <w:rsid w:val="00261876"/>
    <w:rsid w:val="00266208"/>
    <w:rsid w:val="00287013"/>
    <w:rsid w:val="002C7B5A"/>
    <w:rsid w:val="002D07A8"/>
    <w:rsid w:val="0030653D"/>
    <w:rsid w:val="003405EA"/>
    <w:rsid w:val="00347F67"/>
    <w:rsid w:val="0036683B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502"/>
    <w:rsid w:val="006E19C2"/>
    <w:rsid w:val="006F7BAF"/>
    <w:rsid w:val="00745E07"/>
    <w:rsid w:val="00752288"/>
    <w:rsid w:val="00797FA7"/>
    <w:rsid w:val="007E7174"/>
    <w:rsid w:val="00805895"/>
    <w:rsid w:val="008416F6"/>
    <w:rsid w:val="008C1F1C"/>
    <w:rsid w:val="009975A0"/>
    <w:rsid w:val="009A78AE"/>
    <w:rsid w:val="009C5C6E"/>
    <w:rsid w:val="00A2454C"/>
    <w:rsid w:val="00AA46D5"/>
    <w:rsid w:val="00AE245C"/>
    <w:rsid w:val="00B054EC"/>
    <w:rsid w:val="00B50FC6"/>
    <w:rsid w:val="00B62710"/>
    <w:rsid w:val="00B77AB7"/>
    <w:rsid w:val="00BA16BA"/>
    <w:rsid w:val="00BD4DD9"/>
    <w:rsid w:val="00BD7AD2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4508E"/>
    <w:rsid w:val="00F56EC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11</cp:revision>
  <cp:lastPrinted>2013-05-15T12:05:00Z</cp:lastPrinted>
  <dcterms:created xsi:type="dcterms:W3CDTF">2020-11-20T14:44:00Z</dcterms:created>
  <dcterms:modified xsi:type="dcterms:W3CDTF">2021-05-05T12:40:00Z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