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49A905C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3FE556C5" w14:textId="289C4127" w:rsidR="00720505" w:rsidRDefault="006617A9" w:rsidP="00D72F15">
      <w:pPr>
        <w:pStyle w:val="Pennawd1"/>
      </w:pPr>
      <w:r>
        <w:t>Taflen waith 18: Paratoi mannau gweithio ar gyfer cymysgu (dysgwr)</w:t>
      </w:r>
    </w:p>
    <w:p w14:paraId="5C3EA14D" w14:textId="728DA659" w:rsidR="00720505" w:rsidRDefault="00D72F15" w:rsidP="00523E74">
      <w:pPr>
        <w:pStyle w:val="Normalnumberedlist"/>
        <w:numPr>
          <w:ilvl w:val="0"/>
          <w:numId w:val="35"/>
        </w:numPr>
        <w:ind w:left="360"/>
      </w:pPr>
      <w:bookmarkStart w:id="0" w:name="_Hlk69729524"/>
      <w:r>
        <w:t xml:space="preserve">Rhowch </w:t>
      </w:r>
      <w:r>
        <w:rPr>
          <w:b/>
          <w:bCs/>
        </w:rPr>
        <w:t>ddau</w:t>
      </w:r>
      <w:r>
        <w:t xml:space="preserve"> reswm pam ei bod yn bwysig paratoi’r ardal waith.</w:t>
      </w:r>
      <w:bookmarkEnd w:id="0"/>
    </w:p>
    <w:p w14:paraId="69BEE9BA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01716D8" w14:textId="05D3E344" w:rsidR="00720505" w:rsidRPr="00720505" w:rsidRDefault="00720505" w:rsidP="00523E74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5697D92D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A7367CB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784CC02D" w:rsidR="00720505" w:rsidRDefault="006617A9" w:rsidP="00523E74">
      <w:pPr>
        <w:pStyle w:val="Normalnumberedlist"/>
        <w:numPr>
          <w:ilvl w:val="0"/>
          <w:numId w:val="35"/>
        </w:numPr>
        <w:ind w:left="360"/>
      </w:pPr>
      <w:r>
        <w:t>Pam y dylid defnyddio dŵr oer wrth gymysgu adlyn teils?</w:t>
      </w:r>
    </w:p>
    <w:p w14:paraId="58D54EF0" w14:textId="77777777" w:rsidR="00720505" w:rsidRDefault="00720505" w:rsidP="00523E74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0F5DF0D2" w:rsidR="00720505" w:rsidRDefault="006617A9" w:rsidP="00523E74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</w:rPr>
      </w:pPr>
      <w:r>
        <w:t>Pa liw sy’n dynodi 110v?</w:t>
      </w:r>
    </w:p>
    <w:p w14:paraId="508DA2E2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2A5A96FD" w:rsidR="00720505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Nodwch </w:t>
      </w:r>
      <w:r>
        <w:rPr>
          <w:b/>
          <w:bCs/>
        </w:rPr>
        <w:t>bum</w:t>
      </w:r>
      <w:r>
        <w:t xml:space="preserve"> peth i’w hystyried wrth sefydlu’r ardal waith.</w:t>
      </w:r>
    </w:p>
    <w:p w14:paraId="29AFEFB5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2F54E615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52C9FF81" w:rsidR="00720505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Ar wahân i gymysgu deunyddiau, ar gyfer beth arall y gellir defnyddio dŵr wrth </w:t>
      </w:r>
      <w:proofErr w:type="spellStart"/>
      <w:r>
        <w:t>deilsio</w:t>
      </w:r>
      <w:proofErr w:type="spellEnd"/>
      <w:r>
        <w:t xml:space="preserve"> waliau a lloriau? </w:t>
      </w:r>
    </w:p>
    <w:p w14:paraId="70EA3CC9" w14:textId="652AEFB7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B3B33B2" w14:textId="693B02F0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7EC91C6" w14:textId="69A11193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957130" w14:textId="77777777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54D57A0" w14:textId="4883914A" w:rsidR="006617A9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Pam mae awyru’n bwysig wrth sefydlu’r ardal waith?</w:t>
      </w:r>
    </w:p>
    <w:p w14:paraId="5994FEF7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2A5BE602" w:rsidR="00720505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Enwch </w:t>
      </w:r>
      <w:r>
        <w:rPr>
          <w:b/>
          <w:bCs/>
        </w:rPr>
        <w:t>dri</w:t>
      </w:r>
      <w:r>
        <w:t xml:space="preserve"> math o wastraff a geir yn aml wrth </w:t>
      </w:r>
      <w:proofErr w:type="spellStart"/>
      <w:r>
        <w:t>deilsio</w:t>
      </w:r>
      <w:proofErr w:type="spellEnd"/>
      <w:r>
        <w:t xml:space="preserve"> waliau a lloriau.</w:t>
      </w:r>
    </w:p>
    <w:p w14:paraId="74597B35" w14:textId="77777777" w:rsidR="00720505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240C67CA" w14:textId="7AF2C302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ABB6" w14:textId="77777777" w:rsidR="00F24E9D" w:rsidRDefault="00F24E9D">
      <w:pPr>
        <w:spacing w:before="0" w:after="0"/>
      </w:pPr>
      <w:r>
        <w:separator/>
      </w:r>
    </w:p>
  </w:endnote>
  <w:endnote w:type="continuationSeparator" w:id="0">
    <w:p w14:paraId="512A6172" w14:textId="77777777" w:rsidR="00F24E9D" w:rsidRDefault="00F24E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CC44" w14:textId="77777777" w:rsidR="00F24E9D" w:rsidRDefault="00F24E9D">
      <w:pPr>
        <w:spacing w:before="0" w:after="0"/>
      </w:pPr>
      <w:r>
        <w:separator/>
      </w:r>
    </w:p>
  </w:footnote>
  <w:footnote w:type="continuationSeparator" w:id="0">
    <w:p w14:paraId="115B4CB0" w14:textId="77777777" w:rsidR="00F24E9D" w:rsidRDefault="00F24E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7E5116E">
          <wp:simplePos x="0" y="0"/>
          <wp:positionH relativeFrom="rightMargin">
            <wp:posOffset>-1744345</wp:posOffset>
          </wp:positionH>
          <wp:positionV relativeFrom="page">
            <wp:posOffset>307975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39F972A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C6A9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22C9A"/>
    <w:rsid w:val="00152AC3"/>
    <w:rsid w:val="00156AF3"/>
    <w:rsid w:val="0019491D"/>
    <w:rsid w:val="001F74AD"/>
    <w:rsid w:val="002D07A8"/>
    <w:rsid w:val="003405EA"/>
    <w:rsid w:val="003B15F7"/>
    <w:rsid w:val="00404B31"/>
    <w:rsid w:val="00463319"/>
    <w:rsid w:val="00474F67"/>
    <w:rsid w:val="0048500D"/>
    <w:rsid w:val="004A4765"/>
    <w:rsid w:val="00523E74"/>
    <w:rsid w:val="00524E1B"/>
    <w:rsid w:val="005A62B2"/>
    <w:rsid w:val="005F0245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0BB1"/>
    <w:rsid w:val="006E1028"/>
    <w:rsid w:val="006E19C2"/>
    <w:rsid w:val="006F2E8B"/>
    <w:rsid w:val="006F7BAF"/>
    <w:rsid w:val="007156C2"/>
    <w:rsid w:val="00720505"/>
    <w:rsid w:val="00797FA7"/>
    <w:rsid w:val="007B434A"/>
    <w:rsid w:val="00855B79"/>
    <w:rsid w:val="008955BE"/>
    <w:rsid w:val="008C1F1C"/>
    <w:rsid w:val="00931794"/>
    <w:rsid w:val="009975A0"/>
    <w:rsid w:val="009B6A1A"/>
    <w:rsid w:val="009C5C6E"/>
    <w:rsid w:val="009E3B29"/>
    <w:rsid w:val="00A2454C"/>
    <w:rsid w:val="00AA1E25"/>
    <w:rsid w:val="00AE245C"/>
    <w:rsid w:val="00B054EC"/>
    <w:rsid w:val="00B97CB9"/>
    <w:rsid w:val="00BE2C21"/>
    <w:rsid w:val="00C01D20"/>
    <w:rsid w:val="00C202BF"/>
    <w:rsid w:val="00C608A4"/>
    <w:rsid w:val="00C858D7"/>
    <w:rsid w:val="00D073BC"/>
    <w:rsid w:val="00D56B82"/>
    <w:rsid w:val="00D72F15"/>
    <w:rsid w:val="00DA2485"/>
    <w:rsid w:val="00DA72DE"/>
    <w:rsid w:val="00DE29A8"/>
    <w:rsid w:val="00F03E33"/>
    <w:rsid w:val="00F15749"/>
    <w:rsid w:val="00F24E9D"/>
    <w:rsid w:val="00F35117"/>
    <w:rsid w:val="00F85735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2021-07-08T08:41:00Z</dcterms:created>
  <dcterms:modified xsi:type="dcterms:W3CDTF">2021-10-06T10:13:00Z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