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F0810A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252BCC71" w:rsidR="00474F67" w:rsidRPr="00692A45" w:rsidRDefault="00D651C5" w:rsidP="00474F67">
      <w:pPr>
        <w:pStyle w:val="Pennawd1"/>
      </w:pPr>
      <w:r>
        <w:t>Taflen waith 19: Cwestiynau crynodeb o’r sesiwn (tiwtor)</w:t>
      </w:r>
    </w:p>
    <w:p w14:paraId="2917D682" w14:textId="77777777" w:rsidR="002207CC" w:rsidRDefault="002207CC" w:rsidP="002207CC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Ydy'r datganiadau hyn yn gywir neu’n anghywir?</w:t>
      </w:r>
    </w:p>
    <w:p w14:paraId="128D0E59" w14:textId="77777777" w:rsidR="002207CC" w:rsidRPr="00F94562" w:rsidRDefault="002207CC" w:rsidP="002207CC">
      <w:pPr>
        <w:pStyle w:val="Answer"/>
        <w:ind w:left="0"/>
        <w:rPr>
          <w:rFonts w:eastAsia="MS PGothic"/>
          <w:color w:val="000000" w:themeColor="text1"/>
        </w:rPr>
      </w:pPr>
      <w:bookmarkStart w:id="0" w:name="_Hlk77345375"/>
      <w:r>
        <w:rPr>
          <w:color w:val="000000" w:themeColor="text1"/>
        </w:rPr>
        <w:t>Ysgrifennwch ‘cywir’ neu ‘anghywir’ o dan bob un.</w:t>
      </w:r>
    </w:p>
    <w:bookmarkEnd w:id="0"/>
    <w:p w14:paraId="3FE556C5" w14:textId="77777777" w:rsidR="00720505" w:rsidRDefault="00720505" w:rsidP="000F04FC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C3EA14D" w14:textId="33A3B5DC" w:rsidR="00720505" w:rsidRPr="000F04FC" w:rsidRDefault="00720505" w:rsidP="000F04FC">
      <w:pPr>
        <w:pStyle w:val="Normalnumberedlist"/>
      </w:pPr>
      <w:bookmarkStart w:id="1" w:name="_Hlk69729524"/>
      <w:r>
        <w:t xml:space="preserve">Mae paratoi arwynebau waliau yn bwysig cyn gwneud gweithgareddau </w:t>
      </w:r>
      <w:proofErr w:type="spellStart"/>
      <w:r>
        <w:t>teilsio</w:t>
      </w:r>
      <w:proofErr w:type="spellEnd"/>
      <w:r>
        <w:t xml:space="preserve"> waliau a lloriau.</w:t>
      </w:r>
      <w:bookmarkEnd w:id="1"/>
    </w:p>
    <w:p w14:paraId="601716D8" w14:textId="77B4F842" w:rsidR="00720505" w:rsidRDefault="00720505" w:rsidP="000F04FC">
      <w:pPr>
        <w:ind w:left="357"/>
        <w:rPr>
          <w:color w:val="FF0000"/>
        </w:rPr>
      </w:pPr>
      <w:r>
        <w:rPr>
          <w:color w:val="FF0000"/>
        </w:rPr>
        <w:t>Cywir</w:t>
      </w:r>
    </w:p>
    <w:p w14:paraId="74A4EBD7" w14:textId="77777777" w:rsidR="000F04FC" w:rsidRPr="000F04FC" w:rsidRDefault="000F04FC" w:rsidP="000F04FC">
      <w:pPr>
        <w:rPr>
          <w:color w:val="FF0000"/>
          <w:lang w:eastAsia="en-GB"/>
        </w:rPr>
      </w:pPr>
    </w:p>
    <w:p w14:paraId="3513EF6F" w14:textId="02C00D95" w:rsidR="00720505" w:rsidRPr="000F04FC" w:rsidRDefault="008379AB" w:rsidP="000F04FC">
      <w:pPr>
        <w:pStyle w:val="Normalnumberedlist"/>
      </w:pPr>
      <w:r>
        <w:t>Gallwch ddefnyddio dŵr sy’n boeth ac yn fudr wrth gymysgu adlyn teils.</w:t>
      </w:r>
    </w:p>
    <w:p w14:paraId="2844792E" w14:textId="75F89EA6" w:rsidR="00720505" w:rsidRDefault="00720505" w:rsidP="000F04FC">
      <w:pPr>
        <w:ind w:left="357"/>
        <w:rPr>
          <w:color w:val="FF0000"/>
        </w:rPr>
      </w:pPr>
      <w:bookmarkStart w:id="2" w:name="_Hlk70696567"/>
      <w:r>
        <w:rPr>
          <w:color w:val="FF0000"/>
        </w:rPr>
        <w:t>Anghywir</w:t>
      </w:r>
    </w:p>
    <w:p w14:paraId="5DEB36C5" w14:textId="77777777" w:rsidR="000F04FC" w:rsidRPr="000F04FC" w:rsidRDefault="000F04FC" w:rsidP="000F04FC">
      <w:pPr>
        <w:rPr>
          <w:color w:val="FF0000"/>
          <w:lang w:eastAsia="en-GB"/>
        </w:rPr>
      </w:pPr>
    </w:p>
    <w:bookmarkEnd w:id="2"/>
    <w:p w14:paraId="60524E2B" w14:textId="3DD0EE11" w:rsidR="00720505" w:rsidRPr="000F04FC" w:rsidRDefault="00720505" w:rsidP="000F04FC">
      <w:pPr>
        <w:pStyle w:val="Normalnumberedlist"/>
      </w:pPr>
      <w:r>
        <w:t>Mae’n arfer gwael defnyddio 110v ar safle adeiladu.</w:t>
      </w:r>
    </w:p>
    <w:p w14:paraId="68D02374" w14:textId="4B62D19E" w:rsidR="00720505" w:rsidRDefault="00BD4F1B" w:rsidP="000F04FC">
      <w:pPr>
        <w:ind w:left="357"/>
        <w:rPr>
          <w:color w:val="FF0000"/>
        </w:rPr>
      </w:pPr>
      <w:r>
        <w:rPr>
          <w:color w:val="FF0000"/>
        </w:rPr>
        <w:t>Anghywir</w:t>
      </w:r>
    </w:p>
    <w:p w14:paraId="2910883F" w14:textId="77777777" w:rsidR="000F04FC" w:rsidRPr="000F04FC" w:rsidRDefault="000F04FC" w:rsidP="000F04FC">
      <w:pPr>
        <w:rPr>
          <w:color w:val="FF0000"/>
          <w:lang w:eastAsia="en-GB"/>
        </w:rPr>
      </w:pPr>
    </w:p>
    <w:p w14:paraId="06D80E79" w14:textId="13427A5C" w:rsidR="00720505" w:rsidRPr="000F04FC" w:rsidRDefault="00720505" w:rsidP="000F04FC">
      <w:pPr>
        <w:pStyle w:val="Normalnumberedlist"/>
      </w:pPr>
      <w:r>
        <w:t>Gall anadlu llwch arwain at broblemau iechyd difrifol.</w:t>
      </w:r>
    </w:p>
    <w:p w14:paraId="13ED0E8E" w14:textId="192DCEEF" w:rsidR="00720505" w:rsidRDefault="00720505" w:rsidP="000F04FC">
      <w:pPr>
        <w:ind w:left="357"/>
        <w:rPr>
          <w:color w:val="FF0000"/>
        </w:rPr>
      </w:pPr>
      <w:r>
        <w:rPr>
          <w:color w:val="FF0000"/>
        </w:rPr>
        <w:t>Cywir</w:t>
      </w:r>
    </w:p>
    <w:p w14:paraId="0D685F06" w14:textId="77777777" w:rsidR="000F04FC" w:rsidRPr="000F04FC" w:rsidRDefault="000F04FC" w:rsidP="000F04FC">
      <w:pPr>
        <w:rPr>
          <w:color w:val="FF0000"/>
          <w:lang w:eastAsia="en-GB"/>
        </w:rPr>
      </w:pPr>
    </w:p>
    <w:p w14:paraId="7955546E" w14:textId="785CE8BF" w:rsidR="00720505" w:rsidRPr="000F04FC" w:rsidRDefault="00720505" w:rsidP="000F04FC">
      <w:pPr>
        <w:pStyle w:val="Normalnumberedlist"/>
      </w:pPr>
      <w:r>
        <w:t xml:space="preserve">Nid yw tipio gwastraff teils yn anghyfreithlon yn erbyn y gyfraith. </w:t>
      </w:r>
    </w:p>
    <w:p w14:paraId="269F4268" w14:textId="7812257E" w:rsidR="00720505" w:rsidRDefault="00720505" w:rsidP="000F04FC">
      <w:pPr>
        <w:ind w:left="357"/>
        <w:rPr>
          <w:color w:val="FF0000"/>
        </w:rPr>
      </w:pPr>
      <w:r>
        <w:rPr>
          <w:color w:val="FF0000"/>
        </w:rPr>
        <w:t>Anghywir</w:t>
      </w:r>
    </w:p>
    <w:p w14:paraId="6B355B71" w14:textId="77777777" w:rsidR="000F04FC" w:rsidRPr="000F04FC" w:rsidRDefault="000F04FC" w:rsidP="000F04FC">
      <w:pPr>
        <w:rPr>
          <w:color w:val="FF0000"/>
          <w:lang w:eastAsia="en-GB"/>
        </w:rPr>
      </w:pPr>
    </w:p>
    <w:p w14:paraId="7F349CC0" w14:textId="1F59D29D" w:rsidR="00720505" w:rsidRPr="000F04FC" w:rsidRDefault="00720505" w:rsidP="000F04FC">
      <w:pPr>
        <w:pStyle w:val="Normalnumberedlist"/>
      </w:pPr>
      <w:r>
        <w:t>Gellir defnyddio papur newydd i ddiogelu llawr teils newydd ei osod.</w:t>
      </w:r>
    </w:p>
    <w:p w14:paraId="5E63B61A" w14:textId="324DF915" w:rsidR="00720505" w:rsidRPr="000F04FC" w:rsidRDefault="00720505" w:rsidP="000F04FC">
      <w:pPr>
        <w:ind w:left="357"/>
        <w:rPr>
          <w:color w:val="FF0000"/>
        </w:rPr>
      </w:pPr>
      <w:r>
        <w:rPr>
          <w:color w:val="FF0000"/>
        </w:rPr>
        <w:t>Anghywir</w:t>
      </w:r>
    </w:p>
    <w:p w14:paraId="240C67CA" w14:textId="4BFAF50E" w:rsidR="006E1028" w:rsidRDefault="006E1028" w:rsidP="006E1028">
      <w:pPr>
        <w:pStyle w:val="Answer"/>
      </w:pPr>
    </w:p>
    <w:p w14:paraId="7597F1C0" w14:textId="77777777" w:rsidR="00076C9B" w:rsidRDefault="00076C9B" w:rsidP="006E1028">
      <w:pPr>
        <w:pStyle w:val="Answer"/>
      </w:pPr>
    </w:p>
    <w:sectPr w:rsidR="00076C9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DD841" w14:textId="77777777" w:rsidR="001C4740" w:rsidRDefault="001C4740">
      <w:pPr>
        <w:spacing w:before="0" w:after="0"/>
      </w:pPr>
      <w:r>
        <w:separator/>
      </w:r>
    </w:p>
  </w:endnote>
  <w:endnote w:type="continuationSeparator" w:id="0">
    <w:p w14:paraId="4D4BDA99" w14:textId="77777777" w:rsidR="001C4740" w:rsidRDefault="001C47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C4740">
      <w:fldChar w:fldCharType="begin"/>
    </w:r>
    <w:r w:rsidR="001C4740">
      <w:instrText>NUMPAGES   \* MERGEFORMAT</w:instrText>
    </w:r>
    <w:r w:rsidR="001C4740">
      <w:fldChar w:fldCharType="separate"/>
    </w:r>
    <w:r w:rsidR="00F03E33">
      <w:t>1</w:t>
    </w:r>
    <w:r w:rsidR="001C47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7741" w14:textId="77777777" w:rsidR="001C4740" w:rsidRDefault="001C4740">
      <w:pPr>
        <w:spacing w:before="0" w:after="0"/>
      </w:pPr>
      <w:r>
        <w:separator/>
      </w:r>
    </w:p>
  </w:footnote>
  <w:footnote w:type="continuationSeparator" w:id="0">
    <w:p w14:paraId="5A2327C5" w14:textId="77777777" w:rsidR="001C4740" w:rsidRDefault="001C47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0418D72">
          <wp:simplePos x="0" y="0"/>
          <wp:positionH relativeFrom="rightMargin">
            <wp:posOffset>-1691005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24F463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FF85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76C9B"/>
    <w:rsid w:val="000815E0"/>
    <w:rsid w:val="00082C62"/>
    <w:rsid w:val="000B231F"/>
    <w:rsid w:val="000E194B"/>
    <w:rsid w:val="000E6CDC"/>
    <w:rsid w:val="000F04FC"/>
    <w:rsid w:val="000F5D21"/>
    <w:rsid w:val="00110217"/>
    <w:rsid w:val="00152AC3"/>
    <w:rsid w:val="00156AF3"/>
    <w:rsid w:val="0019491D"/>
    <w:rsid w:val="001C4740"/>
    <w:rsid w:val="001F74AD"/>
    <w:rsid w:val="002207CC"/>
    <w:rsid w:val="002D07A8"/>
    <w:rsid w:val="003405EA"/>
    <w:rsid w:val="00342419"/>
    <w:rsid w:val="003B15F7"/>
    <w:rsid w:val="00404B31"/>
    <w:rsid w:val="00474F67"/>
    <w:rsid w:val="0048500D"/>
    <w:rsid w:val="00524E1B"/>
    <w:rsid w:val="005F266C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379AB"/>
    <w:rsid w:val="00855B79"/>
    <w:rsid w:val="008955BE"/>
    <w:rsid w:val="008C1F1C"/>
    <w:rsid w:val="008E1770"/>
    <w:rsid w:val="009975A0"/>
    <w:rsid w:val="009B6A1A"/>
    <w:rsid w:val="009C5C6E"/>
    <w:rsid w:val="00A2454C"/>
    <w:rsid w:val="00AE245C"/>
    <w:rsid w:val="00B054EC"/>
    <w:rsid w:val="00BD4F1B"/>
    <w:rsid w:val="00BE2C21"/>
    <w:rsid w:val="00C01D20"/>
    <w:rsid w:val="00C202BF"/>
    <w:rsid w:val="00C54D34"/>
    <w:rsid w:val="00C858D7"/>
    <w:rsid w:val="00C87AF3"/>
    <w:rsid w:val="00C97CDC"/>
    <w:rsid w:val="00D073BC"/>
    <w:rsid w:val="00D50172"/>
    <w:rsid w:val="00D56B82"/>
    <w:rsid w:val="00D651C5"/>
    <w:rsid w:val="00DA2485"/>
    <w:rsid w:val="00DA72DE"/>
    <w:rsid w:val="00DE29A8"/>
    <w:rsid w:val="00F03E33"/>
    <w:rsid w:val="00F0730D"/>
    <w:rsid w:val="00F15749"/>
    <w:rsid w:val="00F74941"/>
    <w:rsid w:val="00FB0908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character" w:styleId="CyfeirnodSylw">
    <w:name w:val="annotation reference"/>
    <w:basedOn w:val="FfontParagraffDdiofyn"/>
    <w:semiHidden/>
    <w:unhideWhenUsed/>
    <w:rsid w:val="00D651C5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D651C5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D651C5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D651C5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D651C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2021-07-08T09:20:00Z</dcterms:created>
  <dcterms:modified xsi:type="dcterms:W3CDTF">2021-10-06T09:13:00Z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