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63612D9A" w:rsidR="00F114B6" w:rsidRDefault="00474F67" w:rsidP="00F114B6">
      <w:pPr>
        <w:pStyle w:val="Unittitle"/>
      </w:pPr>
      <w:r>
        <w:t>Uned 116: Teilsio waliau a lloriau</w:t>
      </w:r>
    </w:p>
    <w:p w14:paraId="69A6F273" w14:textId="08E58AB2" w:rsidR="00F642DF" w:rsidRPr="00467606" w:rsidRDefault="776B2DB9" w:rsidP="00467606">
      <w:pPr>
        <w:pStyle w:val="Heading1"/>
      </w:pPr>
      <w:r>
        <w:t xml:space="preserve">Taflen waith 10: Adnabod cyfarpar (tiwtor) </w:t>
      </w:r>
    </w:p>
    <w:p w14:paraId="6D2D8E4A" w14:textId="64362644" w:rsidR="004D0E39" w:rsidRDefault="004F69FD" w:rsidP="004D0E39">
      <w:pPr>
        <w:pStyle w:val="Normalnumberedlist"/>
        <w:numPr>
          <w:ilvl w:val="0"/>
          <w:numId w:val="0"/>
        </w:numPr>
        <w:ind w:left="357" w:hanging="357"/>
      </w:pPr>
      <w:bookmarkStart w:id="0" w:name="_Hlk69729524"/>
      <w:r>
        <w:t>Esboniwch bwrpas yr offer/cyfarpar pŵer canlynol</w:t>
      </w:r>
      <w:bookmarkEnd w:id="0"/>
      <w:r>
        <w:t>: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23164635" w:rsidR="004D0E39" w:rsidRDefault="004F69FD" w:rsidP="008F125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Torrwr teils trydan</w:t>
      </w:r>
    </w:p>
    <w:p w14:paraId="263F113E" w14:textId="5C853783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D808EA0" w14:textId="49C9099D" w:rsidR="007C311E" w:rsidRPr="00713CE7" w:rsidRDefault="007C311E" w:rsidP="008F1255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bCs/>
          <w:color w:val="FF0000"/>
          <w:sz w:val="22"/>
          <w:szCs w:val="22"/>
        </w:rPr>
      </w:pPr>
      <w:r>
        <w:rPr>
          <w:rStyle w:val="normaltextrun"/>
          <w:rFonts w:ascii="Arial" w:hAnsi="Arial"/>
          <w:color w:val="FF0000"/>
          <w:sz w:val="22"/>
        </w:rPr>
        <w:t>Ar gyfer toriadau syth mewn teils yn ogystal â rhai lletchwith gan ddefnyddio olwyn dorri diemwnt.</w:t>
      </w:r>
      <w:r>
        <w:rPr>
          <w:rFonts w:ascii="Segoe UI" w:hAnsi="Segoe UI"/>
          <w:color w:val="FF0000"/>
          <w:sz w:val="22"/>
        </w:rPr>
        <w:t xml:space="preserve"> </w:t>
      </w:r>
      <w:r>
        <w:rPr>
          <w:rStyle w:val="normaltextrun"/>
          <w:rFonts w:ascii="Arial" w:hAnsi="Arial"/>
          <w:color w:val="FF0000"/>
          <w:sz w:val="22"/>
        </w:rPr>
        <w:t>Mae’r torwyr hyn yn defnyddio dŵr i atal llwch, yn help i dorri ac yn cadw’r olwyn dorri’n oer.</w:t>
      </w:r>
    </w:p>
    <w:p w14:paraId="239C842D" w14:textId="46877EB3" w:rsidR="004F69FD" w:rsidRDefault="004F69FD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84BE72E" w14:textId="12F0DB01" w:rsidR="004F69FD" w:rsidRDefault="004F69FD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18B3AFD" w:rsidR="004D0E39" w:rsidRDefault="004F69FD" w:rsidP="008F125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Padl a dril cymysgu </w:t>
      </w:r>
    </w:p>
    <w:p w14:paraId="3353007D" w14:textId="124677F5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4749C7D" w14:textId="7127BCC4" w:rsidR="004D0E39" w:rsidRPr="00713CE7" w:rsidRDefault="007C311E" w:rsidP="008F1255">
      <w:pPr>
        <w:pStyle w:val="Normalnumberedlist"/>
        <w:numPr>
          <w:ilvl w:val="0"/>
          <w:numId w:val="0"/>
        </w:numPr>
        <w:ind w:left="360"/>
        <w:rPr>
          <w:rFonts w:eastAsia="Times New Roman" w:cs="Arial"/>
          <w:color w:val="FF0000"/>
          <w:szCs w:val="22"/>
        </w:rPr>
      </w:pPr>
      <w:r>
        <w:rPr>
          <w:color w:val="FF0000"/>
        </w:rPr>
        <w:t>Mae dril cymysgu yn offeryn pwerus sydd wedi’i ddylunio ar gyfer cymysgu adlynion teils, a chyfansoddion hunan-lefelu.</w:t>
      </w:r>
    </w:p>
    <w:p w14:paraId="4B7505E9" w14:textId="77777777" w:rsidR="004F69FD" w:rsidRDefault="004F69FD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770A9073" w:rsidR="004D0E39" w:rsidRDefault="004F69FD" w:rsidP="008F125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Dril di-wifr</w:t>
      </w:r>
    </w:p>
    <w:p w14:paraId="19B41543" w14:textId="77777777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5D2224F8" w:rsidR="004D0E39" w:rsidRPr="00713CE7" w:rsidRDefault="007C311E" w:rsidP="00632410">
      <w:pPr>
        <w:pStyle w:val="Normalnumberedlist"/>
        <w:numPr>
          <w:ilvl w:val="0"/>
          <w:numId w:val="0"/>
        </w:numPr>
        <w:ind w:left="360"/>
        <w:rPr>
          <w:rFonts w:eastAsia="Times New Roman" w:cs="Arial"/>
          <w:color w:val="FF0000"/>
          <w:szCs w:val="22"/>
        </w:rPr>
      </w:pPr>
      <w:r>
        <w:rPr>
          <w:color w:val="FF0000"/>
        </w:rPr>
        <w:t>Mae dril/gyrrwr di-wifr yn adnodd amlbwrpas sydd wedi’i ddylunio i ddrilio tyllau a gyrru sgriwiau.</w:t>
      </w: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0E5C193" w14:textId="0E5B15DC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D5E31" w14:textId="77777777" w:rsidR="0005771E" w:rsidRDefault="0005771E">
      <w:pPr>
        <w:spacing w:before="0" w:after="0"/>
      </w:pPr>
      <w:r>
        <w:separator/>
      </w:r>
    </w:p>
  </w:endnote>
  <w:endnote w:type="continuationSeparator" w:id="0">
    <w:p w14:paraId="7A6D6B0A" w14:textId="77777777" w:rsidR="0005771E" w:rsidRDefault="000577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01990" w14:textId="77777777" w:rsidR="0005771E" w:rsidRDefault="0005771E">
      <w:pPr>
        <w:spacing w:before="0" w:after="0"/>
      </w:pPr>
      <w:r>
        <w:separator/>
      </w:r>
    </w:p>
  </w:footnote>
  <w:footnote w:type="continuationSeparator" w:id="0">
    <w:p w14:paraId="4D08E19E" w14:textId="77777777" w:rsidR="0005771E" w:rsidRDefault="000577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DE49C13">
          <wp:simplePos x="0" y="0"/>
          <wp:positionH relativeFrom="rightMargin">
            <wp:posOffset>-1660525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46D79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D01611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5C40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6124E0"/>
    <w:multiLevelType w:val="hybridMultilevel"/>
    <w:tmpl w:val="DEF018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4E3"/>
    <w:rsid w:val="000247E1"/>
    <w:rsid w:val="0005771E"/>
    <w:rsid w:val="00061BF9"/>
    <w:rsid w:val="00062EC0"/>
    <w:rsid w:val="00082C62"/>
    <w:rsid w:val="000B231F"/>
    <w:rsid w:val="000B2F68"/>
    <w:rsid w:val="000B47DB"/>
    <w:rsid w:val="000E194B"/>
    <w:rsid w:val="00110217"/>
    <w:rsid w:val="0011498D"/>
    <w:rsid w:val="0012689E"/>
    <w:rsid w:val="00146F5A"/>
    <w:rsid w:val="00152AC3"/>
    <w:rsid w:val="00156AF3"/>
    <w:rsid w:val="00175E3A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404B31"/>
    <w:rsid w:val="00437E1F"/>
    <w:rsid w:val="00467606"/>
    <w:rsid w:val="00474F67"/>
    <w:rsid w:val="00481DB7"/>
    <w:rsid w:val="0048500D"/>
    <w:rsid w:val="004D0E39"/>
    <w:rsid w:val="004F69FD"/>
    <w:rsid w:val="00524E1B"/>
    <w:rsid w:val="006135C0"/>
    <w:rsid w:val="0063241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3CE7"/>
    <w:rsid w:val="00745E07"/>
    <w:rsid w:val="00752288"/>
    <w:rsid w:val="00797FA7"/>
    <w:rsid w:val="007C311E"/>
    <w:rsid w:val="007D375B"/>
    <w:rsid w:val="007E7174"/>
    <w:rsid w:val="008416F6"/>
    <w:rsid w:val="008C1F1C"/>
    <w:rsid w:val="008F1255"/>
    <w:rsid w:val="00990ABC"/>
    <w:rsid w:val="009975A0"/>
    <w:rsid w:val="009A2281"/>
    <w:rsid w:val="009A78AE"/>
    <w:rsid w:val="009C5C6E"/>
    <w:rsid w:val="009C6E12"/>
    <w:rsid w:val="009D137E"/>
    <w:rsid w:val="009E6695"/>
    <w:rsid w:val="009F607C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3909"/>
    <w:rsid w:val="00C858D7"/>
    <w:rsid w:val="00C95BE3"/>
    <w:rsid w:val="00CD11F5"/>
    <w:rsid w:val="00CE7108"/>
    <w:rsid w:val="00D073BC"/>
    <w:rsid w:val="00D202C0"/>
    <w:rsid w:val="00D4612A"/>
    <w:rsid w:val="00D56B82"/>
    <w:rsid w:val="00DA2485"/>
    <w:rsid w:val="00DC14F0"/>
    <w:rsid w:val="00DE29A8"/>
    <w:rsid w:val="00E32BDD"/>
    <w:rsid w:val="00E57097"/>
    <w:rsid w:val="00E82A4C"/>
    <w:rsid w:val="00EC1BD7"/>
    <w:rsid w:val="00F03E33"/>
    <w:rsid w:val="00F114B6"/>
    <w:rsid w:val="00F15749"/>
    <w:rsid w:val="00F61A23"/>
    <w:rsid w:val="00F642DF"/>
    <w:rsid w:val="00FB7C61"/>
    <w:rsid w:val="00FD2ECB"/>
    <w:rsid w:val="00FD52DA"/>
    <w:rsid w:val="00FF2FC2"/>
    <w:rsid w:val="0FA764DC"/>
    <w:rsid w:val="38E7D7B7"/>
    <w:rsid w:val="776B2DB9"/>
    <w:rsid w:val="7F0CAA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  <w:style w:type="paragraph" w:customStyle="1" w:styleId="paragraph">
    <w:name w:val="paragraph"/>
    <w:basedOn w:val="Normal"/>
    <w:rsid w:val="007C31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7C311E"/>
  </w:style>
  <w:style w:type="character" w:customStyle="1" w:styleId="eop">
    <w:name w:val="eop"/>
    <w:basedOn w:val="DefaultParagraphFont"/>
    <w:rsid w:val="007C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79665-2A91-42B4-AA5E-CA1C98811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>City &amp; Guilds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2021-07-08T09:14:00Z</dcterms:created>
  <dcterms:modified xsi:type="dcterms:W3CDTF">2021-10-11T10:58:00Z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