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18132889" w:rsidR="00474F67" w:rsidRPr="007F05E6" w:rsidRDefault="00474F67" w:rsidP="00474F67">
      <w:pPr>
        <w:pStyle w:val="Unittitle"/>
      </w:pPr>
      <w:r>
        <w:t xml:space="preserve">Uned 116: </w:t>
      </w:r>
      <w:proofErr w:type="spellStart"/>
      <w:r>
        <w:t>Teilsio</w:t>
      </w:r>
      <w:proofErr w:type="spellEnd"/>
      <w:r>
        <w:t xml:space="preserve"> waliau a lloriau</w:t>
      </w:r>
    </w:p>
    <w:p w14:paraId="3FE556C5" w14:textId="549A0D29" w:rsidR="00720505" w:rsidRDefault="006617A9" w:rsidP="000B0C77">
      <w:pPr>
        <w:pStyle w:val="Pennawd1"/>
      </w:pPr>
      <w:r>
        <w:t xml:space="preserve">Taflen waith 20: Nodweddion deunyddiau ac adnoddau </w:t>
      </w:r>
      <w:proofErr w:type="spellStart"/>
      <w:r>
        <w:t>teilsio</w:t>
      </w:r>
      <w:proofErr w:type="spellEnd"/>
      <w:r>
        <w:t xml:space="preserve"> (dysgwr)</w:t>
      </w:r>
    </w:p>
    <w:p w14:paraId="5947B76E" w14:textId="1D424B9B" w:rsidR="006617A9" w:rsidRPr="006617A9" w:rsidRDefault="000B0C77" w:rsidP="006617A9">
      <w:r>
        <w:t>Ymchwiliwch i’r cwestiynau canlynol a’u hateb.</w:t>
      </w:r>
    </w:p>
    <w:p w14:paraId="3E3B9544" w14:textId="77777777" w:rsidR="006617A9" w:rsidRPr="006617A9" w:rsidRDefault="006617A9" w:rsidP="006617A9"/>
    <w:p w14:paraId="5C3EA14D" w14:textId="10AF3BBC" w:rsidR="00720505" w:rsidRDefault="006617A9" w:rsidP="00C84D79">
      <w:pPr>
        <w:pStyle w:val="Normalnumberedlist"/>
        <w:numPr>
          <w:ilvl w:val="0"/>
          <w:numId w:val="35"/>
        </w:numPr>
        <w:ind w:left="360"/>
      </w:pPr>
      <w:bookmarkStart w:id="0" w:name="_Hlk69729524"/>
      <w:r>
        <w:t xml:space="preserve">Rhowch fanylion </w:t>
      </w:r>
      <w:r>
        <w:rPr>
          <w:b/>
        </w:rPr>
        <w:t>dau</w:t>
      </w:r>
      <w:r>
        <w:t xml:space="preserve"> fath o deils sy’n cael eu defnyddio ar gyfer </w:t>
      </w:r>
      <w:proofErr w:type="spellStart"/>
      <w:r>
        <w:t>teilsio</w:t>
      </w:r>
      <w:proofErr w:type="spellEnd"/>
      <w:r>
        <w:t xml:space="preserve"> waliau a lloriau</w:t>
      </w:r>
      <w:bookmarkEnd w:id="0"/>
      <w:r>
        <w:t>, ac ymhle y mae modd eu defnyddio.</w:t>
      </w:r>
    </w:p>
    <w:p w14:paraId="5697D92D" w14:textId="77777777" w:rsidR="00720505" w:rsidRDefault="00720505" w:rsidP="00C84D79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p w14:paraId="1A7367CB" w14:textId="14BCFD0B" w:rsidR="00720505" w:rsidRDefault="00720505" w:rsidP="00C84D79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p w14:paraId="3513EF6F" w14:textId="50484047" w:rsidR="00720505" w:rsidRDefault="00443E21" w:rsidP="00C84D79">
      <w:pPr>
        <w:pStyle w:val="Normalnumberedlist"/>
        <w:numPr>
          <w:ilvl w:val="0"/>
          <w:numId w:val="35"/>
        </w:numPr>
        <w:ind w:left="360"/>
      </w:pPr>
      <w:r>
        <w:t>Beth yw pwrpas proffil teils wal (</w:t>
      </w:r>
      <w:proofErr w:type="spellStart"/>
      <w:r>
        <w:t>trim</w:t>
      </w:r>
      <w:proofErr w:type="spellEnd"/>
      <w:r>
        <w:t>)?</w:t>
      </w:r>
    </w:p>
    <w:p w14:paraId="65E9A6CF" w14:textId="77777777" w:rsidR="00720505" w:rsidRDefault="00720505" w:rsidP="00C84D7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4FB14FE1" w14:textId="77777777" w:rsidR="00720505" w:rsidRDefault="00720505" w:rsidP="00C84D7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0524E2B" w14:textId="770D1407" w:rsidR="00720505" w:rsidRDefault="00443E21" w:rsidP="00C84D79">
      <w:pPr>
        <w:pStyle w:val="Normalnumberedlist"/>
        <w:numPr>
          <w:ilvl w:val="0"/>
          <w:numId w:val="35"/>
        </w:numPr>
        <w:ind w:left="360"/>
        <w:rPr>
          <w:rFonts w:eastAsia="Times New Roman" w:cs="Arial"/>
          <w:bCs/>
          <w:szCs w:val="22"/>
        </w:rPr>
      </w:pPr>
      <w:r>
        <w:t xml:space="preserve">Ble gellir defnyddio </w:t>
      </w:r>
      <w:proofErr w:type="spellStart"/>
      <w:r>
        <w:t>trim</w:t>
      </w:r>
      <w:proofErr w:type="spellEnd"/>
      <w:r>
        <w:t>?</w:t>
      </w:r>
    </w:p>
    <w:p w14:paraId="64AE9B14" w14:textId="24661A3B" w:rsidR="00720505" w:rsidRDefault="00720505" w:rsidP="00C84D79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7C091E79" w14:textId="77777777" w:rsidR="000F615F" w:rsidRDefault="000F615F" w:rsidP="00C84D79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1D09A278" w14:textId="19252CCA" w:rsidR="00443E21" w:rsidRDefault="006617A9" w:rsidP="00C84D79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</w:rPr>
      </w:pPr>
      <w:bookmarkStart w:id="1" w:name="_Hlk70942212"/>
      <w:bookmarkStart w:id="2" w:name="_Hlk70942825"/>
      <w:r>
        <w:t xml:space="preserve">Nodwch </w:t>
      </w:r>
      <w:r>
        <w:rPr>
          <w:b/>
          <w:bCs/>
        </w:rPr>
        <w:t>ddwy</w:t>
      </w:r>
      <w:r>
        <w:t xml:space="preserve"> ystyriaeth wrth ddefnyddio adlynion wedi’u cymysgu’n barod.</w:t>
      </w:r>
      <w:bookmarkEnd w:id="1"/>
    </w:p>
    <w:bookmarkEnd w:id="2"/>
    <w:p w14:paraId="18D2DECF" w14:textId="77777777" w:rsidR="000F615F" w:rsidRDefault="000F615F" w:rsidP="00C84D79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052C65F1" w14:textId="77777777" w:rsidR="00443E21" w:rsidRDefault="00443E21" w:rsidP="00C84D7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721AD83E" w14:textId="264C5078" w:rsidR="00443E21" w:rsidRPr="00443E21" w:rsidRDefault="00443E21" w:rsidP="00C84D79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</w:rPr>
      </w:pPr>
      <w:r>
        <w:t xml:space="preserve">Nodwch </w:t>
      </w:r>
      <w:r>
        <w:rPr>
          <w:b/>
          <w:bCs/>
        </w:rPr>
        <w:t>ddwy</w:t>
      </w:r>
      <w:r>
        <w:t xml:space="preserve"> ystyriaeth wrth ddefnyddio adlynion powdr.</w:t>
      </w:r>
    </w:p>
    <w:p w14:paraId="0861366C" w14:textId="14719398" w:rsidR="006E1EF1" w:rsidRDefault="006E1EF1" w:rsidP="00C84D79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4613E240" w14:textId="77777777" w:rsidR="006E1EF1" w:rsidRDefault="006E1EF1" w:rsidP="00C84D79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7955546E" w14:textId="1C2C2DAE" w:rsidR="00720505" w:rsidRDefault="006E1EF1" w:rsidP="00C84D79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</w:rPr>
      </w:pPr>
      <w:r>
        <w:t xml:space="preserve">Pam fod taenu teils yn bwysig? </w:t>
      </w:r>
    </w:p>
    <w:p w14:paraId="451F60E6" w14:textId="5FD530CB" w:rsidR="000F615F" w:rsidRDefault="000F615F" w:rsidP="00C84D79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1BCA98F4" w14:textId="77777777" w:rsidR="000F615F" w:rsidRDefault="000F615F" w:rsidP="00C84D79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1FFDB481" w14:textId="63028CA2" w:rsidR="000F615F" w:rsidRDefault="006E1EF1" w:rsidP="00C84D79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</w:rPr>
      </w:pPr>
      <w:r>
        <w:t>Beth yw pwrpas growt teils?</w:t>
      </w:r>
    </w:p>
    <w:p w14:paraId="6C76CA39" w14:textId="465A8A34" w:rsidR="000F615F" w:rsidRDefault="000F615F" w:rsidP="00C84D79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1A74C442" w14:textId="77777777" w:rsidR="000F615F" w:rsidRDefault="000F615F" w:rsidP="00C84D79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269F4268" w14:textId="58B7E32F" w:rsidR="00720505" w:rsidRPr="000F615F" w:rsidRDefault="006E1EF1" w:rsidP="00C84D79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</w:rPr>
      </w:pPr>
      <w:r>
        <w:t xml:space="preserve">Nodwch </w:t>
      </w:r>
      <w:r>
        <w:rPr>
          <w:b/>
          <w:bCs/>
        </w:rPr>
        <w:t>dair</w:t>
      </w:r>
      <w:r>
        <w:t xml:space="preserve"> ystyriaeth wrth nodi’r growt cywir.</w:t>
      </w:r>
    </w:p>
    <w:p w14:paraId="3278EB59" w14:textId="63E97BC3" w:rsidR="000F615F" w:rsidRDefault="000F615F" w:rsidP="00C84D7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264927F6" w14:textId="77777777" w:rsidR="008E7A6E" w:rsidRDefault="008E7A6E" w:rsidP="00C84D7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7F349CC0" w14:textId="35742E75" w:rsidR="00720505" w:rsidRDefault="000F615F" w:rsidP="00C84D79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</w:rPr>
      </w:pPr>
      <w:r>
        <w:t xml:space="preserve">Enwch </w:t>
      </w:r>
      <w:r>
        <w:rPr>
          <w:b/>
          <w:bCs/>
        </w:rPr>
        <w:t>dri</w:t>
      </w:r>
      <w:r>
        <w:t xml:space="preserve"> rheswm dros ddefnyddio </w:t>
      </w:r>
      <w:proofErr w:type="spellStart"/>
      <w:r>
        <w:t>preimar</w:t>
      </w:r>
      <w:proofErr w:type="spellEnd"/>
      <w:r>
        <w:t>.</w:t>
      </w:r>
    </w:p>
    <w:p w14:paraId="2E3920DA" w14:textId="60AE09AF" w:rsidR="000F615F" w:rsidRDefault="000F615F" w:rsidP="00C84D79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0FB66B26" w14:textId="64394BD9" w:rsidR="000F615F" w:rsidRDefault="000F615F" w:rsidP="00C84D79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26773E9C" w14:textId="7DC704E2" w:rsidR="000F615F" w:rsidRDefault="000F615F" w:rsidP="00C84D79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</w:rPr>
      </w:pPr>
      <w:r>
        <w:t xml:space="preserve">Enwch </w:t>
      </w:r>
      <w:r>
        <w:rPr>
          <w:b/>
          <w:bCs/>
        </w:rPr>
        <w:t>dri</w:t>
      </w:r>
      <w:r>
        <w:t xml:space="preserve"> rheswm dros ddefnyddio cyfrwng bondio.</w:t>
      </w:r>
    </w:p>
    <w:p w14:paraId="71BF9494" w14:textId="5DB3F749" w:rsidR="000F615F" w:rsidRDefault="000F615F" w:rsidP="00C84D79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15D9C7A0" w14:textId="77777777" w:rsidR="000F615F" w:rsidRDefault="000F615F" w:rsidP="00C84D79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17F5480D" w14:textId="42473B8E" w:rsidR="000F615F" w:rsidRDefault="000F615F" w:rsidP="00C84D79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</w:rPr>
      </w:pPr>
      <w:r>
        <w:t xml:space="preserve">Nodwch </w:t>
      </w:r>
      <w:r>
        <w:rPr>
          <w:b/>
          <w:bCs/>
        </w:rPr>
        <w:t>ddau</w:t>
      </w:r>
      <w:r>
        <w:t xml:space="preserve"> reswm dros ddefnyddio cyfansoddion lefelu/llyfnhau.</w:t>
      </w:r>
    </w:p>
    <w:p w14:paraId="124BE78D" w14:textId="77777777" w:rsidR="000F615F" w:rsidRDefault="000F615F" w:rsidP="00C84D79">
      <w:pPr>
        <w:pStyle w:val="Normalnumberedlist"/>
        <w:numPr>
          <w:ilvl w:val="0"/>
          <w:numId w:val="0"/>
        </w:numPr>
        <w:ind w:left="360"/>
        <w:rPr>
          <w:rFonts w:eastAsia="Times New Roman" w:cs="Arial"/>
          <w:bCs/>
          <w:szCs w:val="22"/>
          <w:lang w:eastAsia="en-GB"/>
        </w:rPr>
      </w:pPr>
    </w:p>
    <w:p w14:paraId="3D5A78B3" w14:textId="77777777" w:rsidR="000F615F" w:rsidRDefault="000F615F" w:rsidP="00C84D79">
      <w:pPr>
        <w:pStyle w:val="Normalnumberedlist"/>
        <w:numPr>
          <w:ilvl w:val="0"/>
          <w:numId w:val="0"/>
        </w:numPr>
        <w:ind w:left="360"/>
        <w:rPr>
          <w:rFonts w:eastAsia="Times New Roman" w:cs="Arial"/>
          <w:bCs/>
          <w:szCs w:val="22"/>
          <w:lang w:eastAsia="en-GB"/>
        </w:rPr>
      </w:pPr>
    </w:p>
    <w:p w14:paraId="7925CF53" w14:textId="4C316BA3" w:rsidR="000F615F" w:rsidRDefault="000F615F" w:rsidP="00C84D79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</w:rPr>
      </w:pPr>
      <w:r>
        <w:t>Beth yw pwrpas uniad silicon?</w:t>
      </w:r>
    </w:p>
    <w:p w14:paraId="7DDDDE39" w14:textId="43A328F8" w:rsidR="000F615F" w:rsidRDefault="000F615F" w:rsidP="00C84D79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10367897" w14:textId="77777777" w:rsidR="000F615F" w:rsidRDefault="000F615F" w:rsidP="00C84D79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53699CCD" w14:textId="70F82E6C" w:rsidR="000F615F" w:rsidRDefault="000F615F" w:rsidP="00C84D79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</w:rPr>
      </w:pPr>
      <w:r>
        <w:t>Beth yw pwrpas pilen ddatgysylltu?</w:t>
      </w:r>
    </w:p>
    <w:p w14:paraId="52D354B1" w14:textId="1064FA3F" w:rsidR="000F615F" w:rsidRDefault="000F615F" w:rsidP="00C84D79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sectPr w:rsidR="000F615F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E5EE8" w14:textId="77777777" w:rsidR="0025435D" w:rsidRDefault="0025435D">
      <w:pPr>
        <w:spacing w:before="0" w:after="0"/>
      </w:pPr>
      <w:r>
        <w:separator/>
      </w:r>
    </w:p>
  </w:endnote>
  <w:endnote w:type="continuationSeparator" w:id="0">
    <w:p w14:paraId="7BC332B1" w14:textId="77777777" w:rsidR="0025435D" w:rsidRDefault="0025435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NUMPAGES   \* MERGEFORMAT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C2E78" w14:textId="77777777" w:rsidR="0025435D" w:rsidRDefault="0025435D">
      <w:pPr>
        <w:spacing w:before="0" w:after="0"/>
      </w:pPr>
      <w:r>
        <w:separator/>
      </w:r>
    </w:p>
  </w:footnote>
  <w:footnote w:type="continuationSeparator" w:id="0">
    <w:p w14:paraId="40A524A8" w14:textId="77777777" w:rsidR="0025435D" w:rsidRDefault="0025435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69FCE606">
          <wp:simplePos x="0" y="0"/>
          <wp:positionH relativeFrom="rightMargin">
            <wp:posOffset>-1729105</wp:posOffset>
          </wp:positionH>
          <wp:positionV relativeFrom="page">
            <wp:posOffset>285115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1B3B25E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2BA614C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4E31BA"/>
    <w:multiLevelType w:val="hybridMultilevel"/>
    <w:tmpl w:val="AF46C30E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120E0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3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7"/>
  </w:num>
  <w:num w:numId="13">
    <w:abstractNumId w:val="14"/>
  </w:num>
  <w:num w:numId="14">
    <w:abstractNumId w:val="20"/>
  </w:num>
  <w:num w:numId="15">
    <w:abstractNumId w:val="12"/>
  </w:num>
  <w:num w:numId="16">
    <w:abstractNumId w:val="8"/>
  </w:num>
  <w:num w:numId="17">
    <w:abstractNumId w:val="25"/>
  </w:num>
  <w:num w:numId="18">
    <w:abstractNumId w:val="26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4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10"/>
    <w:lvlOverride w:ilvl="0">
      <w:startOverride w:val="1"/>
    </w:lvlOverride>
  </w:num>
  <w:num w:numId="29">
    <w:abstractNumId w:val="22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5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44CD"/>
    <w:rsid w:val="000815E0"/>
    <w:rsid w:val="00082C62"/>
    <w:rsid w:val="000B0C77"/>
    <w:rsid w:val="000B231F"/>
    <w:rsid w:val="000E194B"/>
    <w:rsid w:val="000F615F"/>
    <w:rsid w:val="00110217"/>
    <w:rsid w:val="00152AC3"/>
    <w:rsid w:val="001568B6"/>
    <w:rsid w:val="00156AF3"/>
    <w:rsid w:val="0019491D"/>
    <w:rsid w:val="001F74AD"/>
    <w:rsid w:val="002015D8"/>
    <w:rsid w:val="0025435D"/>
    <w:rsid w:val="002D07A8"/>
    <w:rsid w:val="002F2B06"/>
    <w:rsid w:val="003405EA"/>
    <w:rsid w:val="003A443D"/>
    <w:rsid w:val="003B15F7"/>
    <w:rsid w:val="003E29A9"/>
    <w:rsid w:val="00404B31"/>
    <w:rsid w:val="00443E21"/>
    <w:rsid w:val="00474F67"/>
    <w:rsid w:val="0048500D"/>
    <w:rsid w:val="004A4765"/>
    <w:rsid w:val="00502F6F"/>
    <w:rsid w:val="00524E1B"/>
    <w:rsid w:val="005F266C"/>
    <w:rsid w:val="006135C0"/>
    <w:rsid w:val="006617A9"/>
    <w:rsid w:val="006642FD"/>
    <w:rsid w:val="006807B0"/>
    <w:rsid w:val="00691B95"/>
    <w:rsid w:val="006B798A"/>
    <w:rsid w:val="006D3AA3"/>
    <w:rsid w:val="006D4994"/>
    <w:rsid w:val="006E1028"/>
    <w:rsid w:val="006E19C2"/>
    <w:rsid w:val="006E1EF1"/>
    <w:rsid w:val="006F7BAF"/>
    <w:rsid w:val="007156C2"/>
    <w:rsid w:val="00720505"/>
    <w:rsid w:val="0079260C"/>
    <w:rsid w:val="00797FA7"/>
    <w:rsid w:val="00840F10"/>
    <w:rsid w:val="00855B79"/>
    <w:rsid w:val="008955BE"/>
    <w:rsid w:val="008C1F1C"/>
    <w:rsid w:val="008E7A6E"/>
    <w:rsid w:val="00944668"/>
    <w:rsid w:val="009975A0"/>
    <w:rsid w:val="009B6A1A"/>
    <w:rsid w:val="009C5C6E"/>
    <w:rsid w:val="009E3B29"/>
    <w:rsid w:val="00A2454C"/>
    <w:rsid w:val="00A50670"/>
    <w:rsid w:val="00A7505B"/>
    <w:rsid w:val="00AE245C"/>
    <w:rsid w:val="00B054EC"/>
    <w:rsid w:val="00BE2C21"/>
    <w:rsid w:val="00BE6C85"/>
    <w:rsid w:val="00C01D20"/>
    <w:rsid w:val="00C202BF"/>
    <w:rsid w:val="00C84D79"/>
    <w:rsid w:val="00C858D7"/>
    <w:rsid w:val="00CD3896"/>
    <w:rsid w:val="00D073BC"/>
    <w:rsid w:val="00D56B82"/>
    <w:rsid w:val="00DA2485"/>
    <w:rsid w:val="00DA72DE"/>
    <w:rsid w:val="00DC7CB1"/>
    <w:rsid w:val="00DE29A8"/>
    <w:rsid w:val="00F03E33"/>
    <w:rsid w:val="00F15749"/>
    <w:rsid w:val="00FD0C5B"/>
    <w:rsid w:val="00FD52DA"/>
    <w:rsid w:val="00FF2FC2"/>
    <w:rsid w:val="267164E8"/>
    <w:rsid w:val="29266A40"/>
    <w:rsid w:val="2A76CEBE"/>
    <w:rsid w:val="3032FC3E"/>
    <w:rsid w:val="35509153"/>
    <w:rsid w:val="66800C72"/>
    <w:rsid w:val="6EF81A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8</cp:revision>
  <cp:lastPrinted>2013-05-15T12:05:00Z</cp:lastPrinted>
  <dcterms:created xsi:type="dcterms:W3CDTF">2021-07-08T08:43:00Z</dcterms:created>
  <dcterms:modified xsi:type="dcterms:W3CDTF">2021-10-06T08:10:00Z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