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021472D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3FE556C5" w14:textId="1C332314" w:rsidR="00720505" w:rsidRPr="00412BEF" w:rsidRDefault="006617A9" w:rsidP="00412BEF">
      <w:pPr>
        <w:pStyle w:val="Pennawd1"/>
      </w:pPr>
      <w:r>
        <w:t xml:space="preserve">Taflen waith 20: Nodweddion deunyddiau ac adnoddau </w:t>
      </w:r>
      <w:proofErr w:type="spellStart"/>
      <w:r>
        <w:t>teilsio</w:t>
      </w:r>
      <w:proofErr w:type="spellEnd"/>
      <w:r>
        <w:t xml:space="preserve"> (tiwtor)</w:t>
      </w:r>
    </w:p>
    <w:p w14:paraId="5947B76E" w14:textId="7E283A90" w:rsidR="006617A9" w:rsidRPr="006617A9" w:rsidRDefault="004C004E" w:rsidP="006617A9">
      <w:r>
        <w:t>Ymchwiliwch i’r cwestiynau canlynol a’u hateb.</w:t>
      </w:r>
    </w:p>
    <w:p w14:paraId="3E3B9544" w14:textId="77777777" w:rsidR="006617A9" w:rsidRPr="006617A9" w:rsidRDefault="006617A9" w:rsidP="006617A9"/>
    <w:p w14:paraId="5C3EA14D" w14:textId="3F02EA7E" w:rsidR="00720505" w:rsidRDefault="006617A9" w:rsidP="00412BEF">
      <w:pPr>
        <w:pStyle w:val="Normalnumberedlist"/>
        <w:numPr>
          <w:ilvl w:val="0"/>
          <w:numId w:val="35"/>
        </w:numPr>
        <w:ind w:left="360"/>
      </w:pPr>
      <w:bookmarkStart w:id="0" w:name="_Hlk69729524"/>
      <w:r>
        <w:t xml:space="preserve">Rhowch fanylion </w:t>
      </w:r>
      <w:r>
        <w:rPr>
          <w:b/>
        </w:rPr>
        <w:t>dau</w:t>
      </w:r>
      <w:r>
        <w:t xml:space="preserve"> fath o deils sy’n cael eu defnyddio ar gyfer </w:t>
      </w:r>
      <w:proofErr w:type="spellStart"/>
      <w:r>
        <w:t>teilsio</w:t>
      </w:r>
      <w:proofErr w:type="spellEnd"/>
      <w:r>
        <w:t xml:space="preserve"> waliau a lloriau</w:t>
      </w:r>
      <w:bookmarkEnd w:id="0"/>
      <w:r>
        <w:t>, ac ymhle y mae modd eu defnyddio.</w:t>
      </w:r>
    </w:p>
    <w:p w14:paraId="601716D8" w14:textId="1FF60361" w:rsidR="00720505" w:rsidRPr="00412BEF" w:rsidRDefault="000B29F6" w:rsidP="00412BEF">
      <w:pPr>
        <w:ind w:left="360"/>
        <w:rPr>
          <w:color w:val="FF0000"/>
        </w:rPr>
      </w:pPr>
      <w:r>
        <w:rPr>
          <w:color w:val="FF0000"/>
        </w:rPr>
        <w:t>Gellir gosod teils ceramig a phorslen ar waliau a lloriau.</w:t>
      </w:r>
    </w:p>
    <w:p w14:paraId="5697D92D" w14:textId="77777777" w:rsidR="00720505" w:rsidRDefault="00720505" w:rsidP="00412BEF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3513EF6F" w14:textId="50484047" w:rsidR="00720505" w:rsidRDefault="00443E21" w:rsidP="00412BEF">
      <w:pPr>
        <w:pStyle w:val="Normalnumberedlist"/>
        <w:numPr>
          <w:ilvl w:val="0"/>
          <w:numId w:val="35"/>
        </w:numPr>
        <w:ind w:left="360"/>
      </w:pPr>
      <w:r>
        <w:t>Beth yw pwrpas proffil teils wal (</w:t>
      </w:r>
      <w:proofErr w:type="spellStart"/>
      <w:r>
        <w:t>trim</w:t>
      </w:r>
      <w:proofErr w:type="spellEnd"/>
      <w:r>
        <w:t>)?</w:t>
      </w:r>
    </w:p>
    <w:p w14:paraId="2844792E" w14:textId="39565605" w:rsidR="00720505" w:rsidRPr="00412BEF" w:rsidRDefault="00800B03" w:rsidP="00412BEF">
      <w:pPr>
        <w:ind w:left="360"/>
        <w:rPr>
          <w:color w:val="FF0000"/>
        </w:rPr>
      </w:pPr>
      <w:bookmarkStart w:id="1" w:name="_Hlk70696567"/>
      <w:r>
        <w:rPr>
          <w:color w:val="FF0000"/>
        </w:rPr>
        <w:t>Addurnol ac mae’n amddiffyn ymyl y deilsen.</w:t>
      </w:r>
    </w:p>
    <w:bookmarkEnd w:id="1"/>
    <w:p w14:paraId="65E9A6CF" w14:textId="77777777" w:rsidR="00720505" w:rsidRDefault="00720505" w:rsidP="00412BEF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770D1407" w:rsidR="00720505" w:rsidRDefault="00443E21" w:rsidP="00412BEF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</w:rPr>
      </w:pPr>
      <w:r>
        <w:t xml:space="preserve">Ble gellir defnyddio </w:t>
      </w:r>
      <w:proofErr w:type="spellStart"/>
      <w:r>
        <w:t>trim</w:t>
      </w:r>
      <w:proofErr w:type="spellEnd"/>
      <w:r>
        <w:t>?</w:t>
      </w:r>
    </w:p>
    <w:p w14:paraId="68D02374" w14:textId="5CE97E2C" w:rsidR="00720505" w:rsidRPr="00412BEF" w:rsidRDefault="00800B03" w:rsidP="00412BEF">
      <w:pPr>
        <w:ind w:left="360"/>
        <w:rPr>
          <w:b/>
          <w:color w:val="FF0000"/>
        </w:rPr>
      </w:pPr>
      <w:r>
        <w:rPr>
          <w:color w:val="FF0000"/>
        </w:rPr>
        <w:t>Drysau, ffenestri, colofnau a chreu blychau.</w:t>
      </w:r>
    </w:p>
    <w:p w14:paraId="64AE9B14" w14:textId="24661A3B" w:rsidR="00720505" w:rsidRDefault="00720505" w:rsidP="00412BEF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1D09A278" w14:textId="7EB04A85" w:rsidR="00443E21" w:rsidRDefault="006617A9" w:rsidP="00412BEF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bookmarkStart w:id="2" w:name="_Hlk70942212"/>
      <w:bookmarkStart w:id="3" w:name="_Hlk70942825"/>
      <w:r>
        <w:t xml:space="preserve">Nodwch </w:t>
      </w:r>
      <w:r>
        <w:rPr>
          <w:b/>
          <w:bCs/>
        </w:rPr>
        <w:t>ddwy</w:t>
      </w:r>
      <w:r>
        <w:t xml:space="preserve"> ystyriaeth wrth ddefnyddio adlynion wedi’u cymysgu’n barod.</w:t>
      </w:r>
      <w:bookmarkEnd w:id="2"/>
    </w:p>
    <w:bookmarkEnd w:id="3"/>
    <w:p w14:paraId="462F455B" w14:textId="0B56C7FA" w:rsidR="00A96DB7" w:rsidRPr="00412BEF" w:rsidRDefault="00800B03" w:rsidP="00412BEF">
      <w:pPr>
        <w:ind w:left="360"/>
        <w:rPr>
          <w:color w:val="FF0000"/>
        </w:rPr>
      </w:pPr>
      <w:r>
        <w:rPr>
          <w:color w:val="FF0000"/>
        </w:rPr>
        <w:t xml:space="preserve">Math o deilsen </w:t>
      </w:r>
    </w:p>
    <w:p w14:paraId="15AB73FC" w14:textId="1B426F74" w:rsidR="000F615F" w:rsidRPr="00412BEF" w:rsidRDefault="00A96DB7" w:rsidP="00412BEF">
      <w:pPr>
        <w:ind w:left="360"/>
        <w:rPr>
          <w:color w:val="FF0000"/>
        </w:rPr>
      </w:pPr>
      <w:r>
        <w:rPr>
          <w:color w:val="FF0000"/>
        </w:rPr>
        <w:t>Math o gefndir</w:t>
      </w:r>
    </w:p>
    <w:p w14:paraId="61124103" w14:textId="1454EB48" w:rsidR="000F615F" w:rsidRDefault="000F615F" w:rsidP="00412BEF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21AD83E" w14:textId="312E5FDD" w:rsidR="00443E21" w:rsidRPr="00443E21" w:rsidRDefault="00443E21" w:rsidP="00412BEF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Nodwch </w:t>
      </w:r>
      <w:r>
        <w:rPr>
          <w:b/>
          <w:bCs/>
        </w:rPr>
        <w:t>ddwy</w:t>
      </w:r>
      <w:r>
        <w:t xml:space="preserve"> ystyriaeth wrth ddefnyddio adlynion powdr.</w:t>
      </w:r>
    </w:p>
    <w:p w14:paraId="0861366C" w14:textId="2CB1BDA3" w:rsidR="006E1EF1" w:rsidRPr="00412BEF" w:rsidRDefault="00A96DB7" w:rsidP="00412BEF">
      <w:pPr>
        <w:ind w:left="360"/>
        <w:rPr>
          <w:bCs/>
          <w:color w:val="FF0000"/>
        </w:rPr>
      </w:pPr>
      <w:r>
        <w:rPr>
          <w:color w:val="FF0000"/>
        </w:rPr>
        <w:t>Tri o blith y canlynol: Cymhareb cymysgu, lliw, math o deils a chefndir.</w:t>
      </w:r>
    </w:p>
    <w:p w14:paraId="6437F732" w14:textId="52133638" w:rsidR="006E1EF1" w:rsidRPr="004C004E" w:rsidRDefault="006E1EF1" w:rsidP="00412BEF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color w:val="FF0000"/>
          <w:szCs w:val="22"/>
          <w:lang w:eastAsia="en-GB"/>
        </w:rPr>
      </w:pPr>
    </w:p>
    <w:p w14:paraId="66BABDB7" w14:textId="77777777" w:rsidR="00800B03" w:rsidRDefault="006E1EF1" w:rsidP="00412BEF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>Pam fod taenu teils yn bwysig?</w:t>
      </w:r>
    </w:p>
    <w:p w14:paraId="7955546E" w14:textId="6984E329" w:rsidR="00720505" w:rsidRPr="00412BEF" w:rsidRDefault="00800B03" w:rsidP="00412BEF">
      <w:pPr>
        <w:ind w:left="360"/>
        <w:rPr>
          <w:color w:val="FF0000"/>
        </w:rPr>
      </w:pPr>
      <w:r>
        <w:rPr>
          <w:color w:val="FF0000"/>
        </w:rPr>
        <w:t xml:space="preserve">Mae’n lleihau’r risg y bydd teils yn dod i ffwrdd oddi wrth y cefndir. </w:t>
      </w:r>
    </w:p>
    <w:p w14:paraId="17EC91C6" w14:textId="6CBA60C5" w:rsidR="006617A9" w:rsidRDefault="006617A9" w:rsidP="00412BEF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1FFDB481" w14:textId="63028CA2" w:rsidR="000F615F" w:rsidRDefault="006E1EF1" w:rsidP="00412BEF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>Beth yw pwrpas growt teils?</w:t>
      </w:r>
    </w:p>
    <w:p w14:paraId="170D58B2" w14:textId="5B207D4C" w:rsidR="000F615F" w:rsidRPr="00412BEF" w:rsidRDefault="00800B03" w:rsidP="00412BEF">
      <w:pPr>
        <w:ind w:left="360"/>
        <w:rPr>
          <w:color w:val="FF0000"/>
        </w:rPr>
      </w:pPr>
      <w:r>
        <w:rPr>
          <w:color w:val="FF0000"/>
        </w:rPr>
        <w:t>Mae’n lleihau’r risg o gracio oherwydd symudiad, gwahaniaethau ym maint teils a baw yn mynd i mewn i’r uniad.</w:t>
      </w:r>
    </w:p>
    <w:p w14:paraId="1A74C442" w14:textId="77777777" w:rsidR="000F615F" w:rsidRDefault="000F615F" w:rsidP="00412BEF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269F4268" w14:textId="0873A88D" w:rsidR="00720505" w:rsidRDefault="006E1EF1" w:rsidP="00412BEF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Nodwch </w:t>
      </w:r>
      <w:r>
        <w:rPr>
          <w:b/>
          <w:bCs/>
        </w:rPr>
        <w:t>dair</w:t>
      </w:r>
      <w:r>
        <w:t xml:space="preserve"> ystyriaeth wrth nodi’r growt cywir.</w:t>
      </w:r>
    </w:p>
    <w:p w14:paraId="31635CE1" w14:textId="788A706A" w:rsidR="00800B03" w:rsidRPr="000E46BD" w:rsidRDefault="00707ACB" w:rsidP="000E46BD">
      <w:pPr>
        <w:ind w:left="360"/>
        <w:rPr>
          <w:bCs/>
          <w:color w:val="FF0000"/>
        </w:rPr>
      </w:pPr>
      <w:r>
        <w:rPr>
          <w:color w:val="FF0000"/>
        </w:rPr>
        <w:t>Tri o blith y canlynol: Lliw, cefndir, lleoliad a math o deils.</w:t>
      </w:r>
    </w:p>
    <w:p w14:paraId="59893149" w14:textId="77777777" w:rsidR="00720505" w:rsidRDefault="00720505" w:rsidP="00412BEF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F349CC0" w14:textId="093E076F" w:rsidR="00720505" w:rsidRDefault="000F615F" w:rsidP="00412BEF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Enwch </w:t>
      </w:r>
      <w:r>
        <w:rPr>
          <w:b/>
          <w:bCs/>
        </w:rPr>
        <w:t>dri</w:t>
      </w:r>
      <w:r>
        <w:t xml:space="preserve"> rheswm dros ddefnyddio </w:t>
      </w:r>
      <w:proofErr w:type="spellStart"/>
      <w:r>
        <w:t>preimar</w:t>
      </w:r>
      <w:proofErr w:type="spellEnd"/>
      <w:r>
        <w:t>.</w:t>
      </w:r>
    </w:p>
    <w:p w14:paraId="2E3920DA" w14:textId="746A1D63" w:rsidR="000F615F" w:rsidRPr="000E46BD" w:rsidRDefault="00E049AE" w:rsidP="000E46BD">
      <w:pPr>
        <w:ind w:left="360"/>
        <w:rPr>
          <w:color w:val="FF0000"/>
        </w:rPr>
      </w:pPr>
      <w:r>
        <w:rPr>
          <w:color w:val="FF0000"/>
        </w:rPr>
        <w:t>Gwella’r bond ar rai arwynebau.</w:t>
      </w:r>
      <w:r>
        <w:rPr>
          <w:color w:val="FF0000"/>
        </w:rPr>
        <w:br/>
        <w:t xml:space="preserve">Sefydlogi arwynebau llychlyd. </w:t>
      </w:r>
      <w:r>
        <w:rPr>
          <w:color w:val="FF0000"/>
        </w:rPr>
        <w:br/>
        <w:t>Lleihau mandylledd y cefndir cyn gosod teils.</w:t>
      </w:r>
    </w:p>
    <w:p w14:paraId="0FB66B26" w14:textId="64394BD9" w:rsidR="000F615F" w:rsidRDefault="000F615F" w:rsidP="00412BEF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4CC7E0AF" w14:textId="77777777" w:rsidR="000E46BD" w:rsidRPr="000E46BD" w:rsidRDefault="000F615F" w:rsidP="000E46BD">
      <w:pPr>
        <w:pStyle w:val="Normalnumberedlist"/>
        <w:numPr>
          <w:ilvl w:val="0"/>
          <w:numId w:val="36"/>
        </w:numPr>
        <w:spacing w:before="80"/>
        <w:ind w:left="357" w:hanging="357"/>
        <w:rPr>
          <w:color w:val="FF0000"/>
        </w:rPr>
      </w:pPr>
      <w:r>
        <w:t xml:space="preserve">Enwch </w:t>
      </w:r>
      <w:r>
        <w:rPr>
          <w:b/>
          <w:bCs/>
        </w:rPr>
        <w:t>dri</w:t>
      </w:r>
      <w:r>
        <w:t xml:space="preserve"> rheswm dros ddefnyddio cyfrwng bondio.</w:t>
      </w:r>
    </w:p>
    <w:p w14:paraId="1B40CE52" w14:textId="3BE4C002" w:rsidR="00E049AE" w:rsidRDefault="004C004E" w:rsidP="000E46BD">
      <w:pPr>
        <w:pStyle w:val="Normalnumberedlist"/>
        <w:numPr>
          <w:ilvl w:val="0"/>
          <w:numId w:val="0"/>
        </w:numPr>
        <w:spacing w:before="80"/>
        <w:ind w:left="357"/>
        <w:rPr>
          <w:color w:val="FF0000"/>
        </w:rPr>
      </w:pPr>
      <w:r>
        <w:rPr>
          <w:color w:val="FF0000"/>
        </w:rPr>
        <w:t>Tri o blith y canlynol: Adlyniad, gwydnwch, hyblygrwydd, gwrth-ddŵr ac ymarferoldeb.</w:t>
      </w:r>
    </w:p>
    <w:p w14:paraId="51A6CE5D" w14:textId="77777777" w:rsidR="000E46BD" w:rsidRPr="000E46BD" w:rsidRDefault="000E46BD" w:rsidP="000E46BD">
      <w:pPr>
        <w:pStyle w:val="Normalnumberedlist"/>
        <w:numPr>
          <w:ilvl w:val="0"/>
          <w:numId w:val="0"/>
        </w:numPr>
        <w:spacing w:before="80"/>
        <w:ind w:left="357"/>
        <w:rPr>
          <w:color w:val="FF0000"/>
          <w:lang w:eastAsia="en-GB"/>
        </w:rPr>
      </w:pPr>
    </w:p>
    <w:p w14:paraId="15D9C7A0" w14:textId="77777777" w:rsidR="000F615F" w:rsidRPr="004C004E" w:rsidRDefault="000F615F" w:rsidP="00412BEF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color w:val="FF0000"/>
          <w:szCs w:val="22"/>
          <w:lang w:eastAsia="en-GB"/>
        </w:rPr>
      </w:pPr>
    </w:p>
    <w:p w14:paraId="48994B26" w14:textId="4A9BEA84" w:rsidR="000E46BD" w:rsidRPr="000E46BD" w:rsidRDefault="000F615F" w:rsidP="000E46BD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Nodwch </w:t>
      </w:r>
      <w:r>
        <w:rPr>
          <w:b/>
          <w:bCs/>
        </w:rPr>
        <w:t>ddau</w:t>
      </w:r>
      <w:r>
        <w:t xml:space="preserve"> reswm pam ein bod yn defnyddio cyfansoddion lefelu/llyfnhau.</w:t>
      </w:r>
    </w:p>
    <w:p w14:paraId="124BE78D" w14:textId="497481C6" w:rsidR="000F615F" w:rsidRPr="000E46BD" w:rsidRDefault="00E049AE" w:rsidP="000E46BD">
      <w:pPr>
        <w:ind w:left="360"/>
        <w:rPr>
          <w:color w:val="FF0000"/>
        </w:rPr>
      </w:pPr>
      <w:r>
        <w:rPr>
          <w:color w:val="FF0000"/>
        </w:rPr>
        <w:t xml:space="preserve">Mae nhw’n llenwi mannau bychain anwastad ar arwyneb y llawr, gan sicrhau gorffeniad gwastad llyfn cyn </w:t>
      </w:r>
      <w:proofErr w:type="spellStart"/>
      <w:r>
        <w:rPr>
          <w:color w:val="FF0000"/>
        </w:rPr>
        <w:t>teilsio’r</w:t>
      </w:r>
      <w:proofErr w:type="spellEnd"/>
      <w:r>
        <w:rPr>
          <w:color w:val="FF0000"/>
        </w:rPr>
        <w:t xml:space="preserve"> llawr.</w:t>
      </w:r>
    </w:p>
    <w:p w14:paraId="3EF86C9A" w14:textId="5B6B3087" w:rsidR="00707ACB" w:rsidRDefault="00707ACB" w:rsidP="000F615F">
      <w:pPr>
        <w:pStyle w:val="Normalnumberedlist"/>
        <w:numPr>
          <w:ilvl w:val="0"/>
          <w:numId w:val="0"/>
        </w:numPr>
        <w:ind w:left="720"/>
        <w:rPr>
          <w:rFonts w:eastAsia="Times New Roman" w:cs="Arial"/>
          <w:b/>
          <w:bCs/>
          <w:szCs w:val="22"/>
          <w:lang w:eastAsia="en-GB"/>
        </w:rPr>
      </w:pPr>
    </w:p>
    <w:p w14:paraId="7925CF53" w14:textId="4C316BA3" w:rsidR="000F615F" w:rsidRPr="000E46BD" w:rsidRDefault="000F615F" w:rsidP="000E46BD">
      <w:pPr>
        <w:pStyle w:val="Normalnumberedlist"/>
        <w:numPr>
          <w:ilvl w:val="0"/>
          <w:numId w:val="36"/>
        </w:numPr>
        <w:ind w:left="357" w:hanging="357"/>
      </w:pPr>
      <w:r>
        <w:t>Beth yw pwrpas uniad silicon?</w:t>
      </w:r>
    </w:p>
    <w:p w14:paraId="7DDDDE39" w14:textId="3367581A" w:rsidR="000F615F" w:rsidRPr="000E46BD" w:rsidRDefault="00E049AE" w:rsidP="000E46BD">
      <w:pPr>
        <w:ind w:left="360"/>
        <w:rPr>
          <w:color w:val="FF0000"/>
        </w:rPr>
      </w:pPr>
      <w:r>
        <w:rPr>
          <w:color w:val="FF0000"/>
        </w:rPr>
        <w:t>Defnyddir deunydd selio silicon i orffen uniadau, cadw lleithder allan a llenwi semau a bylchau eraill. Mae’n lastig, felly gall ganiatáu rhywfaint o symudiad.</w:t>
      </w:r>
    </w:p>
    <w:p w14:paraId="65677A19" w14:textId="4DC40046" w:rsidR="000F615F" w:rsidRPr="00E049AE" w:rsidRDefault="000F615F" w:rsidP="000F615F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/>
          <w:bCs/>
          <w:szCs w:val="22"/>
          <w:lang w:eastAsia="en-GB"/>
        </w:rPr>
      </w:pPr>
    </w:p>
    <w:p w14:paraId="53699CCD" w14:textId="70F82E6C" w:rsidR="000F615F" w:rsidRDefault="000F615F" w:rsidP="000E46BD">
      <w:pPr>
        <w:pStyle w:val="Normalnumberedlist"/>
        <w:numPr>
          <w:ilvl w:val="0"/>
          <w:numId w:val="36"/>
        </w:numPr>
        <w:ind w:left="357" w:hanging="357"/>
        <w:rPr>
          <w:rFonts w:eastAsia="Times New Roman" w:cs="Arial"/>
          <w:bCs/>
          <w:szCs w:val="22"/>
        </w:rPr>
      </w:pPr>
      <w:r>
        <w:t>Beth yw pwrpas pilen ddatgysylltu?</w:t>
      </w:r>
    </w:p>
    <w:p w14:paraId="00FE3C20" w14:textId="32FB93B9" w:rsidR="000F615F" w:rsidRPr="000E46BD" w:rsidRDefault="00E049AE" w:rsidP="000E46BD">
      <w:pPr>
        <w:ind w:left="357"/>
        <w:rPr>
          <w:color w:val="FF0000"/>
        </w:rPr>
      </w:pPr>
      <w:r>
        <w:rPr>
          <w:color w:val="FF0000"/>
        </w:rPr>
        <w:t>Wedi’i llunio i niwtraleiddio tensiynau rhwng is-haen y llawr a’r teils.</w:t>
      </w:r>
    </w:p>
    <w:sectPr w:rsidR="000F615F" w:rsidRPr="000E46B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0BE42" w14:textId="77777777" w:rsidR="001255D3" w:rsidRDefault="001255D3">
      <w:pPr>
        <w:spacing w:before="0" w:after="0"/>
      </w:pPr>
      <w:r>
        <w:separator/>
      </w:r>
    </w:p>
  </w:endnote>
  <w:endnote w:type="continuationSeparator" w:id="0">
    <w:p w14:paraId="086FFEA0" w14:textId="77777777" w:rsidR="001255D3" w:rsidRDefault="001255D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D6223" w14:textId="77777777" w:rsidR="001255D3" w:rsidRDefault="001255D3">
      <w:pPr>
        <w:spacing w:before="0" w:after="0"/>
      </w:pPr>
      <w:r>
        <w:separator/>
      </w:r>
    </w:p>
  </w:footnote>
  <w:footnote w:type="continuationSeparator" w:id="0">
    <w:p w14:paraId="4AB41F82" w14:textId="77777777" w:rsidR="001255D3" w:rsidRDefault="001255D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1611420">
          <wp:simplePos x="0" y="0"/>
          <wp:positionH relativeFrom="rightMargin">
            <wp:posOffset>-1691005</wp:posOffset>
          </wp:positionH>
          <wp:positionV relativeFrom="page">
            <wp:posOffset>277495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5D6A538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06E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0A54BC82"/>
    <w:lvl w:ilvl="0" w:tplc="CB10DD6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0661"/>
    <w:rsid w:val="000544CD"/>
    <w:rsid w:val="000815E0"/>
    <w:rsid w:val="00082C62"/>
    <w:rsid w:val="000B04CC"/>
    <w:rsid w:val="000B231F"/>
    <w:rsid w:val="000B29F6"/>
    <w:rsid w:val="000E194B"/>
    <w:rsid w:val="000E46BD"/>
    <w:rsid w:val="000F1FC4"/>
    <w:rsid w:val="000F615F"/>
    <w:rsid w:val="00110217"/>
    <w:rsid w:val="001255D3"/>
    <w:rsid w:val="00152AC3"/>
    <w:rsid w:val="00156AF3"/>
    <w:rsid w:val="00175339"/>
    <w:rsid w:val="0019491D"/>
    <w:rsid w:val="001F74AD"/>
    <w:rsid w:val="002D07A8"/>
    <w:rsid w:val="003405EA"/>
    <w:rsid w:val="00341DBD"/>
    <w:rsid w:val="003B15F7"/>
    <w:rsid w:val="00404B31"/>
    <w:rsid w:val="00412BEF"/>
    <w:rsid w:val="00443E21"/>
    <w:rsid w:val="00474F67"/>
    <w:rsid w:val="0048500D"/>
    <w:rsid w:val="004A4765"/>
    <w:rsid w:val="004C004E"/>
    <w:rsid w:val="00524E1B"/>
    <w:rsid w:val="00552B42"/>
    <w:rsid w:val="005C69E3"/>
    <w:rsid w:val="005F266C"/>
    <w:rsid w:val="006135C0"/>
    <w:rsid w:val="006617A9"/>
    <w:rsid w:val="006642FD"/>
    <w:rsid w:val="006807B0"/>
    <w:rsid w:val="006902B1"/>
    <w:rsid w:val="00691B95"/>
    <w:rsid w:val="006B798A"/>
    <w:rsid w:val="006D3AA3"/>
    <w:rsid w:val="006D4994"/>
    <w:rsid w:val="006E1028"/>
    <w:rsid w:val="006E19C2"/>
    <w:rsid w:val="006E1EF1"/>
    <w:rsid w:val="006F7BAF"/>
    <w:rsid w:val="00707ACB"/>
    <w:rsid w:val="007156C2"/>
    <w:rsid w:val="00720505"/>
    <w:rsid w:val="007224EE"/>
    <w:rsid w:val="00797FA7"/>
    <w:rsid w:val="00800B03"/>
    <w:rsid w:val="00855B79"/>
    <w:rsid w:val="008955BE"/>
    <w:rsid w:val="008C1F1C"/>
    <w:rsid w:val="009423CF"/>
    <w:rsid w:val="009975A0"/>
    <w:rsid w:val="009B6A1A"/>
    <w:rsid w:val="009C5C6E"/>
    <w:rsid w:val="009E3B29"/>
    <w:rsid w:val="00A2454C"/>
    <w:rsid w:val="00A50670"/>
    <w:rsid w:val="00A96DB7"/>
    <w:rsid w:val="00AE245C"/>
    <w:rsid w:val="00B054EC"/>
    <w:rsid w:val="00BE2C21"/>
    <w:rsid w:val="00C01D20"/>
    <w:rsid w:val="00C202BF"/>
    <w:rsid w:val="00C519F8"/>
    <w:rsid w:val="00C858D7"/>
    <w:rsid w:val="00CF257C"/>
    <w:rsid w:val="00D073BC"/>
    <w:rsid w:val="00D56B82"/>
    <w:rsid w:val="00DA2485"/>
    <w:rsid w:val="00DA72DE"/>
    <w:rsid w:val="00DE29A8"/>
    <w:rsid w:val="00E049AE"/>
    <w:rsid w:val="00EB74DE"/>
    <w:rsid w:val="00F03E33"/>
    <w:rsid w:val="00F15749"/>
    <w:rsid w:val="00F5273E"/>
    <w:rsid w:val="00F91E25"/>
    <w:rsid w:val="00FB2E29"/>
    <w:rsid w:val="00FD52DA"/>
    <w:rsid w:val="00FF2FC2"/>
    <w:rsid w:val="00FF7837"/>
    <w:rsid w:val="160FFC91"/>
    <w:rsid w:val="267164E8"/>
    <w:rsid w:val="29266A40"/>
    <w:rsid w:val="2A76CEBE"/>
    <w:rsid w:val="2DDC2F6A"/>
    <w:rsid w:val="3032FC3E"/>
    <w:rsid w:val="35509153"/>
    <w:rsid w:val="39395D00"/>
    <w:rsid w:val="53250CF5"/>
    <w:rsid w:val="66800C72"/>
    <w:rsid w:val="66A6ED8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"/>
    <w:rsid w:val="00E049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FfontParagraffDdiofyn"/>
    <w:rsid w:val="00E049AE"/>
  </w:style>
  <w:style w:type="character" w:customStyle="1" w:styleId="eop">
    <w:name w:val="eop"/>
    <w:basedOn w:val="FfontParagraffDdiofyn"/>
    <w:rsid w:val="00E049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4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278</Words>
  <Characters>1586</Characters>
  <Application>Microsoft Office Word</Application>
  <DocSecurity>0</DocSecurity>
  <Lines>13</Lines>
  <Paragraphs>3</Paragraphs>
  <ScaleCrop>false</ScaleCrop>
  <Company>City &amp; Guilds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14</cp:revision>
  <cp:lastPrinted>2013-05-15T12:05:00Z</cp:lastPrinted>
  <dcterms:created xsi:type="dcterms:W3CDTF">2021-07-08T09:21:00Z</dcterms:created>
  <dcterms:modified xsi:type="dcterms:W3CDTF">2021-10-05T12:51:00Z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