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6F4E5144" w:rsidR="00474F67" w:rsidRPr="007F05E6" w:rsidRDefault="00474F67" w:rsidP="00474F67">
      <w:pPr>
        <w:pStyle w:val="Unittitle"/>
      </w:pPr>
      <w:r w:rsidRPr="007051BD">
        <w:t xml:space="preserve">Unit </w:t>
      </w:r>
      <w:r w:rsidR="00361B5C">
        <w:t>103</w:t>
      </w:r>
      <w:r w:rsidRPr="007051BD">
        <w:t xml:space="preserve">: </w:t>
      </w:r>
      <w:r w:rsidR="00361B5C">
        <w:t>Introduction to the built environment life cycle</w:t>
      </w:r>
    </w:p>
    <w:p w14:paraId="5C4F3365" w14:textId="3DE52051" w:rsidR="00474F67" w:rsidRPr="00692A45" w:rsidRDefault="00474F67" w:rsidP="00474F67">
      <w:pPr>
        <w:pStyle w:val="Heading1"/>
      </w:pPr>
      <w:r w:rsidRPr="00692A45">
        <w:t xml:space="preserve">Worksheet </w:t>
      </w:r>
      <w:r w:rsidR="00B470B4">
        <w:t>5</w:t>
      </w:r>
      <w:r w:rsidR="00FB4BC0" w:rsidRPr="00692A45">
        <w:t>:</w:t>
      </w:r>
      <w:r w:rsidR="00165484">
        <w:t xml:space="preserve"> </w:t>
      </w:r>
      <w:r w:rsidR="00FF5296">
        <w:t>P</w:t>
      </w:r>
      <w:r w:rsidR="009C1212">
        <w:t>lans and documents used in construction</w:t>
      </w:r>
      <w:r w:rsidR="00361B5C">
        <w:t xml:space="preserve"> </w:t>
      </w:r>
      <w:r w:rsidRPr="00692A45">
        <w:t>(</w:t>
      </w:r>
      <w:r w:rsidR="00FF5296">
        <w:t>t</w:t>
      </w:r>
      <w:r w:rsidR="007F74DC">
        <w:t>utor</w:t>
      </w:r>
      <w:r w:rsidRPr="00692A45">
        <w:t>)</w:t>
      </w:r>
    </w:p>
    <w:p w14:paraId="2E9D103C" w14:textId="513006A2" w:rsidR="00CA146C" w:rsidRPr="00FF5296" w:rsidRDefault="009C1212" w:rsidP="00474F67">
      <w:pPr>
        <w:pStyle w:val="Normalnumberedlist"/>
      </w:pPr>
      <w:r>
        <w:t>Block plans are usually drawn at what scale</w:t>
      </w:r>
      <w:r w:rsidR="00BC2CDA">
        <w:t>?</w:t>
      </w:r>
    </w:p>
    <w:p w14:paraId="497A57FA" w14:textId="51E9506A" w:rsidR="00165484" w:rsidRPr="009C1212" w:rsidRDefault="009C1212" w:rsidP="005C2C87">
      <w:pPr>
        <w:pStyle w:val="Normalnumberedlist"/>
        <w:numPr>
          <w:ilvl w:val="0"/>
          <w:numId w:val="41"/>
        </w:numPr>
        <w:spacing w:before="80"/>
      </w:pPr>
      <w:r>
        <w:t>1:</w:t>
      </w:r>
      <w:r w:rsidRPr="009C1212">
        <w:t>10</w:t>
      </w:r>
    </w:p>
    <w:p w14:paraId="5F8C5B14" w14:textId="43346FC9" w:rsidR="00165484" w:rsidRPr="009C1212" w:rsidRDefault="009C1212" w:rsidP="00FF5296">
      <w:pPr>
        <w:pStyle w:val="Normalnumberedlist"/>
        <w:numPr>
          <w:ilvl w:val="0"/>
          <w:numId w:val="41"/>
        </w:numPr>
      </w:pPr>
      <w:r w:rsidRPr="009C1212">
        <w:t>1:20</w:t>
      </w:r>
    </w:p>
    <w:p w14:paraId="03A1C918" w14:textId="45F817FE" w:rsidR="00165484" w:rsidRPr="009C1212" w:rsidRDefault="009C1212" w:rsidP="00FF5296">
      <w:pPr>
        <w:pStyle w:val="Normalnumberedlist"/>
        <w:numPr>
          <w:ilvl w:val="0"/>
          <w:numId w:val="41"/>
        </w:numPr>
      </w:pPr>
      <w:r w:rsidRPr="009C1212">
        <w:t>1:500</w:t>
      </w:r>
    </w:p>
    <w:p w14:paraId="6CF8B13B" w14:textId="2D06E5E8" w:rsidR="00474F67" w:rsidRPr="00FF5296" w:rsidRDefault="009C1212" w:rsidP="00FF5296">
      <w:pPr>
        <w:pStyle w:val="Normalnumberedlist"/>
        <w:numPr>
          <w:ilvl w:val="0"/>
          <w:numId w:val="41"/>
        </w:numPr>
        <w:rPr>
          <w:rFonts w:cs="Arial"/>
          <w:color w:val="FF0000"/>
          <w:szCs w:val="22"/>
        </w:rPr>
      </w:pPr>
      <w:r w:rsidRPr="00FF5296">
        <w:rPr>
          <w:color w:val="FF0000"/>
        </w:rPr>
        <w:t>1:250</w:t>
      </w:r>
    </w:p>
    <w:p w14:paraId="679AAAB0" w14:textId="3C919B65" w:rsidR="00CA146C" w:rsidRPr="00415906" w:rsidRDefault="00CA146C" w:rsidP="00CA146C">
      <w:pPr>
        <w:pStyle w:val="Answernumbered"/>
        <w:numPr>
          <w:ilvl w:val="0"/>
          <w:numId w:val="0"/>
        </w:numPr>
        <w:ind w:left="714" w:hanging="357"/>
        <w:rPr>
          <w:rFonts w:cs="Arial"/>
          <w:szCs w:val="22"/>
        </w:rPr>
      </w:pPr>
    </w:p>
    <w:p w14:paraId="5A2D3FAB" w14:textId="7CAEB8A3" w:rsidR="00165484" w:rsidRPr="00FF5296" w:rsidRDefault="009C1212" w:rsidP="00474F67">
      <w:pPr>
        <w:pStyle w:val="Normalnumberedlist"/>
      </w:pPr>
      <w:r w:rsidRPr="00415906">
        <w:t xml:space="preserve">Why would an </w:t>
      </w:r>
      <w:r w:rsidR="00AE3AE8">
        <w:t>a</w:t>
      </w:r>
      <w:r w:rsidRPr="00415906">
        <w:t>rchitectural joiner produce a setting out rod at a scale of 1:1</w:t>
      </w:r>
      <w:r w:rsidR="00E4018E" w:rsidRPr="00415906">
        <w:t>?</w:t>
      </w:r>
    </w:p>
    <w:p w14:paraId="1D776177" w14:textId="77777777" w:rsidR="003206F1" w:rsidRPr="00FF5296" w:rsidRDefault="003206F1" w:rsidP="005C2C87">
      <w:pPr>
        <w:pStyle w:val="Normalnumberedlist"/>
        <w:numPr>
          <w:ilvl w:val="0"/>
          <w:numId w:val="42"/>
        </w:numPr>
        <w:spacing w:before="80"/>
        <w:rPr>
          <w:color w:val="FF0000"/>
        </w:rPr>
      </w:pPr>
      <w:r w:rsidRPr="00FF5296">
        <w:rPr>
          <w:color w:val="FF0000"/>
        </w:rPr>
        <w:t xml:space="preserve">It is used to mark out components </w:t>
      </w:r>
    </w:p>
    <w:p w14:paraId="5A9EDD8E" w14:textId="77777777" w:rsidR="003206F1" w:rsidRPr="00415906" w:rsidRDefault="003206F1" w:rsidP="00FF5296">
      <w:pPr>
        <w:pStyle w:val="Normalnumberedlist"/>
        <w:numPr>
          <w:ilvl w:val="0"/>
          <w:numId w:val="42"/>
        </w:numPr>
      </w:pPr>
      <w:r w:rsidRPr="00415906">
        <w:t>It eliminates the need for a specification</w:t>
      </w:r>
    </w:p>
    <w:p w14:paraId="6BDBD717" w14:textId="6F712EC5" w:rsidR="00165484" w:rsidRPr="00415906" w:rsidRDefault="009C1212" w:rsidP="00FF5296">
      <w:pPr>
        <w:pStyle w:val="Normalnumberedlist"/>
        <w:numPr>
          <w:ilvl w:val="0"/>
          <w:numId w:val="42"/>
        </w:numPr>
      </w:pPr>
      <w:r w:rsidRPr="00415906">
        <w:t xml:space="preserve">So </w:t>
      </w:r>
      <w:r w:rsidR="003206F1" w:rsidRPr="00415906">
        <w:t xml:space="preserve">that </w:t>
      </w:r>
      <w:r w:rsidRPr="00415906">
        <w:t xml:space="preserve">the </w:t>
      </w:r>
      <w:r w:rsidR="003206F1" w:rsidRPr="00415906">
        <w:t>material used can be identified</w:t>
      </w:r>
    </w:p>
    <w:p w14:paraId="1A0745C5" w14:textId="55EE50BB" w:rsidR="00474F67" w:rsidRDefault="003206F1" w:rsidP="00FF5296">
      <w:pPr>
        <w:pStyle w:val="Normalnumberedlist"/>
        <w:numPr>
          <w:ilvl w:val="0"/>
          <w:numId w:val="42"/>
        </w:numPr>
      </w:pPr>
      <w:r w:rsidRPr="00415906">
        <w:t xml:space="preserve">So that the client can see what is </w:t>
      </w:r>
      <w:r w:rsidR="00AE3AE8" w:rsidRPr="00415906">
        <w:t>be</w:t>
      </w:r>
      <w:r w:rsidR="00AE3AE8">
        <w:t>ing</w:t>
      </w:r>
      <w:r w:rsidR="00AE3AE8" w:rsidRPr="00415906">
        <w:t xml:space="preserve"> </w:t>
      </w:r>
      <w:r w:rsidRPr="00415906">
        <w:t>fabricated</w:t>
      </w:r>
    </w:p>
    <w:p w14:paraId="53208038" w14:textId="77777777" w:rsidR="00FF5296" w:rsidRPr="00415906" w:rsidRDefault="00FF5296" w:rsidP="00FF5296">
      <w:pPr>
        <w:pStyle w:val="Answernumbered"/>
        <w:numPr>
          <w:ilvl w:val="0"/>
          <w:numId w:val="0"/>
        </w:numPr>
        <w:ind w:left="714" w:hanging="357"/>
      </w:pPr>
    </w:p>
    <w:p w14:paraId="2E2FA039" w14:textId="00D22F9D" w:rsidR="00CA146C" w:rsidRPr="00805CBE" w:rsidRDefault="00FF5296" w:rsidP="00474F67">
      <w:pPr>
        <w:pStyle w:val="Normalnumberedlist"/>
      </w:pPr>
      <w:r>
        <w:t>I</w:t>
      </w:r>
      <w:r w:rsidR="003206F1" w:rsidRPr="00415906">
        <w:t>sometric projections are drawn at what angle from the horizontal base line?</w:t>
      </w:r>
    </w:p>
    <w:p w14:paraId="32219DAE" w14:textId="329BF82A" w:rsidR="005A6F4D" w:rsidRPr="00805CBE" w:rsidRDefault="003206F1" w:rsidP="005C2C87">
      <w:pPr>
        <w:pStyle w:val="Normalnumberedlist"/>
        <w:numPr>
          <w:ilvl w:val="0"/>
          <w:numId w:val="43"/>
        </w:numPr>
        <w:spacing w:before="80"/>
        <w:rPr>
          <w:color w:val="FF0000"/>
        </w:rPr>
      </w:pPr>
      <w:r w:rsidRPr="00805CBE">
        <w:rPr>
          <w:color w:val="FF0000"/>
        </w:rPr>
        <w:t>30</w:t>
      </w:r>
      <w:r w:rsidR="00AE3AE8">
        <w:rPr>
          <w:rFonts w:cs="Arial"/>
          <w:color w:val="FF0000"/>
        </w:rPr>
        <w:t>°</w:t>
      </w:r>
    </w:p>
    <w:p w14:paraId="59509D23" w14:textId="248C421E" w:rsidR="005A6F4D" w:rsidRPr="00AE3AE8" w:rsidRDefault="003206F1" w:rsidP="00805CBE">
      <w:pPr>
        <w:pStyle w:val="Normalnumberedlist"/>
        <w:numPr>
          <w:ilvl w:val="0"/>
          <w:numId w:val="43"/>
        </w:numPr>
      </w:pPr>
      <w:r w:rsidRPr="00415906">
        <w:t>4</w:t>
      </w:r>
      <w:r w:rsidRPr="00AE3AE8">
        <w:t>5</w:t>
      </w:r>
      <w:r w:rsidR="00AE3AE8" w:rsidRPr="009007D7">
        <w:rPr>
          <w:rFonts w:cs="Arial"/>
        </w:rPr>
        <w:t>°</w:t>
      </w:r>
    </w:p>
    <w:p w14:paraId="718618FE" w14:textId="33D15117" w:rsidR="00165484" w:rsidRPr="00AE3AE8" w:rsidRDefault="003206F1" w:rsidP="00805CBE">
      <w:pPr>
        <w:pStyle w:val="Normalnumberedlist"/>
        <w:numPr>
          <w:ilvl w:val="0"/>
          <w:numId w:val="43"/>
        </w:numPr>
      </w:pPr>
      <w:r w:rsidRPr="00AE3AE8">
        <w:t>60</w:t>
      </w:r>
      <w:r w:rsidR="00AE3AE8" w:rsidRPr="009007D7">
        <w:rPr>
          <w:rFonts w:cs="Arial"/>
        </w:rPr>
        <w:t>°</w:t>
      </w:r>
    </w:p>
    <w:p w14:paraId="7EBFD061" w14:textId="0020B12E" w:rsidR="003206F1" w:rsidRPr="00415906" w:rsidRDefault="00821087" w:rsidP="00805CBE">
      <w:pPr>
        <w:pStyle w:val="Normalnumberedlist"/>
        <w:numPr>
          <w:ilvl w:val="0"/>
          <w:numId w:val="43"/>
        </w:numPr>
      </w:pPr>
      <w:r w:rsidRPr="00AE3AE8">
        <w:t>90</w:t>
      </w:r>
      <w:r w:rsidR="00AE3AE8" w:rsidRPr="009007D7">
        <w:rPr>
          <w:rFonts w:cs="Arial"/>
        </w:rPr>
        <w:t>°</w:t>
      </w:r>
    </w:p>
    <w:p w14:paraId="16577F7C" w14:textId="77777777" w:rsidR="00821087" w:rsidRPr="00415906" w:rsidRDefault="00821087" w:rsidP="00821087">
      <w:pPr>
        <w:pStyle w:val="ListParagraph"/>
        <w:ind w:left="783"/>
        <w:rPr>
          <w:rFonts w:cs="Arial"/>
          <w:szCs w:val="22"/>
        </w:rPr>
      </w:pPr>
    </w:p>
    <w:p w14:paraId="55798053" w14:textId="0139F2AE" w:rsidR="00821087" w:rsidRDefault="00E54DCB" w:rsidP="00821087">
      <w:pPr>
        <w:pStyle w:val="Normalnumberedlist"/>
      </w:pPr>
      <w:r w:rsidRPr="00415906">
        <w:t>Wha</w:t>
      </w:r>
      <w:r w:rsidR="00165484" w:rsidRPr="00415906">
        <w:t>t does</w:t>
      </w:r>
      <w:r w:rsidR="003206F1" w:rsidRPr="00415906">
        <w:t xml:space="preserve"> the hatching in </w:t>
      </w:r>
      <w:r w:rsidR="00AE3AE8">
        <w:t>F</w:t>
      </w:r>
      <w:r w:rsidR="00AE3AE8" w:rsidRPr="00415906">
        <w:t>ig</w:t>
      </w:r>
      <w:r w:rsidR="00AE3AE8">
        <w:t>ure</w:t>
      </w:r>
      <w:r w:rsidR="00AE3AE8" w:rsidRPr="00415906">
        <w:t xml:space="preserve"> </w:t>
      </w:r>
      <w:r w:rsidR="003206F1" w:rsidRPr="00415906">
        <w:t>1 represent</w:t>
      </w:r>
      <w:r w:rsidR="00165484" w:rsidRPr="00415906">
        <w:t>?</w:t>
      </w:r>
    </w:p>
    <w:p w14:paraId="332F762F" w14:textId="77777777" w:rsidR="00805CBE" w:rsidRPr="00805CBE" w:rsidRDefault="00805CBE" w:rsidP="00805CBE">
      <w:pPr>
        <w:pStyle w:val="Normalnumberedlist"/>
        <w:numPr>
          <w:ilvl w:val="0"/>
          <w:numId w:val="0"/>
        </w:numPr>
        <w:ind w:left="357" w:hanging="357"/>
      </w:pPr>
    </w:p>
    <w:p w14:paraId="579ABC95" w14:textId="014C79FE" w:rsidR="003206F1" w:rsidRPr="00415906" w:rsidRDefault="00821087" w:rsidP="009007D7">
      <w:pPr>
        <w:tabs>
          <w:tab w:val="left" w:pos="6740"/>
        </w:tabs>
        <w:spacing w:before="0" w:after="0" w:line="240" w:lineRule="auto"/>
        <w:rPr>
          <w:rFonts w:ascii="Times New Roman" w:eastAsia="Times New Roman" w:hAnsi="Times New Roman"/>
          <w:sz w:val="24"/>
          <w:lang w:eastAsia="zh-CN"/>
        </w:rPr>
      </w:pPr>
      <w:r w:rsidRPr="00821087">
        <w:rPr>
          <w:rFonts w:ascii="Times New Roman" w:eastAsia="Times New Roman" w:hAnsi="Times New Roman"/>
          <w:sz w:val="24"/>
          <w:lang w:eastAsia="zh-CN"/>
        </w:rPr>
        <w:fldChar w:fldCharType="begin"/>
      </w:r>
      <w:r w:rsidRPr="00821087">
        <w:rPr>
          <w:rFonts w:ascii="Times New Roman" w:eastAsia="Times New Roman" w:hAnsi="Times New Roman"/>
          <w:sz w:val="24"/>
          <w:lang w:eastAsia="zh-CN"/>
        </w:rPr>
        <w:instrText xml:space="preserve"> INCLUDEPICTURE "https://encrypted-tbn0.gstatic.com/images?q=tbn%3AANd9GcRnrSM1M7aiZg7tn4teLilJ1rN8sQJCMHRV8FUl7x4KucygC_e9rRrPDOMiXEC-d3Z6gls7DYDeIZg8FYkW3PUc6Q&amp;usqp=CAU&amp;ec=45687378" \* MERGEFORMATINET </w:instrText>
      </w:r>
      <w:r w:rsidRPr="00821087">
        <w:rPr>
          <w:rFonts w:ascii="Times New Roman" w:eastAsia="Times New Roman" w:hAnsi="Times New Roman"/>
          <w:sz w:val="24"/>
          <w:lang w:eastAsia="zh-CN"/>
        </w:rPr>
        <w:fldChar w:fldCharType="separate"/>
      </w:r>
      <w:r w:rsidRPr="00415906">
        <w:rPr>
          <w:rFonts w:ascii="Times New Roman" w:eastAsia="Times New Roman" w:hAnsi="Times New Roman"/>
          <w:noProof/>
          <w:sz w:val="24"/>
          <w:lang w:eastAsia="zh-CN"/>
        </w:rPr>
        <w:drawing>
          <wp:inline distT="0" distB="0" distL="0" distR="0" wp14:anchorId="01200B2A" wp14:editId="36A0764D">
            <wp:extent cx="2834579" cy="565079"/>
            <wp:effectExtent l="0" t="0" r="0" b="0"/>
            <wp:docPr id="14" name="Picture 14" descr="Level 4 Unit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vel 4 Unit 1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4145" r="34599" b="5951"/>
                    <a:stretch/>
                  </pic:blipFill>
                  <pic:spPr bwMode="auto">
                    <a:xfrm>
                      <a:off x="0" y="0"/>
                      <a:ext cx="2834579" cy="5650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821087">
        <w:rPr>
          <w:rFonts w:ascii="Times New Roman" w:eastAsia="Times New Roman" w:hAnsi="Times New Roman"/>
          <w:sz w:val="24"/>
          <w:lang w:eastAsia="zh-CN"/>
        </w:rPr>
        <w:fldChar w:fldCharType="end"/>
      </w:r>
      <w:r w:rsidRPr="00FF5296">
        <w:rPr>
          <w:rFonts w:eastAsia="Times New Roman" w:cs="Arial"/>
          <w:szCs w:val="22"/>
          <w:lang w:eastAsia="zh-CN"/>
        </w:rPr>
        <w:t>Fig</w:t>
      </w:r>
      <w:r w:rsidR="00AE3AE8">
        <w:rPr>
          <w:rFonts w:eastAsia="Times New Roman" w:cs="Arial"/>
          <w:szCs w:val="22"/>
          <w:lang w:eastAsia="zh-CN"/>
        </w:rPr>
        <w:t>ure</w:t>
      </w:r>
      <w:r w:rsidRPr="00FF5296">
        <w:rPr>
          <w:rFonts w:eastAsia="Times New Roman" w:cs="Arial"/>
          <w:szCs w:val="22"/>
          <w:lang w:eastAsia="zh-CN"/>
        </w:rPr>
        <w:t xml:space="preserve"> 1</w:t>
      </w:r>
      <w:r w:rsidR="006923AF">
        <w:rPr>
          <w:rFonts w:eastAsia="Times New Roman" w:cs="Arial"/>
          <w:szCs w:val="22"/>
          <w:lang w:eastAsia="zh-CN"/>
        </w:rPr>
        <w:tab/>
      </w:r>
    </w:p>
    <w:p w14:paraId="7894F4E7" w14:textId="5CDE2A23" w:rsidR="003206F1" w:rsidRPr="00415906" w:rsidRDefault="003206F1" w:rsidP="00805CBE">
      <w:pPr>
        <w:pStyle w:val="Normalnumberedlist"/>
        <w:numPr>
          <w:ilvl w:val="0"/>
          <w:numId w:val="0"/>
        </w:numPr>
        <w:ind w:left="720"/>
      </w:pPr>
    </w:p>
    <w:p w14:paraId="46462C24" w14:textId="4EF45F1D" w:rsidR="006B0ABA" w:rsidRPr="00415906" w:rsidRDefault="004E1192" w:rsidP="00805CBE">
      <w:pPr>
        <w:pStyle w:val="Normalnumberedlist"/>
        <w:numPr>
          <w:ilvl w:val="0"/>
          <w:numId w:val="44"/>
        </w:numPr>
        <w:ind w:left="720"/>
      </w:pPr>
      <w:r w:rsidRPr="00415906">
        <w:t>B</w:t>
      </w:r>
      <w:r w:rsidR="00821087" w:rsidRPr="00415906">
        <w:t>rickwork</w:t>
      </w:r>
    </w:p>
    <w:p w14:paraId="0D18359A" w14:textId="459D02FF" w:rsidR="006B0ABA" w:rsidRPr="00805CBE" w:rsidRDefault="004E1192" w:rsidP="00805CBE">
      <w:pPr>
        <w:pStyle w:val="Normalnumberedlist"/>
        <w:numPr>
          <w:ilvl w:val="0"/>
          <w:numId w:val="44"/>
        </w:numPr>
        <w:ind w:left="720"/>
        <w:rPr>
          <w:color w:val="FF0000"/>
        </w:rPr>
      </w:pPr>
      <w:r w:rsidRPr="00805CBE">
        <w:rPr>
          <w:color w:val="FF0000"/>
        </w:rPr>
        <w:t>B</w:t>
      </w:r>
      <w:r w:rsidR="00821087" w:rsidRPr="00805CBE">
        <w:rPr>
          <w:color w:val="FF0000"/>
        </w:rPr>
        <w:t>lockwork</w:t>
      </w:r>
    </w:p>
    <w:p w14:paraId="74CD0439" w14:textId="22B83164" w:rsidR="006B0ABA" w:rsidRPr="00415906" w:rsidRDefault="004E1192" w:rsidP="00805CBE">
      <w:pPr>
        <w:pStyle w:val="Normalnumberedlist"/>
        <w:numPr>
          <w:ilvl w:val="0"/>
          <w:numId w:val="44"/>
        </w:numPr>
        <w:ind w:left="720"/>
      </w:pPr>
      <w:r w:rsidRPr="00415906">
        <w:t>H</w:t>
      </w:r>
      <w:r w:rsidR="00821087" w:rsidRPr="00415906">
        <w:t>ardcore</w:t>
      </w:r>
    </w:p>
    <w:p w14:paraId="7827F025" w14:textId="5F08309C" w:rsidR="006B0ABA" w:rsidRPr="00415906" w:rsidRDefault="004E1192" w:rsidP="00805CBE">
      <w:pPr>
        <w:pStyle w:val="Normalnumberedlist"/>
        <w:numPr>
          <w:ilvl w:val="0"/>
          <w:numId w:val="44"/>
        </w:numPr>
        <w:ind w:left="720"/>
      </w:pPr>
      <w:r w:rsidRPr="00415906">
        <w:t>C</w:t>
      </w:r>
      <w:r w:rsidR="00821087" w:rsidRPr="00415906">
        <w:t>oncrete</w:t>
      </w:r>
    </w:p>
    <w:p w14:paraId="62271CAC" w14:textId="77777777" w:rsidR="00E54DCB" w:rsidRPr="00415906" w:rsidRDefault="00E54DCB" w:rsidP="00E54DCB">
      <w:pPr>
        <w:pStyle w:val="Answer"/>
        <w:ind w:left="0"/>
      </w:pPr>
    </w:p>
    <w:p w14:paraId="08BEF198" w14:textId="1EC700D2" w:rsidR="00821087" w:rsidRPr="00415906" w:rsidRDefault="00821087" w:rsidP="00805CBE">
      <w:pPr>
        <w:pStyle w:val="Normalnumberedlist"/>
      </w:pPr>
      <w:r w:rsidRPr="00415906">
        <w:t>W</w:t>
      </w:r>
      <w:r w:rsidR="00CA146C" w:rsidRPr="00415906">
        <w:t>hat is</w:t>
      </w:r>
      <w:r w:rsidRPr="00415906">
        <w:t xml:space="preserve"> </w:t>
      </w:r>
      <w:r w:rsidR="004E1192" w:rsidRPr="00415906">
        <w:t>the purpose of a schedule</w:t>
      </w:r>
      <w:r w:rsidR="005A6F4D" w:rsidRPr="00415906">
        <w:t>?</w:t>
      </w:r>
    </w:p>
    <w:p w14:paraId="33142AD0" w14:textId="77777777" w:rsidR="004E1192" w:rsidRPr="00415906" w:rsidRDefault="004E1192" w:rsidP="005C2C87">
      <w:pPr>
        <w:pStyle w:val="Normalnumberedlist"/>
        <w:numPr>
          <w:ilvl w:val="0"/>
          <w:numId w:val="47"/>
        </w:numPr>
        <w:spacing w:before="80"/>
      </w:pPr>
      <w:r w:rsidRPr="00415906">
        <w:t>It shows all variations of joinery components available</w:t>
      </w:r>
    </w:p>
    <w:p w14:paraId="685FA10E" w14:textId="36F435B6" w:rsidR="005A6F4D" w:rsidRPr="00415906" w:rsidRDefault="00821087" w:rsidP="009007D7">
      <w:pPr>
        <w:pStyle w:val="Normalnumberedlist"/>
        <w:numPr>
          <w:ilvl w:val="0"/>
          <w:numId w:val="47"/>
        </w:numPr>
      </w:pPr>
      <w:r w:rsidRPr="00415906">
        <w:t>It gives detailed information that cannot be shown on a drawing</w:t>
      </w:r>
    </w:p>
    <w:p w14:paraId="36E1C963" w14:textId="77777777" w:rsidR="004E1192" w:rsidRPr="009007D7" w:rsidRDefault="004E1192" w:rsidP="009007D7">
      <w:pPr>
        <w:pStyle w:val="Normalnumberedlist"/>
        <w:numPr>
          <w:ilvl w:val="0"/>
          <w:numId w:val="47"/>
        </w:numPr>
        <w:rPr>
          <w:color w:val="FF0000"/>
        </w:rPr>
      </w:pPr>
      <w:r w:rsidRPr="009007D7">
        <w:rPr>
          <w:color w:val="FF0000"/>
        </w:rPr>
        <w:t>It shows repetitive information relating to the components to be fitted</w:t>
      </w:r>
    </w:p>
    <w:p w14:paraId="2122A69A" w14:textId="62914BB8" w:rsidR="005A6F4D" w:rsidRPr="00415906" w:rsidRDefault="00821087" w:rsidP="009007D7">
      <w:pPr>
        <w:pStyle w:val="Normalnumberedlist"/>
        <w:numPr>
          <w:ilvl w:val="0"/>
          <w:numId w:val="47"/>
        </w:numPr>
      </w:pPr>
      <w:r w:rsidRPr="00415906">
        <w:t>It supports the programme of work recoding times taken to complete tasks</w:t>
      </w:r>
    </w:p>
    <w:p w14:paraId="50353BC2" w14:textId="625ABBC0" w:rsidR="005A6F4D" w:rsidRDefault="005A6F4D" w:rsidP="005A6F4D">
      <w:pPr>
        <w:pStyle w:val="Answer"/>
        <w:ind w:left="360"/>
      </w:pPr>
    </w:p>
    <w:sectPr w:rsidR="005A6F4D" w:rsidSect="00F03E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CD51AD" w14:textId="77777777" w:rsidR="001A3708" w:rsidRDefault="001A3708">
      <w:pPr>
        <w:spacing w:before="0" w:after="0"/>
      </w:pPr>
      <w:r>
        <w:separator/>
      </w:r>
    </w:p>
  </w:endnote>
  <w:endnote w:type="continuationSeparator" w:id="0">
    <w:p w14:paraId="40D19017" w14:textId="77777777" w:rsidR="001A3708" w:rsidRDefault="001A370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8EC808" w14:textId="77777777" w:rsidR="00365B94" w:rsidRDefault="00365B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14278BF7" w:rsidR="00110217" w:rsidRPr="00F03E33" w:rsidRDefault="00FF529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074A8E" w14:textId="77777777" w:rsidR="00365B94" w:rsidRDefault="00365B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E786F1" w14:textId="77777777" w:rsidR="001A3708" w:rsidRDefault="001A3708">
      <w:pPr>
        <w:spacing w:before="0" w:after="0"/>
      </w:pPr>
      <w:r>
        <w:separator/>
      </w:r>
    </w:p>
  </w:footnote>
  <w:footnote w:type="continuationSeparator" w:id="0">
    <w:p w14:paraId="761CA768" w14:textId="77777777" w:rsidR="001A3708" w:rsidRDefault="001A370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D96343" w14:textId="77777777" w:rsidR="00365B94" w:rsidRDefault="00365B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EAC7BC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5D09C1B7">
          <wp:simplePos x="0" y="0"/>
          <wp:positionH relativeFrom="rightMargin">
            <wp:posOffset>-1906270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FF5296">
      <w:rPr>
        <w:b/>
        <w:bCs/>
        <w:sz w:val="28"/>
        <w:szCs w:val="28"/>
      </w:rPr>
      <w:t>Building</w:t>
    </w:r>
    <w:r w:rsidR="00365B94">
      <w:rPr>
        <w:b/>
        <w:bCs/>
        <w:sz w:val="28"/>
        <w:szCs w:val="28"/>
      </w:rPr>
      <w:br/>
    </w:r>
    <w:r w:rsidR="00FF5296">
      <w:rPr>
        <w:b/>
        <w:bCs/>
        <w:sz w:val="28"/>
        <w:szCs w:val="28"/>
      </w:rPr>
      <w:t>Services Engineering</w:t>
    </w:r>
  </w:p>
  <w:p w14:paraId="6D5BF42A" w14:textId="45C488E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B5C">
      <w:rPr>
        <w:color w:val="0077E3"/>
        <w:sz w:val="24"/>
        <w:szCs w:val="28"/>
      </w:rPr>
      <w:t>103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B470B4">
      <w:rPr>
        <w:color w:val="0077E3"/>
        <w:sz w:val="24"/>
        <w:szCs w:val="28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CA7166" w14:textId="77777777" w:rsidR="00365B94" w:rsidRDefault="00365B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035C4A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2B7EC7"/>
    <w:multiLevelType w:val="hybridMultilevel"/>
    <w:tmpl w:val="F176DD9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83FD1"/>
    <w:multiLevelType w:val="hybridMultilevel"/>
    <w:tmpl w:val="E342E1F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8320E9A"/>
    <w:multiLevelType w:val="hybridMultilevel"/>
    <w:tmpl w:val="D62A8F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8A742B"/>
    <w:multiLevelType w:val="hybridMultilevel"/>
    <w:tmpl w:val="AEBA96B2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7334FC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9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34151A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4" w15:restartNumberingAfterBreak="0">
    <w:nsid w:val="37B256E8"/>
    <w:multiLevelType w:val="hybridMultilevel"/>
    <w:tmpl w:val="A48C3C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4573C8"/>
    <w:multiLevelType w:val="hybridMultilevel"/>
    <w:tmpl w:val="42762918"/>
    <w:lvl w:ilvl="0" w:tplc="08090019">
      <w:start w:val="1"/>
      <w:numFmt w:val="lowerLetter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81171B3"/>
    <w:multiLevelType w:val="hybridMultilevel"/>
    <w:tmpl w:val="6B8C44C6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854971"/>
    <w:multiLevelType w:val="hybridMultilevel"/>
    <w:tmpl w:val="AEBA96B2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BD0511"/>
    <w:multiLevelType w:val="hybridMultilevel"/>
    <w:tmpl w:val="0B341BD0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</w:num>
  <w:num w:numId="3">
    <w:abstractNumId w:val="31"/>
  </w:num>
  <w:num w:numId="4">
    <w:abstractNumId w:val="26"/>
  </w:num>
  <w:num w:numId="5">
    <w:abstractNumId w:val="12"/>
  </w:num>
  <w:num w:numId="6">
    <w:abstractNumId w:val="25"/>
  </w:num>
  <w:num w:numId="7">
    <w:abstractNumId w:val="12"/>
  </w:num>
  <w:num w:numId="8">
    <w:abstractNumId w:val="4"/>
  </w:num>
  <w:num w:numId="9">
    <w:abstractNumId w:val="12"/>
    <w:lvlOverride w:ilvl="0">
      <w:startOverride w:val="1"/>
    </w:lvlOverride>
  </w:num>
  <w:num w:numId="10">
    <w:abstractNumId w:val="27"/>
  </w:num>
  <w:num w:numId="11">
    <w:abstractNumId w:val="23"/>
  </w:num>
  <w:num w:numId="12">
    <w:abstractNumId w:val="10"/>
  </w:num>
  <w:num w:numId="13">
    <w:abstractNumId w:val="20"/>
  </w:num>
  <w:num w:numId="14">
    <w:abstractNumId w:val="28"/>
  </w:num>
  <w:num w:numId="15">
    <w:abstractNumId w:val="18"/>
  </w:num>
  <w:num w:numId="16">
    <w:abstractNumId w:val="11"/>
  </w:num>
  <w:num w:numId="17">
    <w:abstractNumId w:val="34"/>
  </w:num>
  <w:num w:numId="18">
    <w:abstractNumId w:val="35"/>
  </w:num>
  <w:num w:numId="19">
    <w:abstractNumId w:val="7"/>
  </w:num>
  <w:num w:numId="20">
    <w:abstractNumId w:val="5"/>
  </w:num>
  <w:num w:numId="21">
    <w:abstractNumId w:val="16"/>
  </w:num>
  <w:num w:numId="22">
    <w:abstractNumId w:val="16"/>
    <w:lvlOverride w:ilvl="0">
      <w:startOverride w:val="1"/>
    </w:lvlOverride>
  </w:num>
  <w:num w:numId="23">
    <w:abstractNumId w:val="33"/>
  </w:num>
  <w:num w:numId="24">
    <w:abstractNumId w:val="16"/>
    <w:lvlOverride w:ilvl="0">
      <w:startOverride w:val="1"/>
    </w:lvlOverride>
  </w:num>
  <w:num w:numId="25">
    <w:abstractNumId w:val="16"/>
    <w:lvlOverride w:ilvl="0">
      <w:startOverride w:val="1"/>
    </w:lvlOverride>
  </w:num>
  <w:num w:numId="26">
    <w:abstractNumId w:val="17"/>
  </w:num>
  <w:num w:numId="27">
    <w:abstractNumId w:val="29"/>
  </w:num>
  <w:num w:numId="28">
    <w:abstractNumId w:val="16"/>
    <w:lvlOverride w:ilvl="0">
      <w:startOverride w:val="1"/>
    </w:lvlOverride>
  </w:num>
  <w:num w:numId="29">
    <w:abstractNumId w:val="30"/>
  </w:num>
  <w:num w:numId="30">
    <w:abstractNumId w:val="16"/>
  </w:num>
  <w:num w:numId="31">
    <w:abstractNumId w:val="16"/>
    <w:lvlOverride w:ilvl="0">
      <w:startOverride w:val="1"/>
    </w:lvlOverride>
  </w:num>
  <w:num w:numId="32">
    <w:abstractNumId w:val="16"/>
    <w:lvlOverride w:ilvl="0">
      <w:startOverride w:val="1"/>
    </w:lvlOverride>
  </w:num>
  <w:num w:numId="33">
    <w:abstractNumId w:val="0"/>
  </w:num>
  <w:num w:numId="34">
    <w:abstractNumId w:val="19"/>
  </w:num>
  <w:num w:numId="35">
    <w:abstractNumId w:val="8"/>
  </w:num>
  <w:num w:numId="36">
    <w:abstractNumId w:val="3"/>
  </w:num>
  <w:num w:numId="37">
    <w:abstractNumId w:val="14"/>
  </w:num>
  <w:num w:numId="38">
    <w:abstractNumId w:val="16"/>
    <w:lvlOverride w:ilvl="0">
      <w:startOverride w:val="1"/>
    </w:lvlOverride>
  </w:num>
  <w:num w:numId="39">
    <w:abstractNumId w:val="13"/>
  </w:num>
  <w:num w:numId="40">
    <w:abstractNumId w:val="21"/>
  </w:num>
  <w:num w:numId="41">
    <w:abstractNumId w:val="32"/>
  </w:num>
  <w:num w:numId="42">
    <w:abstractNumId w:val="2"/>
  </w:num>
  <w:num w:numId="43">
    <w:abstractNumId w:val="6"/>
  </w:num>
  <w:num w:numId="44">
    <w:abstractNumId w:val="15"/>
  </w:num>
  <w:num w:numId="45">
    <w:abstractNumId w:val="1"/>
  </w:num>
  <w:num w:numId="46">
    <w:abstractNumId w:val="30"/>
  </w:num>
  <w:num w:numId="4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6AF3"/>
    <w:rsid w:val="00165484"/>
    <w:rsid w:val="0019491D"/>
    <w:rsid w:val="001962A9"/>
    <w:rsid w:val="001A3708"/>
    <w:rsid w:val="001F74AD"/>
    <w:rsid w:val="002A1E27"/>
    <w:rsid w:val="002D07A8"/>
    <w:rsid w:val="003206F1"/>
    <w:rsid w:val="003405EA"/>
    <w:rsid w:val="00361B5C"/>
    <w:rsid w:val="00365B94"/>
    <w:rsid w:val="003F057B"/>
    <w:rsid w:val="00404B31"/>
    <w:rsid w:val="00415906"/>
    <w:rsid w:val="00474F67"/>
    <w:rsid w:val="0048500D"/>
    <w:rsid w:val="004E1192"/>
    <w:rsid w:val="00524E1B"/>
    <w:rsid w:val="005A6F4D"/>
    <w:rsid w:val="005C2C87"/>
    <w:rsid w:val="006107F9"/>
    <w:rsid w:val="006135C0"/>
    <w:rsid w:val="00652E47"/>
    <w:rsid w:val="006642FD"/>
    <w:rsid w:val="006807B0"/>
    <w:rsid w:val="00691B95"/>
    <w:rsid w:val="006923AF"/>
    <w:rsid w:val="006B0ABA"/>
    <w:rsid w:val="006B798A"/>
    <w:rsid w:val="006D3AA3"/>
    <w:rsid w:val="006D4994"/>
    <w:rsid w:val="006E1028"/>
    <w:rsid w:val="006E19C2"/>
    <w:rsid w:val="006F7BAF"/>
    <w:rsid w:val="00797FA7"/>
    <w:rsid w:val="007F74DC"/>
    <w:rsid w:val="00805CBE"/>
    <w:rsid w:val="00821087"/>
    <w:rsid w:val="008C1F1C"/>
    <w:rsid w:val="009007D7"/>
    <w:rsid w:val="00930788"/>
    <w:rsid w:val="00955FFD"/>
    <w:rsid w:val="009975A0"/>
    <w:rsid w:val="009C1212"/>
    <w:rsid w:val="009C5C6E"/>
    <w:rsid w:val="00A2454C"/>
    <w:rsid w:val="00A7684E"/>
    <w:rsid w:val="00AE245C"/>
    <w:rsid w:val="00AE3AE8"/>
    <w:rsid w:val="00B054EC"/>
    <w:rsid w:val="00B470B4"/>
    <w:rsid w:val="00BC2CDA"/>
    <w:rsid w:val="00BE2C21"/>
    <w:rsid w:val="00BE495C"/>
    <w:rsid w:val="00C01D20"/>
    <w:rsid w:val="00C202BF"/>
    <w:rsid w:val="00C858D7"/>
    <w:rsid w:val="00CA146C"/>
    <w:rsid w:val="00CF7CF5"/>
    <w:rsid w:val="00D073BC"/>
    <w:rsid w:val="00D56B82"/>
    <w:rsid w:val="00DA2485"/>
    <w:rsid w:val="00DE29A8"/>
    <w:rsid w:val="00E03D79"/>
    <w:rsid w:val="00E4018E"/>
    <w:rsid w:val="00E54DCB"/>
    <w:rsid w:val="00EE2D16"/>
    <w:rsid w:val="00EF096A"/>
    <w:rsid w:val="00F03E33"/>
    <w:rsid w:val="00F15749"/>
    <w:rsid w:val="00FB4BC0"/>
    <w:rsid w:val="00FD52DA"/>
    <w:rsid w:val="00FF2FC2"/>
    <w:rsid w:val="00FF52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AE3AE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E3A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E3AE8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E3A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E3AE8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14</cp:revision>
  <cp:lastPrinted>2013-05-15T12:05:00Z</cp:lastPrinted>
  <dcterms:created xsi:type="dcterms:W3CDTF">2020-08-02T16:16:00Z</dcterms:created>
  <dcterms:modified xsi:type="dcterms:W3CDTF">2021-04-12T13:22:00Z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