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3A26094C" w:rsidR="00474F67" w:rsidRPr="007F05E6" w:rsidRDefault="00474F67" w:rsidP="00474F67">
      <w:pPr>
        <w:pStyle w:val="Unittitle"/>
      </w:pPr>
      <w:r w:rsidRPr="007051BD">
        <w:t xml:space="preserve">Unit </w:t>
      </w:r>
      <w:r w:rsidR="008F1E8F">
        <w:t>105</w:t>
      </w:r>
      <w:r w:rsidRPr="007051BD">
        <w:t xml:space="preserve">: </w:t>
      </w:r>
      <w:r w:rsidR="001259FF" w:rsidRPr="001259FF">
        <w:t xml:space="preserve">Protecting </w:t>
      </w:r>
      <w:r w:rsidR="00F541FC">
        <w:t>h</w:t>
      </w:r>
      <w:r w:rsidR="001259FF" w:rsidRPr="001259FF">
        <w:t xml:space="preserve">ealth, </w:t>
      </w:r>
      <w:r w:rsidR="00F541FC">
        <w:t>s</w:t>
      </w:r>
      <w:r w:rsidR="001259FF" w:rsidRPr="001259FF">
        <w:t xml:space="preserve">afety and the </w:t>
      </w:r>
      <w:r w:rsidR="00F541FC">
        <w:t>e</w:t>
      </w:r>
      <w:r w:rsidR="001259FF" w:rsidRPr="001259FF">
        <w:t xml:space="preserve">nvironment </w:t>
      </w:r>
      <w:r w:rsidR="00F541FC">
        <w:t>w</w:t>
      </w:r>
      <w:r w:rsidR="001259FF" w:rsidRPr="001259FF">
        <w:t xml:space="preserve">hen </w:t>
      </w:r>
      <w:r w:rsidR="00F541FC">
        <w:t>w</w:t>
      </w:r>
      <w:r w:rsidR="001259FF" w:rsidRPr="001259FF">
        <w:t xml:space="preserve">orking in the </w:t>
      </w:r>
      <w:r w:rsidR="00F541FC">
        <w:t>c</w:t>
      </w:r>
      <w:r w:rsidR="001259FF" w:rsidRPr="001259FF">
        <w:t xml:space="preserve">onstruction and </w:t>
      </w:r>
      <w:r w:rsidR="00F541FC">
        <w:t>b</w:t>
      </w:r>
      <w:r w:rsidR="001259FF" w:rsidRPr="001259FF">
        <w:t xml:space="preserve">uilt </w:t>
      </w:r>
      <w:r w:rsidR="00F541FC">
        <w:t>e</w:t>
      </w:r>
      <w:r w:rsidR="001259FF" w:rsidRPr="001259FF">
        <w:t xml:space="preserve">nvironment </w:t>
      </w:r>
      <w:proofErr w:type="gramStart"/>
      <w:r w:rsidR="00F541FC">
        <w:t>s</w:t>
      </w:r>
      <w:r w:rsidR="001259FF" w:rsidRPr="001259FF">
        <w:t>ector</w:t>
      </w:r>
      <w:proofErr w:type="gramEnd"/>
    </w:p>
    <w:p w14:paraId="5C5C47ED" w14:textId="49E3382E" w:rsidR="001259FF" w:rsidRDefault="00AA0E5F" w:rsidP="00A60089">
      <w:pPr>
        <w:pStyle w:val="Heading1"/>
      </w:pPr>
      <w:r>
        <w:t>Worksheet</w:t>
      </w:r>
      <w:r w:rsidR="008F1E8F">
        <w:t xml:space="preserve"> 10</w:t>
      </w:r>
      <w:r>
        <w:t>:</w:t>
      </w:r>
      <w:r w:rsidR="00474F67">
        <w:t xml:space="preserve"> </w:t>
      </w:r>
      <w:r w:rsidR="008F1E8F">
        <w:t>Five</w:t>
      </w:r>
      <w:r w:rsidR="00D600D8">
        <w:t xml:space="preserve"> steps to risk assessment</w:t>
      </w:r>
      <w:r w:rsidR="00672AE3">
        <w:t xml:space="preserve"> (</w:t>
      </w:r>
      <w:r w:rsidR="00F541FC">
        <w:t>l</w:t>
      </w:r>
      <w:r w:rsidR="00B73AEE">
        <w:t>earner</w:t>
      </w:r>
      <w:r w:rsidR="00672AE3">
        <w:t>)</w:t>
      </w:r>
    </w:p>
    <w:p w14:paraId="17DCC507" w14:textId="3F87184E" w:rsidR="001600F1" w:rsidRPr="00BE7869" w:rsidRDefault="001600F1" w:rsidP="00A75B57">
      <w:pPr>
        <w:pStyle w:val="Normalnumberedlist"/>
        <w:rPr>
          <w:rFonts w:cs="Arial"/>
          <w:szCs w:val="22"/>
        </w:rPr>
      </w:pPr>
      <w:r>
        <w:t>The table below identifies the actions in the five steps to risk assessment.</w:t>
      </w:r>
      <w:r w:rsidR="00BE7869">
        <w:t xml:space="preserve"> </w:t>
      </w:r>
      <w:r w:rsidRPr="00BE7869">
        <w:rPr>
          <w:rFonts w:cs="Arial"/>
          <w:szCs w:val="22"/>
        </w:rPr>
        <w:t>Complete the column on the right, giving examples for a repointing exercise task that is on a wall at second-floor height at the side of a narrow main public footpath.</w:t>
      </w:r>
    </w:p>
    <w:p w14:paraId="42E313CE" w14:textId="77777777" w:rsidR="00E91689" w:rsidRPr="00E91689" w:rsidRDefault="00E91689" w:rsidP="00E91689">
      <w:pPr>
        <w:rPr>
          <w:rFonts w:cs="Arial"/>
          <w:szCs w:val="22"/>
        </w:rPr>
      </w:pP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2"/>
        <w:gridCol w:w="2388"/>
        <w:gridCol w:w="6518"/>
      </w:tblGrid>
      <w:tr w:rsidR="00F541FC" w:rsidRPr="00F541FC" w14:paraId="20664229" w14:textId="77777777" w:rsidTr="00F541FC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1C53AAC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b/>
                <w:bCs/>
                <w:szCs w:val="22"/>
                <w:lang w:eastAsia="en-GB"/>
              </w:rPr>
              <w:t xml:space="preserve">Step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26689FBE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b/>
                <w:bCs/>
                <w:szCs w:val="22"/>
                <w:lang w:eastAsia="en-GB"/>
              </w:rPr>
              <w:t xml:space="preserve">Action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6C50BE6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b/>
                <w:bCs/>
                <w:szCs w:val="22"/>
                <w:lang w:eastAsia="en-GB"/>
              </w:rPr>
              <w:t xml:space="preserve">Example </w:t>
            </w:r>
          </w:p>
        </w:tc>
      </w:tr>
      <w:tr w:rsidR="00D600D8" w:rsidRPr="00F541FC" w14:paraId="09F4BC33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E04DCF0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1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6B9CA5F2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Identify hazards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5EA5ED94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4D5889C8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73972F0B" w14:textId="1E9821E1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4BF0FD4C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CE4A61B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2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3AC5086A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Identify who is at risk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24714A14" w14:textId="29339784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3B4869E9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33E0A399" w14:textId="58AA9DB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568A9A13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73228D8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3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5A55D74F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What is the risk from the hazard that may cause an accident?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6B052AD0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3143DC71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2A31E0D2" w14:textId="40485078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322CF545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1E45B72D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4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7390FEE1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Measures to be taken to reduce the risk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C560125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5C0D530A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1C8EED29" w14:textId="1A76D670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  <w:tr w:rsidR="00D600D8" w:rsidRPr="00F541FC" w14:paraId="482E6C72" w14:textId="77777777" w:rsidTr="00B73AEE"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01CA1476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5 </w:t>
            </w:r>
          </w:p>
        </w:tc>
        <w:tc>
          <w:tcPr>
            <w:tcW w:w="238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  <w:hideMark/>
          </w:tcPr>
          <w:p w14:paraId="407FB5C7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  <w:r w:rsidRPr="00F541FC">
              <w:rPr>
                <w:rFonts w:eastAsia="Times New Roman" w:cs="Arial"/>
                <w:szCs w:val="22"/>
                <w:lang w:eastAsia="en-GB"/>
              </w:rPr>
              <w:t xml:space="preserve">Monitor the risk </w:t>
            </w:r>
          </w:p>
        </w:tc>
        <w:tc>
          <w:tcPr>
            <w:tcW w:w="651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1ACF8D8E" w14:textId="77777777" w:rsidR="00D600D8" w:rsidRPr="00F541FC" w:rsidRDefault="00D600D8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7C5EFF7D" w14:textId="77777777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  <w:p w14:paraId="7E6D7500" w14:textId="277631BE" w:rsidR="00B73AEE" w:rsidRPr="00F541FC" w:rsidRDefault="00B73AEE" w:rsidP="00D600D8">
            <w:pPr>
              <w:spacing w:before="100" w:beforeAutospacing="1" w:after="100" w:afterAutospacing="1" w:line="240" w:lineRule="auto"/>
              <w:rPr>
                <w:rFonts w:eastAsia="Times New Roman" w:cs="Arial"/>
                <w:szCs w:val="22"/>
                <w:lang w:eastAsia="en-GB"/>
              </w:rPr>
            </w:pPr>
          </w:p>
        </w:tc>
      </w:tr>
    </w:tbl>
    <w:p w14:paraId="17A1685E" w14:textId="77777777" w:rsidR="00E91689" w:rsidRPr="0081052B" w:rsidRDefault="00E91689" w:rsidP="00E91689"/>
    <w:sectPr w:rsidR="00E91689" w:rsidRPr="0081052B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CBC317" w14:textId="77777777" w:rsidR="00100455" w:rsidRDefault="00100455">
      <w:pPr>
        <w:spacing w:before="0" w:after="0"/>
      </w:pPr>
      <w:r>
        <w:separator/>
      </w:r>
    </w:p>
  </w:endnote>
  <w:endnote w:type="continuationSeparator" w:id="0">
    <w:p w14:paraId="2AB98126" w14:textId="77777777" w:rsidR="00100455" w:rsidRDefault="0010045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7C090887" w:rsidR="00110217" w:rsidRPr="00F03E33" w:rsidRDefault="00F541FC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D0E6F4" w14:textId="77777777" w:rsidR="00100455" w:rsidRDefault="00100455">
      <w:pPr>
        <w:spacing w:before="0" w:after="0"/>
      </w:pPr>
      <w:r>
        <w:separator/>
      </w:r>
    </w:p>
  </w:footnote>
  <w:footnote w:type="continuationSeparator" w:id="0">
    <w:p w14:paraId="3FCC4AE8" w14:textId="77777777" w:rsidR="00100455" w:rsidRDefault="0010045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0B82F5C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sz w:val="28"/>
        <w:szCs w:val="28"/>
      </w:rPr>
      <w:br/>
    </w:r>
    <w:r w:rsidRPr="00D42CEB">
      <w:rPr>
        <w:b/>
        <w:bCs/>
        <w:sz w:val="28"/>
        <w:szCs w:val="28"/>
      </w:rPr>
      <w:t xml:space="preserve">Construction and </w:t>
    </w:r>
    <w:r w:rsidR="00F541FC">
      <w:rPr>
        <w:b/>
        <w:bCs/>
        <w:sz w:val="28"/>
        <w:szCs w:val="28"/>
      </w:rPr>
      <w:t>Building Services Engineering</w:t>
    </w:r>
  </w:p>
  <w:p w14:paraId="7C7EE0C3" w14:textId="283600D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8F1E8F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8F1E8F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30C1"/>
    <w:rsid w:val="00082C62"/>
    <w:rsid w:val="000B231F"/>
    <w:rsid w:val="000C1B90"/>
    <w:rsid w:val="000D40E1"/>
    <w:rsid w:val="000E194B"/>
    <w:rsid w:val="00100455"/>
    <w:rsid w:val="00110217"/>
    <w:rsid w:val="001259FF"/>
    <w:rsid w:val="0014141E"/>
    <w:rsid w:val="00152AC3"/>
    <w:rsid w:val="00156AF3"/>
    <w:rsid w:val="001600F1"/>
    <w:rsid w:val="0019491D"/>
    <w:rsid w:val="001D2A06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92E95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309A5"/>
    <w:rsid w:val="00796699"/>
    <w:rsid w:val="00797FA7"/>
    <w:rsid w:val="007990E9"/>
    <w:rsid w:val="007E20F6"/>
    <w:rsid w:val="008051BF"/>
    <w:rsid w:val="00832AD4"/>
    <w:rsid w:val="008768C0"/>
    <w:rsid w:val="008C1F1C"/>
    <w:rsid w:val="008D47A6"/>
    <w:rsid w:val="008F1E8F"/>
    <w:rsid w:val="0092356E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73AEE"/>
    <w:rsid w:val="00B77913"/>
    <w:rsid w:val="00BB281F"/>
    <w:rsid w:val="00BE2C21"/>
    <w:rsid w:val="00BE4474"/>
    <w:rsid w:val="00BE7869"/>
    <w:rsid w:val="00C01D20"/>
    <w:rsid w:val="00C202BF"/>
    <w:rsid w:val="00C3686C"/>
    <w:rsid w:val="00C6399E"/>
    <w:rsid w:val="00C76408"/>
    <w:rsid w:val="00C858D7"/>
    <w:rsid w:val="00CB524F"/>
    <w:rsid w:val="00CD5BB4"/>
    <w:rsid w:val="00D04D79"/>
    <w:rsid w:val="00D073BC"/>
    <w:rsid w:val="00D43A10"/>
    <w:rsid w:val="00D56B82"/>
    <w:rsid w:val="00D600D8"/>
    <w:rsid w:val="00D61B83"/>
    <w:rsid w:val="00D8173D"/>
    <w:rsid w:val="00DA2485"/>
    <w:rsid w:val="00DE29A8"/>
    <w:rsid w:val="00DF3D79"/>
    <w:rsid w:val="00E91689"/>
    <w:rsid w:val="00EA5EBD"/>
    <w:rsid w:val="00F03E33"/>
    <w:rsid w:val="00F15749"/>
    <w:rsid w:val="00F42A36"/>
    <w:rsid w:val="00F541FC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customStyle="1" w:styleId="Tabletext1">
    <w:name w:val="Table text1"/>
    <w:basedOn w:val="Normal"/>
    <w:qFormat/>
    <w:rsid w:val="00E91689"/>
    <w:pPr>
      <w:spacing w:before="0" w:after="0" w:line="240" w:lineRule="auto"/>
    </w:pPr>
    <w:rPr>
      <w:rFonts w:eastAsia="Times New Roman" w:cs="Arial"/>
      <w:sz w:val="18"/>
      <w:szCs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8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81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022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6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181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56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64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218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28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356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87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01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7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168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8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51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975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338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1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6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136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438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7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84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52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1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54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06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0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83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789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0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4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11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505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85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9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03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8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65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0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08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2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374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42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72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61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6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96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30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01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961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3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16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8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63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723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391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517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74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40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79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0D085-2C7A-7B45-878B-B0F16530EB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7</cp:revision>
  <cp:lastPrinted>2013-05-15T12:05:00Z</cp:lastPrinted>
  <dcterms:created xsi:type="dcterms:W3CDTF">2020-06-10T10:04:00Z</dcterms:created>
  <dcterms:modified xsi:type="dcterms:W3CDTF">2021-03-03T14:49:00Z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