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3162EDE5" w:rsidR="00474F67" w:rsidRPr="007F05E6" w:rsidRDefault="2E23B079" w:rsidP="00474F67">
      <w:pPr>
        <w:pStyle w:val="Unittitle"/>
      </w:pPr>
      <w:r>
        <w:t xml:space="preserve">Unit </w:t>
      </w:r>
      <w:r w:rsidR="00D92182">
        <w:t>105</w:t>
      </w:r>
      <w:r>
        <w:t xml:space="preserve">: </w:t>
      </w:r>
      <w:r w:rsidR="0F0321C5">
        <w:t xml:space="preserve">Protecting </w:t>
      </w:r>
      <w:r w:rsidR="0004291B">
        <w:t>h</w:t>
      </w:r>
      <w:r w:rsidR="0F0321C5">
        <w:t xml:space="preserve">ealth, </w:t>
      </w:r>
      <w:r w:rsidR="0004291B">
        <w:t>s</w:t>
      </w:r>
      <w:r w:rsidR="0F0321C5">
        <w:t xml:space="preserve">afety and the </w:t>
      </w:r>
      <w:r w:rsidR="0004291B">
        <w:t>e</w:t>
      </w:r>
      <w:r w:rsidR="0F0321C5">
        <w:t xml:space="preserve">nvironment </w:t>
      </w:r>
      <w:r w:rsidR="0004291B">
        <w:t>w</w:t>
      </w:r>
      <w:r w:rsidR="0F0321C5">
        <w:t xml:space="preserve">hen </w:t>
      </w:r>
      <w:r w:rsidR="0004291B">
        <w:t>w</w:t>
      </w:r>
      <w:r w:rsidR="0F0321C5">
        <w:t xml:space="preserve">orking in the </w:t>
      </w:r>
      <w:r w:rsidR="0004291B">
        <w:t>c</w:t>
      </w:r>
      <w:r w:rsidR="0F0321C5">
        <w:t xml:space="preserve">onstruction and </w:t>
      </w:r>
      <w:r w:rsidR="0004291B">
        <w:t>b</w:t>
      </w:r>
      <w:r w:rsidR="0F0321C5">
        <w:t xml:space="preserve">uilt </w:t>
      </w:r>
      <w:r w:rsidR="0004291B">
        <w:t>e</w:t>
      </w:r>
      <w:r w:rsidR="0F0321C5">
        <w:t xml:space="preserve">nvironment </w:t>
      </w:r>
      <w:proofErr w:type="gramStart"/>
      <w:r w:rsidR="0004291B">
        <w:t>s</w:t>
      </w:r>
      <w:r w:rsidR="0F0321C5">
        <w:t>ector</w:t>
      </w:r>
      <w:proofErr w:type="gramEnd"/>
    </w:p>
    <w:p w14:paraId="5C5C47ED" w14:textId="1D4B282E" w:rsidR="001259FF" w:rsidRDefault="4C13DC7F" w:rsidP="00A60089">
      <w:pPr>
        <w:pStyle w:val="Heading1"/>
      </w:pPr>
      <w:r>
        <w:t>Worksheet</w:t>
      </w:r>
      <w:r w:rsidR="00D92182">
        <w:t xml:space="preserve"> 3</w:t>
      </w:r>
      <w:r>
        <w:t>:</w:t>
      </w:r>
      <w:r w:rsidR="2E23B079">
        <w:t xml:space="preserve"> </w:t>
      </w:r>
      <w:r w:rsidR="00A72EE7">
        <w:t>To</w:t>
      </w:r>
      <w:r w:rsidR="0080464D">
        <w:t>olbox talk</w:t>
      </w:r>
      <w:r w:rsidR="19BCD893">
        <w:t xml:space="preserve"> </w:t>
      </w:r>
      <w:r w:rsidR="5E28E5E3">
        <w:t>(</w:t>
      </w:r>
      <w:r w:rsidR="0004291B">
        <w:t>l</w:t>
      </w:r>
      <w:r w:rsidR="5E28E5E3">
        <w:t>earner</w:t>
      </w:r>
      <w:r w:rsidR="34626F75">
        <w:t>)</w:t>
      </w:r>
    </w:p>
    <w:p w14:paraId="64A6600F" w14:textId="023A4992" w:rsidR="0080464D" w:rsidRPr="0004291B" w:rsidRDefault="0080464D" w:rsidP="00A72EE7">
      <w:pPr>
        <w:spacing w:after="0" w:line="240" w:lineRule="auto"/>
        <w:ind w:right="111"/>
        <w:rPr>
          <w:szCs w:val="22"/>
        </w:rPr>
      </w:pPr>
      <w:r w:rsidRPr="0004291B">
        <w:rPr>
          <w:rFonts w:eastAsia="Arial" w:cs="Arial"/>
          <w:szCs w:val="22"/>
        </w:rPr>
        <w:t>Toolbox talks are essential on a construction site.</w:t>
      </w:r>
      <w:r w:rsidR="00680242">
        <w:rPr>
          <w:rFonts w:eastAsia="Arial" w:cs="Arial"/>
          <w:szCs w:val="22"/>
        </w:rPr>
        <w:t xml:space="preserve"> They</w:t>
      </w:r>
      <w:r w:rsidRPr="0004291B">
        <w:rPr>
          <w:szCs w:val="22"/>
        </w:rPr>
        <w:t xml:space="preserve"> provide a convenient and effective method of communicating and reinforcing the safety message throughout the workforce </w:t>
      </w:r>
      <w:proofErr w:type="gramStart"/>
      <w:r w:rsidRPr="0004291B">
        <w:rPr>
          <w:szCs w:val="22"/>
        </w:rPr>
        <w:t>and,</w:t>
      </w:r>
      <w:proofErr w:type="gramEnd"/>
      <w:r w:rsidR="00823092">
        <w:rPr>
          <w:szCs w:val="22"/>
        </w:rPr>
        <w:t xml:space="preserve"> </w:t>
      </w:r>
      <w:r w:rsidRPr="0004291B">
        <w:rPr>
          <w:szCs w:val="22"/>
        </w:rPr>
        <w:t xml:space="preserve">used properly, can significantly enhance the development of a safe working culture. </w:t>
      </w:r>
    </w:p>
    <w:p w14:paraId="5E5EE052" w14:textId="1F57702F" w:rsidR="0080464D" w:rsidRPr="0004291B" w:rsidRDefault="0080464D" w:rsidP="00A72EE7">
      <w:pPr>
        <w:spacing w:after="0" w:line="240" w:lineRule="auto"/>
        <w:ind w:right="111"/>
        <w:rPr>
          <w:szCs w:val="22"/>
        </w:rPr>
      </w:pPr>
      <w:r w:rsidRPr="0004291B">
        <w:rPr>
          <w:szCs w:val="22"/>
        </w:rPr>
        <w:t>The cost of implementing a regular toolbox talk system is minimal, 10</w:t>
      </w:r>
      <w:r w:rsidR="00823092">
        <w:rPr>
          <w:szCs w:val="22"/>
        </w:rPr>
        <w:t>–</w:t>
      </w:r>
      <w:r w:rsidRPr="0004291B">
        <w:rPr>
          <w:szCs w:val="22"/>
        </w:rPr>
        <w:t>15 minutes a week! The benefits will include greater awareness, with the potential to reduce accident rates, and possibly even save a life.</w:t>
      </w:r>
    </w:p>
    <w:p w14:paraId="5CCB851F" w14:textId="77777777" w:rsidR="0080464D" w:rsidRPr="0004291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76E5BFFC" w14:textId="565C599E" w:rsidR="0080464D" w:rsidRPr="0004291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  <w:r w:rsidRPr="0004291B">
        <w:rPr>
          <w:rFonts w:eastAsia="Arial" w:cs="Arial"/>
          <w:szCs w:val="22"/>
        </w:rPr>
        <w:t xml:space="preserve">A toolbox talk is a short discussion with staff and ensures that they are aware </w:t>
      </w:r>
      <w:r w:rsidR="00680242">
        <w:rPr>
          <w:rFonts w:eastAsia="Arial" w:cs="Arial"/>
          <w:szCs w:val="22"/>
        </w:rPr>
        <w:t>u</w:t>
      </w:r>
      <w:r w:rsidRPr="0004291B">
        <w:rPr>
          <w:rFonts w:eastAsia="Arial" w:cs="Arial"/>
          <w:szCs w:val="22"/>
        </w:rPr>
        <w:t xml:space="preserve">nder Health and Safety legislation </w:t>
      </w:r>
      <w:r w:rsidR="00573FF9" w:rsidRPr="0004291B">
        <w:rPr>
          <w:rFonts w:eastAsia="Arial" w:cs="Arial"/>
          <w:szCs w:val="22"/>
        </w:rPr>
        <w:t xml:space="preserve">that they </w:t>
      </w:r>
      <w:r w:rsidRPr="0004291B">
        <w:rPr>
          <w:rFonts w:eastAsia="Arial" w:cs="Arial"/>
          <w:szCs w:val="22"/>
        </w:rPr>
        <w:t>all have duties</w:t>
      </w:r>
      <w:r w:rsidR="00573FF9" w:rsidRPr="0004291B">
        <w:rPr>
          <w:rFonts w:eastAsia="Arial" w:cs="Arial"/>
          <w:szCs w:val="22"/>
        </w:rPr>
        <w:t>.</w:t>
      </w:r>
    </w:p>
    <w:p w14:paraId="7CC4BE95" w14:textId="7C75C7B3" w:rsidR="0080464D" w:rsidRPr="0004291B" w:rsidRDefault="0080464D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4D7B184F" w14:textId="3F3F12F4" w:rsidR="008523EA" w:rsidRPr="0004291B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  <w:r w:rsidRPr="0004291B">
        <w:rPr>
          <w:rFonts w:eastAsia="Arial" w:cs="Arial"/>
          <w:szCs w:val="22"/>
        </w:rPr>
        <w:t xml:space="preserve">You are to carry out a toolbox talk </w:t>
      </w:r>
      <w:r w:rsidR="00F83CEB" w:rsidRPr="0004291B">
        <w:rPr>
          <w:rFonts w:eastAsia="Arial" w:cs="Arial"/>
          <w:szCs w:val="22"/>
        </w:rPr>
        <w:t>about COSHH</w:t>
      </w:r>
      <w:r w:rsidRPr="0004291B">
        <w:rPr>
          <w:rFonts w:eastAsia="Arial" w:cs="Arial"/>
          <w:szCs w:val="22"/>
        </w:rPr>
        <w:t>:</w:t>
      </w:r>
    </w:p>
    <w:p w14:paraId="0A5F10AC" w14:textId="7C0F411E" w:rsidR="008523EA" w:rsidRPr="0004291B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7042034C" w14:textId="03C03F4B" w:rsidR="008523EA" w:rsidRPr="0004291B" w:rsidRDefault="008523EA" w:rsidP="00D6666D">
      <w:pPr>
        <w:pStyle w:val="Normalnumberedlist"/>
      </w:pPr>
      <w:r w:rsidRPr="0004291B">
        <w:t xml:space="preserve">Research and present to your group discussion points on the duties </w:t>
      </w:r>
      <w:r w:rsidR="00680242">
        <w:t>that</w:t>
      </w:r>
      <w:r w:rsidRPr="0004291B">
        <w:t xml:space="preserve"> you think are required for </w:t>
      </w:r>
      <w:r w:rsidR="00F83CEB" w:rsidRPr="0004291B">
        <w:t>COSHH awareness</w:t>
      </w:r>
      <w:r w:rsidRPr="0004291B">
        <w:t>.</w:t>
      </w:r>
    </w:p>
    <w:p w14:paraId="46DA3EDE" w14:textId="73F3CC22" w:rsidR="008523EA" w:rsidRDefault="008523EA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59D0B9FD" w14:textId="77777777" w:rsidR="006E60F9" w:rsidRPr="004F676B" w:rsidRDefault="006E60F9" w:rsidP="006E60F9">
      <w:pPr>
        <w:spacing w:after="0" w:line="240" w:lineRule="auto"/>
        <w:ind w:right="111"/>
        <w:rPr>
          <w:szCs w:val="22"/>
        </w:rPr>
      </w:pPr>
      <w:r w:rsidRPr="004F676B">
        <w:rPr>
          <w:szCs w:val="22"/>
        </w:rPr>
        <w:t xml:space="preserve">Many hazardous substances are used in the construction industry. Ignoring a hazardous substance today is something you may regret tomorrow. </w:t>
      </w:r>
    </w:p>
    <w:p w14:paraId="6AEB23FE" w14:textId="77777777" w:rsidR="006E60F9" w:rsidRPr="0004291B" w:rsidRDefault="006E60F9" w:rsidP="00A72EE7">
      <w:pPr>
        <w:spacing w:after="0" w:line="240" w:lineRule="auto"/>
        <w:ind w:right="111"/>
        <w:rPr>
          <w:rFonts w:eastAsia="Arial" w:cs="Arial"/>
          <w:szCs w:val="22"/>
        </w:rPr>
      </w:pPr>
    </w:p>
    <w:p w14:paraId="1D08CE65" w14:textId="39BCF92A" w:rsidR="00F83CEB" w:rsidRPr="00D6666D" w:rsidRDefault="00F83CEB" w:rsidP="00A72EE7">
      <w:pPr>
        <w:spacing w:after="0" w:line="240" w:lineRule="auto"/>
        <w:ind w:right="111"/>
        <w:rPr>
          <w:b/>
          <w:bCs/>
          <w:szCs w:val="22"/>
        </w:rPr>
      </w:pPr>
      <w:r w:rsidRPr="00D6666D">
        <w:rPr>
          <w:b/>
          <w:bCs/>
          <w:szCs w:val="22"/>
        </w:rPr>
        <w:t>Discussion points:</w:t>
      </w:r>
    </w:p>
    <w:p w14:paraId="21AF8FD6" w14:textId="672DCB79" w:rsidR="00D6666D" w:rsidRDefault="00D6666D" w:rsidP="00A72EE7">
      <w:pPr>
        <w:spacing w:after="0" w:line="240" w:lineRule="auto"/>
        <w:ind w:right="111"/>
        <w:rPr>
          <w:szCs w:val="22"/>
        </w:rPr>
      </w:pPr>
    </w:p>
    <w:p w14:paraId="62E3CCC7" w14:textId="77777777" w:rsidR="00D6666D" w:rsidRPr="0004291B" w:rsidRDefault="00D6666D" w:rsidP="00A72EE7">
      <w:pPr>
        <w:spacing w:after="0" w:line="240" w:lineRule="auto"/>
        <w:ind w:right="111"/>
        <w:rPr>
          <w:szCs w:val="22"/>
        </w:rPr>
      </w:pPr>
    </w:p>
    <w:sectPr w:rsidR="00D6666D" w:rsidRPr="0004291B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7B32B" w14:textId="77777777" w:rsidR="003C7A37" w:rsidRDefault="003C7A37">
      <w:pPr>
        <w:spacing w:before="0" w:after="0"/>
      </w:pPr>
      <w:r>
        <w:separator/>
      </w:r>
    </w:p>
  </w:endnote>
  <w:endnote w:type="continuationSeparator" w:id="0">
    <w:p w14:paraId="7E461DEF" w14:textId="77777777" w:rsidR="003C7A37" w:rsidRDefault="003C7A3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2CEBC78B" w:rsidR="00110217" w:rsidRPr="00F03E33" w:rsidRDefault="0004291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3C7A37">
      <w:fldChar w:fldCharType="begin"/>
    </w:r>
    <w:r w:rsidR="003C7A37">
      <w:instrText>NUMPAGES   \* MERGEFORMAT</w:instrText>
    </w:r>
    <w:r w:rsidR="003C7A37">
      <w:fldChar w:fldCharType="separate"/>
    </w:r>
    <w:r w:rsidR="00F03E33">
      <w:t>1</w:t>
    </w:r>
    <w:r w:rsidR="003C7A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99ED04" w14:textId="77777777" w:rsidR="003C7A37" w:rsidRDefault="003C7A37">
      <w:pPr>
        <w:spacing w:before="0" w:after="0"/>
      </w:pPr>
      <w:r>
        <w:separator/>
      </w:r>
    </w:p>
  </w:footnote>
  <w:footnote w:type="continuationSeparator" w:id="0">
    <w:p w14:paraId="1B8A00C3" w14:textId="77777777" w:rsidR="003C7A37" w:rsidRDefault="003C7A3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0BBCB5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4291B">
      <w:rPr>
        <w:b/>
        <w:bCs/>
        <w:sz w:val="28"/>
        <w:szCs w:val="28"/>
      </w:rPr>
      <w:t xml:space="preserve">Building </w:t>
    </w:r>
  </w:p>
  <w:p w14:paraId="0F74D2DA" w14:textId="23780668" w:rsidR="0004291B" w:rsidRPr="00D42CEB" w:rsidRDefault="0004291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6FFCF87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92182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92182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30"/>
  </w:num>
  <w:num w:numId="5">
    <w:abstractNumId w:val="24"/>
  </w:num>
  <w:num w:numId="6">
    <w:abstractNumId w:val="13"/>
  </w:num>
  <w:num w:numId="7">
    <w:abstractNumId w:val="23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21"/>
  </w:num>
  <w:num w:numId="13">
    <w:abstractNumId w:val="10"/>
  </w:num>
  <w:num w:numId="14">
    <w:abstractNumId w:val="19"/>
  </w:num>
  <w:num w:numId="15">
    <w:abstractNumId w:val="27"/>
  </w:num>
  <w:num w:numId="16">
    <w:abstractNumId w:val="17"/>
  </w:num>
  <w:num w:numId="17">
    <w:abstractNumId w:val="12"/>
  </w:num>
  <w:num w:numId="18">
    <w:abstractNumId w:val="33"/>
  </w:num>
  <w:num w:numId="19">
    <w:abstractNumId w:val="35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2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8"/>
  </w:num>
  <w:num w:numId="29">
    <w:abstractNumId w:val="15"/>
    <w:lvlOverride w:ilvl="0">
      <w:startOverride w:val="1"/>
    </w:lvlOverride>
  </w:num>
  <w:num w:numId="30">
    <w:abstractNumId w:val="29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6"/>
  </w:num>
  <w:num w:numId="38">
    <w:abstractNumId w:val="11"/>
  </w:num>
  <w:num w:numId="39">
    <w:abstractNumId w:val="20"/>
  </w:num>
  <w:num w:numId="40">
    <w:abstractNumId w:val="38"/>
  </w:num>
  <w:num w:numId="41">
    <w:abstractNumId w:val="1"/>
  </w:num>
  <w:num w:numId="42">
    <w:abstractNumId w:val="37"/>
  </w:num>
  <w:num w:numId="43">
    <w:abstractNumId w:val="36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4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291B"/>
    <w:rsid w:val="00082C62"/>
    <w:rsid w:val="000B231F"/>
    <w:rsid w:val="000C1B90"/>
    <w:rsid w:val="000C6244"/>
    <w:rsid w:val="000E194B"/>
    <w:rsid w:val="00110217"/>
    <w:rsid w:val="001259FF"/>
    <w:rsid w:val="0014141E"/>
    <w:rsid w:val="001439C9"/>
    <w:rsid w:val="00152AC3"/>
    <w:rsid w:val="00156AF3"/>
    <w:rsid w:val="00171E28"/>
    <w:rsid w:val="0019491D"/>
    <w:rsid w:val="001D2A06"/>
    <w:rsid w:val="001F74AD"/>
    <w:rsid w:val="00243CCB"/>
    <w:rsid w:val="0024730D"/>
    <w:rsid w:val="002C4032"/>
    <w:rsid w:val="002D07A8"/>
    <w:rsid w:val="003405EA"/>
    <w:rsid w:val="003769E1"/>
    <w:rsid w:val="003C7A37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73FF9"/>
    <w:rsid w:val="00590153"/>
    <w:rsid w:val="00595EC6"/>
    <w:rsid w:val="005F1A1B"/>
    <w:rsid w:val="006135C0"/>
    <w:rsid w:val="00632512"/>
    <w:rsid w:val="006642FD"/>
    <w:rsid w:val="00672AE3"/>
    <w:rsid w:val="00680242"/>
    <w:rsid w:val="006807B0"/>
    <w:rsid w:val="00691B95"/>
    <w:rsid w:val="006B798A"/>
    <w:rsid w:val="006D32C0"/>
    <w:rsid w:val="006D3AA3"/>
    <w:rsid w:val="006D4994"/>
    <w:rsid w:val="006E1028"/>
    <w:rsid w:val="006E19C2"/>
    <w:rsid w:val="006E60F9"/>
    <w:rsid w:val="006F7BAF"/>
    <w:rsid w:val="00796699"/>
    <w:rsid w:val="00797FA7"/>
    <w:rsid w:val="007990E9"/>
    <w:rsid w:val="0080464D"/>
    <w:rsid w:val="008051BF"/>
    <w:rsid w:val="00823092"/>
    <w:rsid w:val="00832AD4"/>
    <w:rsid w:val="008523EA"/>
    <w:rsid w:val="008768C0"/>
    <w:rsid w:val="008C1F1C"/>
    <w:rsid w:val="008D47A6"/>
    <w:rsid w:val="00930403"/>
    <w:rsid w:val="00937EB1"/>
    <w:rsid w:val="00946AF6"/>
    <w:rsid w:val="00963B2E"/>
    <w:rsid w:val="00981A5E"/>
    <w:rsid w:val="009975A0"/>
    <w:rsid w:val="009C5C6E"/>
    <w:rsid w:val="009F5CD6"/>
    <w:rsid w:val="00A2454C"/>
    <w:rsid w:val="00A47589"/>
    <w:rsid w:val="00A60089"/>
    <w:rsid w:val="00A70C46"/>
    <w:rsid w:val="00A72EE7"/>
    <w:rsid w:val="00A7467E"/>
    <w:rsid w:val="00A90E92"/>
    <w:rsid w:val="00A95D7C"/>
    <w:rsid w:val="00AA0E5F"/>
    <w:rsid w:val="00AE245C"/>
    <w:rsid w:val="00B054EC"/>
    <w:rsid w:val="00B1FBE0"/>
    <w:rsid w:val="00B261C8"/>
    <w:rsid w:val="00B47854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10785"/>
    <w:rsid w:val="00D43A10"/>
    <w:rsid w:val="00D56B82"/>
    <w:rsid w:val="00D61B83"/>
    <w:rsid w:val="00D6666D"/>
    <w:rsid w:val="00D8173D"/>
    <w:rsid w:val="00D92182"/>
    <w:rsid w:val="00DA2485"/>
    <w:rsid w:val="00DE29A8"/>
    <w:rsid w:val="00EA5EBD"/>
    <w:rsid w:val="00F03E33"/>
    <w:rsid w:val="00F15749"/>
    <w:rsid w:val="00F42A36"/>
    <w:rsid w:val="00F83CEB"/>
    <w:rsid w:val="00F86994"/>
    <w:rsid w:val="00FB3746"/>
    <w:rsid w:val="00FC049E"/>
    <w:rsid w:val="00FD52DA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860D8F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E28E5E3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941</Characters>
  <Application>Microsoft Office Word</Application>
  <DocSecurity>0</DocSecurity>
  <Lines>7</Lines>
  <Paragraphs>2</Paragraphs>
  <ScaleCrop>false</ScaleCrop>
  <Company>City &amp; Guilds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2020-06-11T16:31:00Z</dcterms:created>
  <dcterms:modified xsi:type="dcterms:W3CDTF">2021-03-03T14:36:00Z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