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4CA552" w14:textId="65BC3A38" w:rsidR="00376CB6" w:rsidRPr="00E36AF8" w:rsidRDefault="00376CB6" w:rsidP="00205182">
      <w:pPr>
        <w:pStyle w:val="Unittitle"/>
      </w:pPr>
      <w:r w:rsidRPr="00E36AF8">
        <w:t>U</w:t>
      </w:r>
      <w:r w:rsidR="0017259D" w:rsidRPr="00E36AF8">
        <w:t>nit 1</w:t>
      </w:r>
      <w:r w:rsidR="00F359B5">
        <w:t>06</w:t>
      </w:r>
      <w:r w:rsidRPr="00E36AF8">
        <w:t xml:space="preserve">: </w:t>
      </w:r>
      <w:r w:rsidR="00F359B5">
        <w:t xml:space="preserve">Introduction to emerging technologies in </w:t>
      </w:r>
      <w:r w:rsidR="000753B9">
        <w:t>c</w:t>
      </w:r>
      <w:r w:rsidR="00F359B5">
        <w:t xml:space="preserve">onstruction and the </w:t>
      </w:r>
      <w:r w:rsidR="000753B9">
        <w:t>b</w:t>
      </w:r>
      <w:r w:rsidR="00F359B5">
        <w:t xml:space="preserve">uilt </w:t>
      </w:r>
      <w:r w:rsidR="000753B9">
        <w:t>e</w:t>
      </w:r>
      <w:r w:rsidR="00F359B5">
        <w:t xml:space="preserve">nvironment </w:t>
      </w:r>
      <w:r w:rsidR="000753B9">
        <w:t>s</w:t>
      </w:r>
      <w:r w:rsidR="00F359B5">
        <w:t>ector</w:t>
      </w:r>
    </w:p>
    <w:p w14:paraId="586F0B86" w14:textId="77777777" w:rsidR="009B0EE5" w:rsidRPr="00E36AF8" w:rsidRDefault="00376CB6" w:rsidP="001A7C68">
      <w:pPr>
        <w:pStyle w:val="Heading1"/>
      </w:pPr>
      <w:r w:rsidRPr="00E36AF8">
        <w:t>Sample scheme of wor</w:t>
      </w:r>
      <w:r w:rsidR="009B0EE5" w:rsidRPr="00E36AF8">
        <w:t>k</w:t>
      </w:r>
    </w:p>
    <w:p w14:paraId="3719F5E0" w14:textId="77777777" w:rsidR="009B0EE5" w:rsidRPr="00E36AF8" w:rsidRDefault="009B0EE5" w:rsidP="00376CB6">
      <w:pPr>
        <w:spacing w:before="160" w:after="160"/>
        <w:sectPr w:rsidR="009B0EE5" w:rsidRPr="00E36AF8" w:rsidSect="00657E0F">
          <w:headerReference w:type="default" r:id="rId11"/>
          <w:footerReference w:type="default" r:id="rId12"/>
          <w:type w:val="continuous"/>
          <w:pgSz w:w="16840" w:h="11901" w:orient="landscape"/>
          <w:pgMar w:top="2155" w:right="1191" w:bottom="1247" w:left="1134" w:header="567" w:footer="567" w:gutter="0"/>
          <w:cols w:space="708"/>
          <w:docGrid w:linePitch="299"/>
        </w:sectPr>
      </w:pPr>
    </w:p>
    <w:p w14:paraId="12BDEAD4" w14:textId="35B1B77E" w:rsidR="00376CB6" w:rsidRPr="00E36AF8" w:rsidRDefault="00376CB6" w:rsidP="00376CB6">
      <w:pPr>
        <w:spacing w:before="160" w:after="160"/>
      </w:pPr>
      <w:r w:rsidRPr="00E36AF8">
        <w:t>This sample scheme of work covers both classroom</w:t>
      </w:r>
      <w:r w:rsidR="007F2473">
        <w:t>-</w:t>
      </w:r>
      <w:r w:rsidRPr="00E36AF8">
        <w:t xml:space="preserve"> and workshop</w:t>
      </w:r>
      <w:r w:rsidR="007F2473">
        <w:t>-</w:t>
      </w:r>
      <w:r w:rsidRPr="00E36AF8">
        <w:t xml:space="preserve">based learning for Unit </w:t>
      </w:r>
      <w:r w:rsidR="0017259D" w:rsidRPr="00E36AF8">
        <w:t>1</w:t>
      </w:r>
      <w:r w:rsidR="00F359B5">
        <w:t>06</w:t>
      </w:r>
      <w:r w:rsidR="0017259D" w:rsidRPr="00E36AF8">
        <w:t xml:space="preserve">. It is based on </w:t>
      </w:r>
      <w:r w:rsidR="00F359B5">
        <w:t>2</w:t>
      </w:r>
      <w:r w:rsidRPr="00E36AF8">
        <w:t xml:space="preserve"> hours per session for </w:t>
      </w:r>
      <w:r w:rsidR="00F359B5">
        <w:t xml:space="preserve">10 </w:t>
      </w:r>
      <w:r w:rsidRPr="00E36AF8">
        <w:t xml:space="preserve">sessions. It is an example only of a possible scheme of work and is based on theory and practical </w:t>
      </w:r>
      <w:r w:rsidR="006210F5">
        <w:t xml:space="preserve">learning </w:t>
      </w:r>
      <w:r w:rsidRPr="00E36AF8">
        <w:t xml:space="preserve">within an FE </w:t>
      </w:r>
      <w:proofErr w:type="gramStart"/>
      <w:r w:rsidRPr="00E36AF8">
        <w:t>centre, but</w:t>
      </w:r>
      <w:proofErr w:type="gramEnd"/>
      <w:r w:rsidRPr="00E36AF8">
        <w:t xml:space="preserve"> can be amended to suit all learning facilities with the necessary adjustments to meet </w:t>
      </w:r>
      <w:r w:rsidR="006210F5">
        <w:t xml:space="preserve">the needs of </w:t>
      </w:r>
      <w:r w:rsidRPr="00E36AF8">
        <w:t xml:space="preserve">individual learners. </w:t>
      </w:r>
    </w:p>
    <w:p w14:paraId="1AE690E6" w14:textId="77777777" w:rsidR="00376CB6" w:rsidRPr="00E36AF8" w:rsidRDefault="00376CB6" w:rsidP="00376CB6">
      <w:pPr>
        <w:spacing w:before="160" w:after="160"/>
        <w:rPr>
          <w:b/>
        </w:rPr>
      </w:pPr>
      <w:r w:rsidRPr="00E36AF8">
        <w:rPr>
          <w:b/>
        </w:rPr>
        <w:t>You can use the sample scheme of work as it is, adjust it or extract content to create a scheme of work to suit your delivery needs. It can also be adjusted by adding theory and practical workshops to support learners who have/need additional learning time.</w:t>
      </w:r>
      <w:r w:rsidR="0017259D" w:rsidRPr="00E36AF8">
        <w:rPr>
          <w:b/>
        </w:rPr>
        <w:t xml:space="preserve"> </w:t>
      </w:r>
    </w:p>
    <w:p w14:paraId="43796D1D" w14:textId="77777777" w:rsidR="00376CB6" w:rsidRPr="00E36AF8" w:rsidRDefault="00376CB6" w:rsidP="00376CB6">
      <w:pPr>
        <w:spacing w:before="160" w:after="160"/>
      </w:pPr>
      <w:r w:rsidRPr="00E36AF8">
        <w:t xml:space="preserve">Centres should also incorporate the following themes, where appropriate, as strands running through each of the sections within the qualification. Although they are not specifically referred to in the </w:t>
      </w:r>
      <w:r w:rsidRPr="00E36AF8">
        <w:t>section content section, City &amp; Guilds regards these as essential in the teaching of the qualification:</w:t>
      </w:r>
    </w:p>
    <w:p w14:paraId="245BBCB1" w14:textId="77777777" w:rsidR="00376CB6" w:rsidRPr="00E36AF8" w:rsidRDefault="00376CB6" w:rsidP="00376CB6">
      <w:pPr>
        <w:pStyle w:val="Normalbulletlist"/>
      </w:pPr>
      <w:r w:rsidRPr="00E36AF8">
        <w:t>health and safety considerations, in particular the need to impress upon learners the fact that they must preserve the health and safety of others as well as themselves</w:t>
      </w:r>
    </w:p>
    <w:p w14:paraId="6E628CE4" w14:textId="3F24E049" w:rsidR="00376CB6" w:rsidRPr="00E36AF8" w:rsidRDefault="0010435F" w:rsidP="00376CB6">
      <w:pPr>
        <w:pStyle w:val="Normalbulletlist"/>
      </w:pPr>
      <w:r w:rsidRPr="00E36AF8">
        <w:t xml:space="preserve">Essential </w:t>
      </w:r>
      <w:r w:rsidR="00376CB6" w:rsidRPr="00E36AF8">
        <w:t>Skills (</w:t>
      </w:r>
      <w:r w:rsidR="00900C59" w:rsidRPr="00E36AF8">
        <w:t>Application of Number</w:t>
      </w:r>
      <w:r w:rsidR="00376CB6" w:rsidRPr="00E36AF8">
        <w:t xml:space="preserve">, </w:t>
      </w:r>
      <w:r w:rsidR="00900C59" w:rsidRPr="00E36AF8">
        <w:t>Communication, Digital Literacy</w:t>
      </w:r>
      <w:r w:rsidR="00376CB6" w:rsidRPr="00E36AF8">
        <w:t xml:space="preserve"> and </w:t>
      </w:r>
      <w:r w:rsidR="00900C59" w:rsidRPr="00E36AF8">
        <w:t>Employability</w:t>
      </w:r>
      <w:r w:rsidR="00376CB6" w:rsidRPr="00E36AF8">
        <w:t>)</w:t>
      </w:r>
    </w:p>
    <w:p w14:paraId="55C408AE" w14:textId="77777777" w:rsidR="00376CB6" w:rsidRPr="00E36AF8" w:rsidRDefault="00376CB6" w:rsidP="00376CB6">
      <w:pPr>
        <w:pStyle w:val="Normalbulletlist"/>
      </w:pPr>
      <w:r w:rsidRPr="00E36AF8">
        <w:t xml:space="preserve">extension tasks and differentiation, inclusion, </w:t>
      </w:r>
      <w:proofErr w:type="gramStart"/>
      <w:r w:rsidRPr="00E36AF8">
        <w:t>entitlement</w:t>
      </w:r>
      <w:proofErr w:type="gramEnd"/>
      <w:r w:rsidRPr="00E36AF8">
        <w:t xml:space="preserve"> and equality issues </w:t>
      </w:r>
    </w:p>
    <w:p w14:paraId="5C8DCCCE" w14:textId="77777777" w:rsidR="00376CB6" w:rsidRPr="00E36AF8" w:rsidRDefault="00376CB6" w:rsidP="00376CB6">
      <w:pPr>
        <w:pStyle w:val="Normalbulletlist"/>
      </w:pPr>
      <w:r w:rsidRPr="00E36AF8">
        <w:t xml:space="preserve">spiritual, moral, </w:t>
      </w:r>
      <w:proofErr w:type="gramStart"/>
      <w:r w:rsidRPr="00E36AF8">
        <w:t>social</w:t>
      </w:r>
      <w:proofErr w:type="gramEnd"/>
      <w:r w:rsidRPr="00E36AF8">
        <w:t xml:space="preserve"> and cultural issues</w:t>
      </w:r>
    </w:p>
    <w:p w14:paraId="46F6F39F" w14:textId="77777777" w:rsidR="00376CB6" w:rsidRPr="00E36AF8" w:rsidRDefault="00376CB6" w:rsidP="00376CB6">
      <w:pPr>
        <w:pStyle w:val="Normalbulletlist"/>
      </w:pPr>
      <w:r w:rsidRPr="00E36AF8">
        <w:t>environmental education and related European issues</w:t>
      </w:r>
    </w:p>
    <w:p w14:paraId="3EF2BD9E" w14:textId="7A43DF74" w:rsidR="009D0107" w:rsidRPr="00482964" w:rsidRDefault="00786E7D" w:rsidP="00376CB6">
      <w:pPr>
        <w:pStyle w:val="Normalbulletlist"/>
      </w:pPr>
      <w:r w:rsidRPr="00482964">
        <w:t xml:space="preserve">British </w:t>
      </w:r>
      <w:r w:rsidR="00D86FF9">
        <w:t>v</w:t>
      </w:r>
      <w:r w:rsidRPr="00482964">
        <w:t>alues</w:t>
      </w:r>
    </w:p>
    <w:p w14:paraId="47DAEEB9" w14:textId="48A290E2" w:rsidR="00376CB6" w:rsidRPr="00E36AF8" w:rsidRDefault="00126511" w:rsidP="00376CB6">
      <w:pPr>
        <w:pStyle w:val="Normalbulletlist"/>
      </w:pPr>
      <w:r w:rsidRPr="00E36AF8">
        <w:t>u</w:t>
      </w:r>
      <w:r w:rsidR="00376CB6" w:rsidRPr="00E36AF8">
        <w:t xml:space="preserve">se of information learning technology (ILT). </w:t>
      </w:r>
    </w:p>
    <w:p w14:paraId="0F6AA45E" w14:textId="77777777" w:rsidR="009B0EE5" w:rsidRDefault="009B0EE5">
      <w:pPr>
        <w:spacing w:before="0" w:after="0" w:line="240" w:lineRule="auto"/>
      </w:pPr>
    </w:p>
    <w:p w14:paraId="1B9DD587" w14:textId="11C360F0" w:rsidR="00D86FF9" w:rsidRPr="00E36AF8" w:rsidRDefault="00D86FF9">
      <w:pPr>
        <w:spacing w:before="0" w:after="0" w:line="240" w:lineRule="auto"/>
        <w:sectPr w:rsidR="00D86FF9" w:rsidRPr="00E36AF8" w:rsidSect="00657E0F">
          <w:type w:val="continuous"/>
          <w:pgSz w:w="16840" w:h="11901" w:orient="landscape"/>
          <w:pgMar w:top="2155" w:right="1191" w:bottom="1247" w:left="1134" w:header="567" w:footer="567" w:gutter="0"/>
          <w:cols w:num="2" w:space="708"/>
        </w:sectPr>
      </w:pPr>
    </w:p>
    <w:p w14:paraId="4B61EDB1" w14:textId="4F35E6B1" w:rsidR="007D3A94" w:rsidRPr="00E36AF8" w:rsidRDefault="009B0EE5" w:rsidP="007D3A94">
      <w:pPr>
        <w:pStyle w:val="Unittitle"/>
      </w:pPr>
      <w:r w:rsidRPr="00E36AF8">
        <w:br w:type="page"/>
      </w:r>
      <w:r w:rsidR="00376CB6" w:rsidRPr="00E36AF8">
        <w:lastRenderedPageBreak/>
        <w:t>U</w:t>
      </w:r>
      <w:r w:rsidR="00BF20EA" w:rsidRPr="00E36AF8">
        <w:t>nit 1</w:t>
      </w:r>
      <w:r w:rsidR="007D3A94">
        <w:t>06</w:t>
      </w:r>
      <w:r w:rsidR="00BF20EA" w:rsidRPr="00E36AF8">
        <w:t xml:space="preserve">: </w:t>
      </w:r>
      <w:r w:rsidR="007D3A94">
        <w:t xml:space="preserve">Introduction to emerging technologies in </w:t>
      </w:r>
      <w:r w:rsidR="00B5449F">
        <w:t>c</w:t>
      </w:r>
      <w:r w:rsidR="007D3A94">
        <w:t xml:space="preserve">onstruction and the </w:t>
      </w:r>
      <w:r w:rsidR="00B5449F">
        <w:t>b</w:t>
      </w:r>
      <w:r w:rsidR="007D3A94">
        <w:t xml:space="preserve">uilt </w:t>
      </w:r>
      <w:r w:rsidR="00B5449F">
        <w:t>e</w:t>
      </w:r>
      <w:r w:rsidR="007D3A94">
        <w:t xml:space="preserve">nvironment </w:t>
      </w:r>
      <w:r w:rsidR="00D86FF9">
        <w:t>S</w:t>
      </w:r>
      <w:r w:rsidR="007D3A94">
        <w:t>ector</w:t>
      </w:r>
    </w:p>
    <w:p w14:paraId="7B9AFBD6" w14:textId="06E87D6A" w:rsidR="0098637D" w:rsidRPr="00E36AF8" w:rsidRDefault="0098637D" w:rsidP="007D3A94">
      <w:pPr>
        <w:pStyle w:val="Heading1"/>
      </w:pPr>
      <w:r w:rsidRPr="00E36AF8">
        <w:t>Sample scheme of work</w:t>
      </w:r>
    </w:p>
    <w:p w14:paraId="66C88CFE" w14:textId="4DB4D03B" w:rsidR="00D92020" w:rsidRPr="00E36AF8" w:rsidRDefault="00D92020" w:rsidP="00D92020">
      <w:pPr>
        <w:tabs>
          <w:tab w:val="left" w:pos="9072"/>
        </w:tabs>
      </w:pPr>
      <w:r w:rsidRPr="00E36AF8">
        <w:rPr>
          <w:b/>
        </w:rPr>
        <w:t xml:space="preserve">Course/qualification:  </w:t>
      </w:r>
      <w:r w:rsidR="00237E86" w:rsidRPr="00E36AF8">
        <w:t>Foundation in Construction and Buil</w:t>
      </w:r>
      <w:r w:rsidR="00D86FF9">
        <w:t>ding Services Engineering</w:t>
      </w:r>
      <w:r w:rsidRPr="00E36AF8">
        <w:rPr>
          <w:b/>
        </w:rPr>
        <w:tab/>
        <w:t>Tutor’s name:</w:t>
      </w:r>
      <w:r w:rsidRPr="00E36AF8">
        <w:rPr>
          <w:bCs/>
        </w:rPr>
        <w:t xml:space="preserve">  </w:t>
      </w:r>
    </w:p>
    <w:p w14:paraId="36D5EC7A" w14:textId="25E18A3B" w:rsidR="00D92020" w:rsidRPr="00E36AF8" w:rsidRDefault="00D92020" w:rsidP="00D92020">
      <w:pPr>
        <w:tabs>
          <w:tab w:val="left" w:pos="1814"/>
          <w:tab w:val="left" w:pos="5103"/>
          <w:tab w:val="left" w:pos="6237"/>
        </w:tabs>
        <w:rPr>
          <w:rFonts w:cs="Arial"/>
          <w:b/>
        </w:rPr>
      </w:pPr>
    </w:p>
    <w:p w14:paraId="7DFB8328" w14:textId="32AA3484" w:rsidR="00D92020" w:rsidRPr="00E36AF8" w:rsidRDefault="00D92020" w:rsidP="00D92020">
      <w:pPr>
        <w:tabs>
          <w:tab w:val="left" w:pos="2835"/>
          <w:tab w:val="left" w:pos="5103"/>
          <w:tab w:val="left" w:pos="6521"/>
          <w:tab w:val="left" w:pos="9072"/>
        </w:tabs>
        <w:rPr>
          <w:rFonts w:cs="Arial"/>
        </w:rPr>
      </w:pPr>
      <w:r w:rsidRPr="00E36AF8">
        <w:rPr>
          <w:rFonts w:cs="Arial"/>
          <w:b/>
        </w:rPr>
        <w:t>Number of sessions</w:t>
      </w:r>
      <w:r w:rsidRPr="00E36AF8">
        <w:rPr>
          <w:rFonts w:cs="Arial"/>
        </w:rPr>
        <w:t>:</w:t>
      </w:r>
      <w:r w:rsidRPr="00E36AF8">
        <w:rPr>
          <w:rFonts w:cs="Arial"/>
          <w:b/>
        </w:rPr>
        <w:t xml:space="preserve"> </w:t>
      </w:r>
      <w:r w:rsidR="007D3A94">
        <w:rPr>
          <w:rFonts w:cs="Arial"/>
        </w:rPr>
        <w:t>10</w:t>
      </w:r>
      <w:r w:rsidRPr="00E36AF8">
        <w:rPr>
          <w:rFonts w:cs="Arial"/>
        </w:rPr>
        <w:tab/>
      </w:r>
      <w:r w:rsidRPr="00E36AF8">
        <w:rPr>
          <w:rFonts w:cs="Arial"/>
          <w:b/>
        </w:rPr>
        <w:t>Delivery hours</w:t>
      </w:r>
      <w:r w:rsidRPr="00E36AF8">
        <w:rPr>
          <w:rFonts w:cs="Arial"/>
        </w:rPr>
        <w:t xml:space="preserve">: </w:t>
      </w:r>
      <w:r w:rsidR="007D3A94">
        <w:rPr>
          <w:rFonts w:cs="Arial"/>
        </w:rPr>
        <w:t>20</w:t>
      </w:r>
      <w:r w:rsidRPr="00E36AF8">
        <w:rPr>
          <w:rFonts w:cs="Arial"/>
        </w:rPr>
        <w:tab/>
      </w:r>
      <w:r w:rsidRPr="00E36AF8">
        <w:rPr>
          <w:rFonts w:cs="Arial"/>
          <w:b/>
        </w:rPr>
        <w:t>Venue</w:t>
      </w:r>
      <w:r w:rsidRPr="00E36AF8">
        <w:rPr>
          <w:rFonts w:cs="Arial"/>
        </w:rPr>
        <w:t>:</w:t>
      </w:r>
      <w:r w:rsidR="00D86FF9">
        <w:rPr>
          <w:rFonts w:cs="Arial"/>
          <w:b/>
        </w:rPr>
        <w:tab/>
      </w:r>
      <w:r w:rsidRPr="00E36AF8">
        <w:rPr>
          <w:rFonts w:cs="Arial"/>
        </w:rPr>
        <w:tab/>
      </w:r>
      <w:r w:rsidRPr="00E36AF8">
        <w:rPr>
          <w:rFonts w:cs="Arial"/>
          <w:b/>
        </w:rPr>
        <w:t>Group</w:t>
      </w:r>
      <w:r w:rsidRPr="00E36AF8">
        <w:rPr>
          <w:rFonts w:cs="Arial"/>
        </w:rPr>
        <w:t xml:space="preserve">: </w:t>
      </w:r>
    </w:p>
    <w:p w14:paraId="734F5454" w14:textId="5EBE463B" w:rsidR="008C49CA" w:rsidRPr="00E36AF8" w:rsidRDefault="008C49CA" w:rsidP="008C49CA">
      <w:pPr>
        <w:rPr>
          <w:rFonts w:cs="Arial"/>
          <w:b/>
        </w:rPr>
      </w:pPr>
    </w:p>
    <w:tbl>
      <w:tblPr>
        <w:tblW w:w="14516" w:type="dxa"/>
        <w:tblBorders>
          <w:top w:val="single" w:sz="4" w:space="0" w:color="C6C5C6"/>
          <w:left w:val="single" w:sz="4" w:space="0" w:color="C6C5C6"/>
          <w:bottom w:val="single" w:sz="4" w:space="0" w:color="C6C5C6"/>
          <w:right w:val="single" w:sz="4" w:space="0" w:color="C6C5C6"/>
          <w:insideH w:val="single" w:sz="4" w:space="0" w:color="C6C5C6"/>
          <w:insideV w:val="single" w:sz="4" w:space="0" w:color="C6C5C6"/>
        </w:tblBorders>
        <w:tblLayout w:type="fixed"/>
        <w:tblLook w:val="04A0" w:firstRow="1" w:lastRow="0" w:firstColumn="1" w:lastColumn="0" w:noHBand="0" w:noVBand="1"/>
      </w:tblPr>
      <w:tblGrid>
        <w:gridCol w:w="14516"/>
      </w:tblGrid>
      <w:tr w:rsidR="003824A8" w:rsidRPr="00E36AF8" w14:paraId="6271448B" w14:textId="77777777" w:rsidTr="4212C232">
        <w:tc>
          <w:tcPr>
            <w:tcW w:w="14516" w:type="dxa"/>
            <w:tcMar>
              <w:bottom w:w="108" w:type="dxa"/>
            </w:tcMar>
          </w:tcPr>
          <w:p w14:paraId="560BF137" w14:textId="77777777" w:rsidR="003824A8" w:rsidRPr="00E36AF8" w:rsidRDefault="003824A8" w:rsidP="008C49CA">
            <w:pPr>
              <w:rPr>
                <w:rFonts w:cs="Arial"/>
                <w:szCs w:val="22"/>
              </w:rPr>
            </w:pPr>
            <w:r w:rsidRPr="00E36AF8">
              <w:rPr>
                <w:rFonts w:cs="Arial"/>
                <w:b/>
                <w:bCs/>
                <w:szCs w:val="22"/>
              </w:rPr>
              <w:t>Learning outcomes</w:t>
            </w:r>
          </w:p>
          <w:p w14:paraId="157B0331" w14:textId="46AD796E" w:rsidR="003824A8" w:rsidRDefault="007D3A94" w:rsidP="00232E46">
            <w:pPr>
              <w:pStyle w:val="Normalnumberedlist"/>
            </w:pPr>
            <w:r>
              <w:t>Know the use of Building Information Modelling (BIM) within construction and the built environment</w:t>
            </w:r>
          </w:p>
          <w:p w14:paraId="7B014060" w14:textId="081843C3" w:rsidR="007D3A94" w:rsidRDefault="007D3A94" w:rsidP="00232E46">
            <w:pPr>
              <w:pStyle w:val="Normalnumberedlist"/>
            </w:pPr>
            <w:r>
              <w:t>Know about emerging technologies and materials</w:t>
            </w:r>
          </w:p>
          <w:p w14:paraId="56C86FAE" w14:textId="25EC384E" w:rsidR="007D3A94" w:rsidRPr="00E36AF8" w:rsidRDefault="007D3A94" w:rsidP="00232E46">
            <w:pPr>
              <w:pStyle w:val="Normalnumberedlist"/>
            </w:pPr>
            <w:r>
              <w:t>Know about off-site construction</w:t>
            </w:r>
          </w:p>
        </w:tc>
      </w:tr>
    </w:tbl>
    <w:p w14:paraId="2E5F7CA3" w14:textId="77777777" w:rsidR="0098637D" w:rsidRPr="00E36AF8" w:rsidRDefault="0098637D" w:rsidP="0098637D">
      <w:pPr>
        <w:rPr>
          <w:sz w:val="20"/>
        </w:rPr>
      </w:pPr>
    </w:p>
    <w:tbl>
      <w:tblPr>
        <w:tblW w:w="14515" w:type="dxa"/>
        <w:jc w:val="center"/>
        <w:tblBorders>
          <w:top w:val="single" w:sz="4" w:space="0" w:color="C6C5C6"/>
          <w:left w:val="single" w:sz="4" w:space="0" w:color="C6C5C6"/>
          <w:bottom w:val="single" w:sz="4" w:space="0" w:color="C6C5C6"/>
          <w:right w:val="single" w:sz="4" w:space="0" w:color="C6C5C6"/>
          <w:insideH w:val="single" w:sz="4" w:space="0" w:color="C6C5C6"/>
          <w:insideV w:val="single" w:sz="4" w:space="0" w:color="C6C5C6"/>
        </w:tblBorders>
        <w:tblLook w:val="01E0" w:firstRow="1" w:lastRow="1" w:firstColumn="1" w:lastColumn="1" w:noHBand="0" w:noVBand="0"/>
      </w:tblPr>
      <w:tblGrid>
        <w:gridCol w:w="1127"/>
        <w:gridCol w:w="4278"/>
        <w:gridCol w:w="6889"/>
        <w:gridCol w:w="2221"/>
      </w:tblGrid>
      <w:tr w:rsidR="0017259D" w:rsidRPr="00E36AF8" w14:paraId="488AE2C8" w14:textId="77777777" w:rsidTr="4212C232">
        <w:trPr>
          <w:tblHeader/>
          <w:jc w:val="center"/>
        </w:trPr>
        <w:tc>
          <w:tcPr>
            <w:tcW w:w="1116" w:type="dxa"/>
            <w:tcBorders>
              <w:top w:val="nil"/>
              <w:left w:val="nil"/>
              <w:bottom w:val="nil"/>
              <w:right w:val="single" w:sz="4" w:space="0" w:color="FFFFFF" w:themeColor="background1"/>
            </w:tcBorders>
            <w:shd w:val="clear" w:color="auto" w:fill="64B3E8"/>
          </w:tcPr>
          <w:p w14:paraId="203D4186" w14:textId="77777777" w:rsidR="0098637D" w:rsidRPr="00E36AF8" w:rsidRDefault="0098637D" w:rsidP="009B740D">
            <w:pPr>
              <w:rPr>
                <w:color w:val="FFFFFF" w:themeColor="background1"/>
              </w:rPr>
            </w:pPr>
            <w:r w:rsidRPr="00E36AF8">
              <w:rPr>
                <w:color w:val="FFFFFF" w:themeColor="background1"/>
              </w:rPr>
              <w:t>Session</w:t>
            </w:r>
          </w:p>
        </w:tc>
        <w:tc>
          <w:tcPr>
            <w:tcW w:w="4283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64B3E8"/>
          </w:tcPr>
          <w:p w14:paraId="69077005" w14:textId="323E25EF" w:rsidR="0098637D" w:rsidRPr="00E36AF8" w:rsidRDefault="0098637D" w:rsidP="009B740D">
            <w:pPr>
              <w:rPr>
                <w:b/>
                <w:color w:val="FFFFFF" w:themeColor="background1"/>
              </w:rPr>
            </w:pPr>
            <w:r w:rsidRPr="00E36AF8">
              <w:rPr>
                <w:bCs/>
                <w:color w:val="FFFFFF" w:themeColor="background1"/>
              </w:rPr>
              <w:t>Objectives/learning outcomes</w:t>
            </w:r>
            <w:r w:rsidR="009B740D" w:rsidRPr="00E36AF8">
              <w:rPr>
                <w:bCs/>
                <w:color w:val="FFFFFF" w:themeColor="background1"/>
              </w:rPr>
              <w:br/>
            </w:r>
            <w:r w:rsidRPr="00E36AF8">
              <w:rPr>
                <w:b/>
                <w:color w:val="FFFFFF" w:themeColor="background1"/>
              </w:rPr>
              <w:t>The learner will:</w:t>
            </w:r>
          </w:p>
        </w:tc>
        <w:tc>
          <w:tcPr>
            <w:tcW w:w="6893" w:type="dxa"/>
            <w:tcBorders>
              <w:top w:val="nil"/>
              <w:left w:val="single" w:sz="4" w:space="0" w:color="FFFFFF" w:themeColor="background1"/>
              <w:bottom w:val="nil"/>
              <w:right w:val="single" w:sz="4" w:space="0" w:color="FFFFFF" w:themeColor="background1"/>
            </w:tcBorders>
            <w:shd w:val="clear" w:color="auto" w:fill="64B3E8"/>
          </w:tcPr>
          <w:p w14:paraId="5D614E73" w14:textId="77777777" w:rsidR="0098637D" w:rsidRPr="00E36AF8" w:rsidRDefault="0098637D" w:rsidP="009B740D">
            <w:pPr>
              <w:rPr>
                <w:color w:val="FFFFFF" w:themeColor="background1"/>
              </w:rPr>
            </w:pPr>
            <w:r w:rsidRPr="00E36AF8">
              <w:rPr>
                <w:bCs/>
                <w:color w:val="FFFFFF" w:themeColor="background1"/>
              </w:rPr>
              <w:t>Activities and resources</w:t>
            </w:r>
          </w:p>
        </w:tc>
        <w:tc>
          <w:tcPr>
            <w:tcW w:w="2223" w:type="dxa"/>
            <w:tcBorders>
              <w:top w:val="nil"/>
              <w:left w:val="single" w:sz="4" w:space="0" w:color="FFFFFF" w:themeColor="background1"/>
              <w:bottom w:val="nil"/>
              <w:right w:val="nil"/>
            </w:tcBorders>
            <w:shd w:val="clear" w:color="auto" w:fill="64B3E8"/>
          </w:tcPr>
          <w:p w14:paraId="790B7B6C" w14:textId="2F8E780A" w:rsidR="0098637D" w:rsidRPr="00E36AF8" w:rsidRDefault="00A36C2B" w:rsidP="009A272A">
            <w:pPr>
              <w:rPr>
                <w:color w:val="FFFFFF" w:themeColor="background1"/>
              </w:rPr>
            </w:pPr>
            <w:r w:rsidRPr="00E36AF8">
              <w:rPr>
                <w:bCs/>
                <w:color w:val="FFFFFF" w:themeColor="background1"/>
              </w:rPr>
              <w:t>Skills check</w:t>
            </w:r>
          </w:p>
        </w:tc>
      </w:tr>
      <w:tr w:rsidR="0017259D" w:rsidRPr="00E36AF8" w14:paraId="1E63667F" w14:textId="77777777" w:rsidTr="4212C232">
        <w:trPr>
          <w:jc w:val="center"/>
        </w:trPr>
        <w:tc>
          <w:tcPr>
            <w:tcW w:w="1116" w:type="dxa"/>
            <w:tcBorders>
              <w:top w:val="nil"/>
            </w:tcBorders>
          </w:tcPr>
          <w:p w14:paraId="132AF8F0" w14:textId="77777777" w:rsidR="00E26CCE" w:rsidRPr="00E36AF8" w:rsidRDefault="00E26CCE" w:rsidP="00E26CCE">
            <w:pPr>
              <w:jc w:val="center"/>
            </w:pPr>
            <w:r w:rsidRPr="00E36AF8">
              <w:t>1</w:t>
            </w:r>
          </w:p>
          <w:p w14:paraId="729CC056" w14:textId="7C74C604" w:rsidR="00273525" w:rsidRPr="00E36AF8" w:rsidRDefault="002D4A8E" w:rsidP="00E26CCE">
            <w:pPr>
              <w:jc w:val="center"/>
            </w:pPr>
            <w:r>
              <w:t>Theory</w:t>
            </w:r>
          </w:p>
          <w:p w14:paraId="028BA971" w14:textId="0682C8ED" w:rsidR="00E26CCE" w:rsidRPr="00E36AF8" w:rsidRDefault="00BD047C" w:rsidP="00E26CCE">
            <w:pPr>
              <w:jc w:val="center"/>
              <w:rPr>
                <w:b/>
              </w:rPr>
            </w:pPr>
            <w:r>
              <w:t>2</w:t>
            </w:r>
            <w:r w:rsidR="006E67F0" w:rsidRPr="00E36AF8">
              <w:t xml:space="preserve"> </w:t>
            </w:r>
            <w:r w:rsidR="00E26CCE" w:rsidRPr="00E36AF8">
              <w:t>h</w:t>
            </w:r>
            <w:r w:rsidR="006E67F0" w:rsidRPr="00E36AF8">
              <w:t>ou</w:t>
            </w:r>
            <w:r w:rsidR="00E26CCE" w:rsidRPr="00E36AF8">
              <w:t>rs</w:t>
            </w:r>
          </w:p>
        </w:tc>
        <w:tc>
          <w:tcPr>
            <w:tcW w:w="4283" w:type="dxa"/>
            <w:tcBorders>
              <w:top w:val="nil"/>
            </w:tcBorders>
          </w:tcPr>
          <w:p w14:paraId="357588B7" w14:textId="58DD849F" w:rsidR="00387041" w:rsidRPr="000A7E30" w:rsidRDefault="00387041" w:rsidP="000A7E30">
            <w:pPr>
              <w:pStyle w:val="Normalnumberedlist"/>
              <w:numPr>
                <w:ilvl w:val="0"/>
                <w:numId w:val="0"/>
              </w:numPr>
              <w:spacing w:before="80"/>
              <w:rPr>
                <w:b/>
                <w:bCs/>
              </w:rPr>
            </w:pPr>
            <w:r w:rsidRPr="000A7E30">
              <w:rPr>
                <w:b/>
                <w:bCs/>
              </w:rPr>
              <w:t>Introduction to unit</w:t>
            </w:r>
          </w:p>
          <w:p w14:paraId="29DF90B0" w14:textId="77777777" w:rsidR="00387041" w:rsidRDefault="00387041" w:rsidP="00387041">
            <w:pPr>
              <w:pStyle w:val="Normalnumberedlist"/>
              <w:numPr>
                <w:ilvl w:val="0"/>
                <w:numId w:val="0"/>
              </w:numPr>
            </w:pPr>
          </w:p>
          <w:p w14:paraId="6CD7B768" w14:textId="790AAEC4" w:rsidR="00BD047C" w:rsidRDefault="00BD047C" w:rsidP="00770A69">
            <w:pPr>
              <w:pStyle w:val="Normalnumberedlist"/>
              <w:numPr>
                <w:ilvl w:val="0"/>
                <w:numId w:val="7"/>
              </w:numPr>
            </w:pPr>
            <w:r>
              <w:t>Know the use of Building Information Modelling (BIM) within construction and the built environment</w:t>
            </w:r>
          </w:p>
          <w:p w14:paraId="2AA414A8" w14:textId="0196EF54" w:rsidR="00BD047C" w:rsidRDefault="00BD047C" w:rsidP="00770A69">
            <w:pPr>
              <w:pStyle w:val="Normalnumberedlist"/>
              <w:numPr>
                <w:ilvl w:val="0"/>
                <w:numId w:val="7"/>
              </w:numPr>
            </w:pPr>
            <w:r>
              <w:t>Know about emerging technologies and materials</w:t>
            </w:r>
          </w:p>
          <w:p w14:paraId="384476D1" w14:textId="16682B88" w:rsidR="006B6582" w:rsidRPr="00E36AF8" w:rsidRDefault="00BD047C" w:rsidP="00770A69">
            <w:pPr>
              <w:pStyle w:val="Normalnumberedlist"/>
              <w:numPr>
                <w:ilvl w:val="0"/>
                <w:numId w:val="7"/>
              </w:numPr>
            </w:pPr>
            <w:r>
              <w:t>Know about off-site construction</w:t>
            </w:r>
          </w:p>
          <w:p w14:paraId="06DA8AB6" w14:textId="77777777" w:rsidR="006B6582" w:rsidRPr="00E36AF8" w:rsidRDefault="006B6582" w:rsidP="00A70489"/>
          <w:p w14:paraId="55E5FBC3" w14:textId="70FBCC53" w:rsidR="00A70489" w:rsidRPr="00E36AF8" w:rsidRDefault="0017259D" w:rsidP="00A70489">
            <w:r w:rsidRPr="00E36AF8">
              <w:t>.</w:t>
            </w:r>
          </w:p>
          <w:p w14:paraId="586EE3E9" w14:textId="77777777" w:rsidR="002D4A8E" w:rsidRDefault="002D4A8E" w:rsidP="002D4A8E">
            <w:pPr>
              <w:pStyle w:val="Normalnumberedlist"/>
              <w:numPr>
                <w:ilvl w:val="0"/>
                <w:numId w:val="0"/>
              </w:numPr>
              <w:ind w:left="357" w:hanging="357"/>
            </w:pPr>
          </w:p>
          <w:p w14:paraId="3BE85957" w14:textId="77777777" w:rsidR="002D4A8E" w:rsidRDefault="002D4A8E" w:rsidP="002D4A8E">
            <w:pPr>
              <w:pStyle w:val="Normalnumberedlist"/>
              <w:numPr>
                <w:ilvl w:val="0"/>
                <w:numId w:val="0"/>
              </w:numPr>
              <w:ind w:left="357" w:hanging="357"/>
            </w:pPr>
          </w:p>
          <w:p w14:paraId="404EE5F5" w14:textId="312A3963" w:rsidR="002D4A8E" w:rsidRPr="00E36AF8" w:rsidRDefault="002D4A8E" w:rsidP="002D4A8E">
            <w:pPr>
              <w:pStyle w:val="Normalnumberedlist"/>
              <w:numPr>
                <w:ilvl w:val="0"/>
                <w:numId w:val="0"/>
              </w:numPr>
              <w:ind w:left="357" w:hanging="357"/>
            </w:pPr>
          </w:p>
        </w:tc>
        <w:tc>
          <w:tcPr>
            <w:tcW w:w="6893" w:type="dxa"/>
            <w:tcBorders>
              <w:top w:val="nil"/>
            </w:tcBorders>
          </w:tcPr>
          <w:p w14:paraId="2DD8C9DD" w14:textId="77777777" w:rsidR="00E26CCE" w:rsidRPr="00E36AF8" w:rsidRDefault="00E26CCE" w:rsidP="00905996">
            <w:pPr>
              <w:pStyle w:val="Normalheadingred"/>
            </w:pPr>
            <w:r w:rsidRPr="00E36AF8">
              <w:lastRenderedPageBreak/>
              <w:t>Activities:</w:t>
            </w:r>
          </w:p>
          <w:p w14:paraId="4BB779C5" w14:textId="15EBF772" w:rsidR="0017259D" w:rsidRPr="00E36AF8" w:rsidRDefault="00A36C2B" w:rsidP="00B27B25">
            <w:pPr>
              <w:pStyle w:val="Normalbulletlist"/>
            </w:pPr>
            <w:r>
              <w:t>Classroom discuss</w:t>
            </w:r>
            <w:r w:rsidR="4C7B7DCC">
              <w:t>ion</w:t>
            </w:r>
            <w:r w:rsidR="001339C8">
              <w:t xml:space="preserve">: </w:t>
            </w:r>
            <w:r w:rsidR="001339C8" w:rsidRPr="0019500B">
              <w:rPr>
                <w:rFonts w:eastAsia="Cambria"/>
                <w:szCs w:val="22"/>
                <w:lang w:val="en-US"/>
              </w:rPr>
              <w:t>What do we mean by emerging technologies?</w:t>
            </w:r>
          </w:p>
          <w:p w14:paraId="58C74A84" w14:textId="1BC35196" w:rsidR="0017259D" w:rsidRDefault="00AA1A7E" w:rsidP="00B27B25">
            <w:pPr>
              <w:pStyle w:val="Normalbulletlist"/>
            </w:pPr>
            <w:r>
              <w:t xml:space="preserve">Show </w:t>
            </w:r>
            <w:r w:rsidR="0087728A">
              <w:t>PowerPoint</w:t>
            </w:r>
            <w:r w:rsidR="003036BB">
              <w:t xml:space="preserve"> 1: Intro</w:t>
            </w:r>
            <w:r w:rsidR="00D147B2">
              <w:t>duction to the unit</w:t>
            </w:r>
            <w:r w:rsidR="00864F26">
              <w:t>.</w:t>
            </w:r>
          </w:p>
          <w:p w14:paraId="59F85A8B" w14:textId="21F32DF3" w:rsidR="005E63BC" w:rsidRDefault="005E63BC" w:rsidP="00B27B25">
            <w:pPr>
              <w:pStyle w:val="Normalbulletlist"/>
            </w:pPr>
            <w:r>
              <w:t>Set Worksheet 1 and discuss the answers as a group</w:t>
            </w:r>
            <w:r w:rsidR="0019500B">
              <w:t>.</w:t>
            </w:r>
          </w:p>
          <w:p w14:paraId="104905F5" w14:textId="20920DF4" w:rsidR="00D93CFF" w:rsidRPr="00E36AF8" w:rsidRDefault="005E63BC" w:rsidP="00E75F5E">
            <w:pPr>
              <w:pStyle w:val="Normalbulletlist"/>
            </w:pPr>
            <w:r>
              <w:t xml:space="preserve">Set </w:t>
            </w:r>
            <w:r w:rsidR="00864F26">
              <w:t>i</w:t>
            </w:r>
            <w:r w:rsidR="00D93CFF">
              <w:t>nternet search</w:t>
            </w:r>
            <w:r>
              <w:t xml:space="preserve"> activity</w:t>
            </w:r>
            <w:r w:rsidR="00D93CFF">
              <w:t xml:space="preserve"> </w:t>
            </w:r>
            <w:r>
              <w:t>(Worksheet 2). Share your findings and discuss as a group.</w:t>
            </w:r>
          </w:p>
          <w:p w14:paraId="0D9D8D66" w14:textId="59060DDC" w:rsidR="00D92D28" w:rsidRDefault="000E35C1" w:rsidP="00B27B25">
            <w:pPr>
              <w:pStyle w:val="Normalbulletlist"/>
            </w:pPr>
            <w:r w:rsidRPr="00C13401">
              <w:rPr>
                <w:szCs w:val="22"/>
              </w:rPr>
              <w:t>As a class watch a</w:t>
            </w:r>
            <w:r>
              <w:rPr>
                <w:szCs w:val="22"/>
              </w:rPr>
              <w:t xml:space="preserve">nd discuss the </w:t>
            </w:r>
            <w:r w:rsidR="00D92D28">
              <w:t>video</w:t>
            </w:r>
            <w:r w:rsidR="005E63BC">
              <w:t>s</w:t>
            </w:r>
            <w:r w:rsidR="00017DF9">
              <w:t xml:space="preserve"> to introduce BIM</w:t>
            </w:r>
            <w:r w:rsidR="005E63BC">
              <w:t xml:space="preserve"> and off</w:t>
            </w:r>
            <w:r w:rsidR="002E42AB">
              <w:t>-</w:t>
            </w:r>
            <w:r w:rsidR="005E63BC">
              <w:t>site construction</w:t>
            </w:r>
            <w:r w:rsidR="0019500B">
              <w:t>.</w:t>
            </w:r>
            <w:r w:rsidR="005E63BC">
              <w:t xml:space="preserve"> </w:t>
            </w:r>
          </w:p>
          <w:p w14:paraId="584E8F55" w14:textId="77777777" w:rsidR="000A7E30" w:rsidRPr="00E36AF8" w:rsidRDefault="000A7E30" w:rsidP="000A7E30">
            <w:pPr>
              <w:pStyle w:val="Normalbulletlist"/>
              <w:numPr>
                <w:ilvl w:val="0"/>
                <w:numId w:val="0"/>
              </w:numPr>
              <w:ind w:left="284" w:hanging="284"/>
            </w:pPr>
          </w:p>
          <w:p w14:paraId="70827C85" w14:textId="77777777" w:rsidR="00E26CCE" w:rsidRPr="00E36AF8" w:rsidRDefault="00E26CCE" w:rsidP="00905996">
            <w:pPr>
              <w:pStyle w:val="Normalheadingred"/>
            </w:pPr>
            <w:r w:rsidRPr="00E36AF8">
              <w:lastRenderedPageBreak/>
              <w:t>Resources:</w:t>
            </w:r>
          </w:p>
          <w:p w14:paraId="46B6EBB1" w14:textId="758C2FAC" w:rsidR="00017DF9" w:rsidRDefault="00E26CCE" w:rsidP="00D92D28">
            <w:pPr>
              <w:pStyle w:val="Normalbulletlist"/>
              <w:rPr>
                <w:b/>
              </w:rPr>
            </w:pPr>
            <w:r w:rsidRPr="4212C232">
              <w:rPr>
                <w:b/>
              </w:rPr>
              <w:t>Power</w:t>
            </w:r>
            <w:r w:rsidR="0017259D" w:rsidRPr="4212C232">
              <w:rPr>
                <w:b/>
              </w:rPr>
              <w:t>P</w:t>
            </w:r>
            <w:r w:rsidRPr="4212C232">
              <w:rPr>
                <w:b/>
              </w:rPr>
              <w:t>oint</w:t>
            </w:r>
            <w:r w:rsidR="00017DF9">
              <w:rPr>
                <w:b/>
              </w:rPr>
              <w:t xml:space="preserve"> 1:</w:t>
            </w:r>
            <w:r w:rsidRPr="4212C232">
              <w:rPr>
                <w:b/>
              </w:rPr>
              <w:t xml:space="preserve"> </w:t>
            </w:r>
            <w:r w:rsidR="000E159A">
              <w:rPr>
                <w:b/>
              </w:rPr>
              <w:t>Intro</w:t>
            </w:r>
            <w:r w:rsidR="00387041">
              <w:rPr>
                <w:b/>
              </w:rPr>
              <w:t>duction to the unit</w:t>
            </w:r>
          </w:p>
          <w:p w14:paraId="2F9EE1AD" w14:textId="2C0112F1" w:rsidR="00017DF9" w:rsidRDefault="00A36C2B" w:rsidP="00B27B25">
            <w:pPr>
              <w:pStyle w:val="Normalbulletlist"/>
              <w:rPr>
                <w:b/>
              </w:rPr>
            </w:pPr>
            <w:r w:rsidRPr="4212C232">
              <w:rPr>
                <w:b/>
              </w:rPr>
              <w:t>Worksheet</w:t>
            </w:r>
            <w:r w:rsidR="00E26CCE" w:rsidRPr="4212C232">
              <w:rPr>
                <w:b/>
              </w:rPr>
              <w:t xml:space="preserve"> 1</w:t>
            </w:r>
            <w:r w:rsidR="00A90BDD">
              <w:rPr>
                <w:b/>
              </w:rPr>
              <w:t>: Intro</w:t>
            </w:r>
            <w:r w:rsidR="00D147B2">
              <w:rPr>
                <w:b/>
              </w:rPr>
              <w:t>duction to the unit</w:t>
            </w:r>
          </w:p>
          <w:p w14:paraId="501D6387" w14:textId="464F361F" w:rsidR="00E26CCE" w:rsidRPr="00E36AF8" w:rsidRDefault="00017DF9" w:rsidP="00B27B25">
            <w:pPr>
              <w:pStyle w:val="Normalbulletlist"/>
              <w:rPr>
                <w:b/>
              </w:rPr>
            </w:pPr>
            <w:r>
              <w:rPr>
                <w:b/>
              </w:rPr>
              <w:t xml:space="preserve">Worksheet </w:t>
            </w:r>
            <w:r w:rsidR="00764764">
              <w:rPr>
                <w:b/>
              </w:rPr>
              <w:t>2</w:t>
            </w:r>
            <w:r w:rsidR="003036BB">
              <w:rPr>
                <w:b/>
              </w:rPr>
              <w:t>: Internet search</w:t>
            </w:r>
          </w:p>
          <w:p w14:paraId="05D9699C" w14:textId="5B6F8F23" w:rsidR="00E26CCE" w:rsidRPr="00E36AF8" w:rsidRDefault="00A07176" w:rsidP="00B27B25">
            <w:pPr>
              <w:rPr>
                <w:rStyle w:val="Hyperlink"/>
                <w:bCs/>
              </w:rPr>
            </w:pPr>
            <w:r>
              <w:t>Video introducing BIM from the B1M website</w:t>
            </w:r>
            <w:r w:rsidR="004B18FF">
              <w:t>:</w:t>
            </w:r>
          </w:p>
          <w:p w14:paraId="63C8E354" w14:textId="50F9854E" w:rsidR="00E26CCE" w:rsidRDefault="009306ED" w:rsidP="00B27B25">
            <w:hyperlink r:id="rId13" w:history="1">
              <w:r w:rsidR="00AE562E" w:rsidRPr="00F502A1">
                <w:rPr>
                  <w:rStyle w:val="Hyperlink"/>
                </w:rPr>
                <w:t>https://youtu.be/s1yN-LMs_jU</w:t>
              </w:r>
            </w:hyperlink>
          </w:p>
          <w:p w14:paraId="76046086" w14:textId="028547D0" w:rsidR="00AE562E" w:rsidRPr="00B12A28" w:rsidRDefault="006F3E0A" w:rsidP="00B27B25">
            <w:pPr>
              <w:rPr>
                <w:color w:val="000000" w:themeColor="text1"/>
              </w:rPr>
            </w:pPr>
            <w:r w:rsidRPr="00B12A28">
              <w:rPr>
                <w:color w:val="000000" w:themeColor="text1"/>
              </w:rPr>
              <w:t>Video</w:t>
            </w:r>
            <w:r w:rsidR="00B12A28" w:rsidRPr="00B12A28">
              <w:rPr>
                <w:color w:val="000000" w:themeColor="text1"/>
              </w:rPr>
              <w:t>/animation introduc</w:t>
            </w:r>
            <w:r w:rsidR="00507047">
              <w:rPr>
                <w:color w:val="000000" w:themeColor="text1"/>
              </w:rPr>
              <w:t>ing</w:t>
            </w:r>
            <w:r w:rsidR="00B12A28" w:rsidRPr="00B12A28">
              <w:rPr>
                <w:color w:val="000000" w:themeColor="text1"/>
              </w:rPr>
              <w:t xml:space="preserve"> </w:t>
            </w:r>
            <w:r w:rsidR="00F15807">
              <w:rPr>
                <w:rFonts w:cs="Arial"/>
                <w:color w:val="212121"/>
              </w:rPr>
              <w:t>digital design tools that can be used in off</w:t>
            </w:r>
            <w:r w:rsidR="002E42AB">
              <w:rPr>
                <w:rFonts w:cs="Arial"/>
                <w:color w:val="212121"/>
              </w:rPr>
              <w:t>-</w:t>
            </w:r>
            <w:r w:rsidR="00F15807">
              <w:rPr>
                <w:rFonts w:cs="Arial"/>
                <w:color w:val="212121"/>
              </w:rPr>
              <w:t>site construction</w:t>
            </w:r>
          </w:p>
          <w:p w14:paraId="380665C7" w14:textId="77777777" w:rsidR="006F3E0A" w:rsidRDefault="009306ED" w:rsidP="00B27B25">
            <w:pPr>
              <w:rPr>
                <w:rStyle w:val="Hyperlink"/>
                <w:lang w:val="en-US"/>
              </w:rPr>
            </w:pPr>
            <w:hyperlink r:id="rId14" w:history="1">
              <w:r w:rsidR="006F3E0A" w:rsidRPr="004B18FF">
                <w:rPr>
                  <w:rStyle w:val="Hyperlink"/>
                  <w:lang w:val="en-US"/>
                </w:rPr>
                <w:t>https://www.offsiteready.com/training-materials/digital-design</w:t>
              </w:r>
            </w:hyperlink>
          </w:p>
          <w:p w14:paraId="00B53674" w14:textId="4535B24F" w:rsidR="000A7E30" w:rsidRPr="00E36AF8" w:rsidRDefault="000A7E30" w:rsidP="00B27B25">
            <w:pPr>
              <w:rPr>
                <w:color w:val="0000FF"/>
                <w:u w:val="single"/>
              </w:rPr>
            </w:pPr>
          </w:p>
        </w:tc>
        <w:tc>
          <w:tcPr>
            <w:tcW w:w="2223" w:type="dxa"/>
            <w:tcBorders>
              <w:top w:val="nil"/>
            </w:tcBorders>
          </w:tcPr>
          <w:p w14:paraId="6F74F3E3" w14:textId="77777777" w:rsidR="000E159A" w:rsidRDefault="000E159A" w:rsidP="0017259D">
            <w:pPr>
              <w:rPr>
                <w:b/>
              </w:rPr>
            </w:pPr>
          </w:p>
          <w:p w14:paraId="1D770C03" w14:textId="77777777" w:rsidR="000E159A" w:rsidRDefault="000E159A" w:rsidP="0017259D">
            <w:pPr>
              <w:rPr>
                <w:b/>
              </w:rPr>
            </w:pPr>
          </w:p>
          <w:p w14:paraId="5CF8C550" w14:textId="77777777" w:rsidR="000E159A" w:rsidRDefault="000E159A" w:rsidP="0017259D">
            <w:pPr>
              <w:rPr>
                <w:b/>
              </w:rPr>
            </w:pPr>
          </w:p>
          <w:p w14:paraId="478051CC" w14:textId="77777777" w:rsidR="000E159A" w:rsidRDefault="000E159A" w:rsidP="0017259D">
            <w:pPr>
              <w:rPr>
                <w:b/>
              </w:rPr>
            </w:pPr>
          </w:p>
          <w:p w14:paraId="0EC295A6" w14:textId="4EB66CFF" w:rsidR="00E26CCE" w:rsidRPr="00E36AF8" w:rsidRDefault="00E26CCE" w:rsidP="0017259D">
            <w:pPr>
              <w:rPr>
                <w:b/>
              </w:rPr>
            </w:pPr>
            <w:r w:rsidRPr="00E36AF8">
              <w:rPr>
                <w:b/>
              </w:rPr>
              <w:t>Worksheets 1 and 2</w:t>
            </w:r>
          </w:p>
          <w:p w14:paraId="59F3CD81" w14:textId="065C166C" w:rsidR="00E26CCE" w:rsidRPr="00E36AF8" w:rsidRDefault="00A36C2B" w:rsidP="00B27B25">
            <w:pPr>
              <w:rPr>
                <w:b/>
              </w:rPr>
            </w:pPr>
            <w:r w:rsidRPr="4212C232">
              <w:rPr>
                <w:b/>
                <w:bCs/>
              </w:rPr>
              <w:t>Classroom discussion</w:t>
            </w:r>
          </w:p>
          <w:p w14:paraId="52A1A5D3" w14:textId="77777777" w:rsidR="00E26CCE" w:rsidRPr="00E36AF8" w:rsidRDefault="00E26CCE" w:rsidP="000E159A"/>
        </w:tc>
      </w:tr>
      <w:tr w:rsidR="0017259D" w:rsidRPr="00E36AF8" w14:paraId="2DF4DFA8" w14:textId="77777777" w:rsidTr="4212C232">
        <w:trPr>
          <w:jc w:val="center"/>
        </w:trPr>
        <w:tc>
          <w:tcPr>
            <w:tcW w:w="1116" w:type="dxa"/>
          </w:tcPr>
          <w:p w14:paraId="06C5DB2E" w14:textId="26DD808A" w:rsidR="0017259D" w:rsidRDefault="00BD047C" w:rsidP="003C62EC">
            <w:pPr>
              <w:jc w:val="center"/>
            </w:pPr>
            <w:r>
              <w:t>2</w:t>
            </w:r>
          </w:p>
          <w:p w14:paraId="1A98F5FE" w14:textId="4B744AB2" w:rsidR="002D4A8E" w:rsidRPr="00E36AF8" w:rsidRDefault="002D4A8E" w:rsidP="003C62EC">
            <w:pPr>
              <w:jc w:val="center"/>
            </w:pPr>
            <w:r>
              <w:t>Theory</w:t>
            </w:r>
          </w:p>
          <w:p w14:paraId="6F7632F3" w14:textId="088660CA" w:rsidR="0017259D" w:rsidRPr="00E36AF8" w:rsidRDefault="00BD047C" w:rsidP="00E26CCE">
            <w:pPr>
              <w:jc w:val="center"/>
              <w:rPr>
                <w:b/>
              </w:rPr>
            </w:pPr>
            <w:r>
              <w:t>2</w:t>
            </w:r>
            <w:r w:rsidR="0017259D" w:rsidRPr="00E36AF8">
              <w:t xml:space="preserve"> hours</w:t>
            </w:r>
          </w:p>
        </w:tc>
        <w:tc>
          <w:tcPr>
            <w:tcW w:w="4283" w:type="dxa"/>
          </w:tcPr>
          <w:p w14:paraId="378967D9" w14:textId="1B21ED48" w:rsidR="00770A69" w:rsidRPr="000A7E30" w:rsidRDefault="00770A69" w:rsidP="000A7E30">
            <w:pPr>
              <w:pStyle w:val="Normalnumberedlist"/>
              <w:numPr>
                <w:ilvl w:val="0"/>
                <w:numId w:val="9"/>
              </w:numPr>
              <w:spacing w:before="80"/>
              <w:rPr>
                <w:b/>
                <w:bCs/>
              </w:rPr>
            </w:pPr>
            <w:r w:rsidRPr="000A7E30">
              <w:rPr>
                <w:b/>
                <w:bCs/>
              </w:rPr>
              <w:t>Know the use of Building Information Modelling (BIM) within construction and the built environment</w:t>
            </w:r>
          </w:p>
          <w:p w14:paraId="6286B278" w14:textId="58DAA853" w:rsidR="0017259D" w:rsidRPr="00E36AF8" w:rsidRDefault="00DD258D" w:rsidP="0003670E">
            <w:pPr>
              <w:ind w:left="357"/>
            </w:pPr>
            <w:r>
              <w:t xml:space="preserve">1.1 </w:t>
            </w:r>
            <w:r w:rsidR="009B2DE6">
              <w:t>Introduction to BIM</w:t>
            </w:r>
          </w:p>
          <w:p w14:paraId="38AF087A" w14:textId="37F3FBAA" w:rsidR="0017259D" w:rsidRPr="00017DF9" w:rsidRDefault="0017259D" w:rsidP="002236ED">
            <w:pPr>
              <w:pStyle w:val="Normalbulletlist"/>
              <w:numPr>
                <w:ilvl w:val="0"/>
                <w:numId w:val="0"/>
              </w:numPr>
              <w:rPr>
                <w:rFonts w:eastAsia="Arial" w:cs="Arial"/>
                <w:szCs w:val="22"/>
              </w:rPr>
            </w:pPr>
          </w:p>
        </w:tc>
        <w:tc>
          <w:tcPr>
            <w:tcW w:w="6893" w:type="dxa"/>
          </w:tcPr>
          <w:p w14:paraId="2DE504FE" w14:textId="77777777" w:rsidR="0017259D" w:rsidRPr="00E36AF8" w:rsidRDefault="0017259D" w:rsidP="00905996">
            <w:pPr>
              <w:pStyle w:val="Normalheadingred"/>
            </w:pPr>
            <w:r w:rsidRPr="00E36AF8">
              <w:t>Activities:</w:t>
            </w:r>
          </w:p>
          <w:p w14:paraId="4B2A4F62" w14:textId="77777777" w:rsidR="00FD73AD" w:rsidRPr="00E36AF8" w:rsidRDefault="00FD73AD" w:rsidP="00FD73AD">
            <w:pPr>
              <w:pStyle w:val="Normalbulletlist"/>
            </w:pPr>
            <w:r>
              <w:t>Classroom discussion: How has BIM changed the construction industry?</w:t>
            </w:r>
          </w:p>
          <w:p w14:paraId="45FD417D" w14:textId="7C11B7BD" w:rsidR="0017259D" w:rsidRDefault="00AA1A7E" w:rsidP="00B27B25">
            <w:pPr>
              <w:pStyle w:val="Normalbulletlist"/>
            </w:pPr>
            <w:r>
              <w:t xml:space="preserve">Show </w:t>
            </w:r>
            <w:r w:rsidR="003036BB">
              <w:t>PowerPoint 2: BIM 1</w:t>
            </w:r>
            <w:r w:rsidR="0019500B">
              <w:t>.</w:t>
            </w:r>
          </w:p>
          <w:p w14:paraId="6F075910" w14:textId="0B32EEC8" w:rsidR="00C8182E" w:rsidRDefault="00C8182E" w:rsidP="00B27B25">
            <w:pPr>
              <w:pStyle w:val="Normalbulletlist"/>
            </w:pPr>
            <w:r>
              <w:t xml:space="preserve"> </w:t>
            </w:r>
            <w:r w:rsidR="00AA1A7E">
              <w:t>Learners to complete a</w:t>
            </w:r>
            <w:r w:rsidR="00B75211">
              <w:t>ctivity</w:t>
            </w:r>
            <w:r w:rsidR="00C03FCF">
              <w:t xml:space="preserve">: </w:t>
            </w:r>
            <w:r w:rsidR="00202039">
              <w:t xml:space="preserve">Search online to find an example of a construction project in Wales that utilised BIM. What benefits did </w:t>
            </w:r>
            <w:proofErr w:type="gramStart"/>
            <w:r w:rsidR="00202039">
              <w:t>using</w:t>
            </w:r>
            <w:proofErr w:type="gramEnd"/>
            <w:r w:rsidR="00202039">
              <w:t xml:space="preserve"> BIM bring to the project? </w:t>
            </w:r>
          </w:p>
          <w:p w14:paraId="6CB5673F" w14:textId="3AE19B5B" w:rsidR="004053BE" w:rsidRPr="00E36AF8" w:rsidRDefault="004053BE" w:rsidP="00B27B25">
            <w:pPr>
              <w:pStyle w:val="Normalbulletlist"/>
            </w:pPr>
            <w:r>
              <w:t>Set Worksheet 3</w:t>
            </w:r>
            <w:r w:rsidR="0019500B">
              <w:t>.</w:t>
            </w:r>
          </w:p>
          <w:p w14:paraId="27AE0CB6" w14:textId="77777777" w:rsidR="0017259D" w:rsidRPr="00E36AF8" w:rsidRDefault="0017259D" w:rsidP="00905996">
            <w:pPr>
              <w:pStyle w:val="Normalheadingred"/>
            </w:pPr>
            <w:r w:rsidRPr="00E36AF8">
              <w:t>Resources:</w:t>
            </w:r>
          </w:p>
          <w:p w14:paraId="36230E13" w14:textId="05DE543A" w:rsidR="0017259D" w:rsidRPr="00E36AF8" w:rsidRDefault="0017259D" w:rsidP="00B27B25">
            <w:pPr>
              <w:pStyle w:val="Normalbulletlist"/>
              <w:rPr>
                <w:b/>
              </w:rPr>
            </w:pPr>
            <w:r w:rsidRPr="4212C232">
              <w:rPr>
                <w:b/>
              </w:rPr>
              <w:t xml:space="preserve">PowerPoint </w:t>
            </w:r>
            <w:r w:rsidR="00017DF9">
              <w:rPr>
                <w:b/>
              </w:rPr>
              <w:t xml:space="preserve">2: </w:t>
            </w:r>
            <w:r w:rsidR="006F7F62">
              <w:rPr>
                <w:b/>
              </w:rPr>
              <w:t>BIM</w:t>
            </w:r>
            <w:r w:rsidR="00017DF9">
              <w:rPr>
                <w:b/>
              </w:rPr>
              <w:t xml:space="preserve"> </w:t>
            </w:r>
            <w:r w:rsidR="006F7F62">
              <w:rPr>
                <w:b/>
              </w:rPr>
              <w:t>1</w:t>
            </w:r>
          </w:p>
          <w:p w14:paraId="2F807B42" w14:textId="0448E437" w:rsidR="0017259D" w:rsidRPr="00E36AF8" w:rsidRDefault="0017259D" w:rsidP="00B27B25">
            <w:pPr>
              <w:pStyle w:val="Normalbulletlist"/>
              <w:rPr>
                <w:b/>
              </w:rPr>
            </w:pPr>
            <w:r w:rsidRPr="4212C232">
              <w:rPr>
                <w:b/>
              </w:rPr>
              <w:t>Worksheet 3</w:t>
            </w:r>
            <w:r w:rsidR="003036BB">
              <w:rPr>
                <w:b/>
              </w:rPr>
              <w:t>: Intro</w:t>
            </w:r>
            <w:r w:rsidR="00B0064F">
              <w:rPr>
                <w:b/>
              </w:rPr>
              <w:t>duction</w:t>
            </w:r>
            <w:r w:rsidR="003036BB">
              <w:rPr>
                <w:b/>
              </w:rPr>
              <w:t xml:space="preserve"> to BIM</w:t>
            </w:r>
          </w:p>
          <w:p w14:paraId="3825299C" w14:textId="10FF24D4" w:rsidR="0017259D" w:rsidRPr="00E36AF8" w:rsidRDefault="0017259D" w:rsidP="00B27B25">
            <w:pPr>
              <w:rPr>
                <w:color w:val="0000FF"/>
                <w:u w:val="single"/>
              </w:rPr>
            </w:pPr>
            <w:r w:rsidRPr="00E36AF8">
              <w:t xml:space="preserve"> </w:t>
            </w:r>
          </w:p>
        </w:tc>
        <w:tc>
          <w:tcPr>
            <w:tcW w:w="2223" w:type="dxa"/>
          </w:tcPr>
          <w:p w14:paraId="74C4C5D6" w14:textId="77777777" w:rsidR="0017259D" w:rsidRPr="00E36AF8" w:rsidRDefault="0017259D" w:rsidP="0017259D"/>
          <w:p w14:paraId="3BE689D8" w14:textId="22340497" w:rsidR="0017259D" w:rsidRPr="00E36AF8" w:rsidRDefault="0017259D" w:rsidP="0017259D">
            <w:pPr>
              <w:rPr>
                <w:b/>
              </w:rPr>
            </w:pPr>
            <w:r w:rsidRPr="00E36AF8">
              <w:rPr>
                <w:b/>
              </w:rPr>
              <w:t xml:space="preserve">Worksheet 3 </w:t>
            </w:r>
          </w:p>
          <w:p w14:paraId="05948667" w14:textId="77777777" w:rsidR="0017259D" w:rsidRPr="00E36AF8" w:rsidRDefault="0017259D" w:rsidP="0017259D"/>
        </w:tc>
      </w:tr>
      <w:tr w:rsidR="0017259D" w:rsidRPr="00E36AF8" w14:paraId="24BC335D" w14:textId="77777777" w:rsidTr="4212C232">
        <w:trPr>
          <w:jc w:val="center"/>
        </w:trPr>
        <w:tc>
          <w:tcPr>
            <w:tcW w:w="1116" w:type="dxa"/>
          </w:tcPr>
          <w:p w14:paraId="2634F963" w14:textId="77777777" w:rsidR="0017259D" w:rsidRPr="00E36AF8" w:rsidRDefault="0017259D" w:rsidP="00E26CCE">
            <w:pPr>
              <w:jc w:val="center"/>
            </w:pPr>
            <w:r w:rsidRPr="00E36AF8">
              <w:t>3</w:t>
            </w:r>
          </w:p>
          <w:p w14:paraId="59501E22" w14:textId="77777777" w:rsidR="0017259D" w:rsidRPr="00E36AF8" w:rsidRDefault="0017259D" w:rsidP="00E26CCE">
            <w:pPr>
              <w:jc w:val="center"/>
            </w:pPr>
          </w:p>
          <w:p w14:paraId="71A0F004" w14:textId="35727D92" w:rsidR="0017259D" w:rsidRPr="00E36AF8" w:rsidRDefault="00BD047C" w:rsidP="00E26CCE">
            <w:pPr>
              <w:jc w:val="center"/>
              <w:rPr>
                <w:b/>
              </w:rPr>
            </w:pPr>
            <w:r>
              <w:lastRenderedPageBreak/>
              <w:t>2</w:t>
            </w:r>
            <w:r w:rsidR="0017259D" w:rsidRPr="00E36AF8">
              <w:t xml:space="preserve"> hours</w:t>
            </w:r>
          </w:p>
        </w:tc>
        <w:tc>
          <w:tcPr>
            <w:tcW w:w="4283" w:type="dxa"/>
          </w:tcPr>
          <w:p w14:paraId="19275969" w14:textId="623AEC9A" w:rsidR="00770A69" w:rsidRPr="000A7E30" w:rsidRDefault="00770A69" w:rsidP="000A7E30">
            <w:pPr>
              <w:pStyle w:val="Normalnumberedlist"/>
              <w:numPr>
                <w:ilvl w:val="0"/>
                <w:numId w:val="10"/>
              </w:numPr>
              <w:spacing w:before="80"/>
              <w:rPr>
                <w:b/>
                <w:bCs/>
              </w:rPr>
            </w:pPr>
            <w:r w:rsidRPr="000A7E30">
              <w:rPr>
                <w:b/>
                <w:bCs/>
              </w:rPr>
              <w:lastRenderedPageBreak/>
              <w:t xml:space="preserve">Know the use of Building Information Modelling (BIM) within </w:t>
            </w:r>
            <w:r w:rsidRPr="000A7E30">
              <w:rPr>
                <w:b/>
                <w:bCs/>
              </w:rPr>
              <w:lastRenderedPageBreak/>
              <w:t>construction and the built environment</w:t>
            </w:r>
          </w:p>
          <w:p w14:paraId="765894CF" w14:textId="186B2A1A" w:rsidR="0017259D" w:rsidRPr="00E36AF8" w:rsidRDefault="0003670E" w:rsidP="0003670E">
            <w:pPr>
              <w:ind w:left="357"/>
              <w:rPr>
                <w:rFonts w:eastAsia="Arial" w:cs="Arial"/>
                <w:szCs w:val="22"/>
              </w:rPr>
            </w:pPr>
            <w:r>
              <w:t xml:space="preserve">1.2 </w:t>
            </w:r>
            <w:r w:rsidR="4A457B10">
              <w:t xml:space="preserve">Key terminology </w:t>
            </w:r>
          </w:p>
          <w:p w14:paraId="64BFB36B" w14:textId="6F59D4C2" w:rsidR="0017259D" w:rsidRPr="00E36AF8" w:rsidRDefault="0017259D" w:rsidP="002236ED">
            <w:pPr>
              <w:pStyle w:val="ListParagraph"/>
              <w:spacing w:before="0" w:after="0"/>
              <w:ind w:left="567" w:hanging="283"/>
              <w:rPr>
                <w:rFonts w:eastAsia="Arial" w:cs="Arial"/>
                <w:color w:val="000000" w:themeColor="text1"/>
                <w:szCs w:val="22"/>
              </w:rPr>
            </w:pPr>
          </w:p>
        </w:tc>
        <w:tc>
          <w:tcPr>
            <w:tcW w:w="6893" w:type="dxa"/>
          </w:tcPr>
          <w:p w14:paraId="2952FD6B" w14:textId="77777777" w:rsidR="0017259D" w:rsidRPr="00E36AF8" w:rsidRDefault="0017259D" w:rsidP="00905996">
            <w:pPr>
              <w:pStyle w:val="Normalheadingred"/>
            </w:pPr>
            <w:r w:rsidRPr="00E36AF8">
              <w:lastRenderedPageBreak/>
              <w:t>Activities:</w:t>
            </w:r>
          </w:p>
          <w:p w14:paraId="72A58B09" w14:textId="6A03050E" w:rsidR="00E75F5E" w:rsidRPr="00E36AF8" w:rsidRDefault="00E75F5E" w:rsidP="00E75F5E">
            <w:pPr>
              <w:pStyle w:val="Normalbulletlist"/>
            </w:pPr>
            <w:r>
              <w:t>Classroom discussion</w:t>
            </w:r>
            <w:r w:rsidR="005E63BC">
              <w:t xml:space="preserve">: </w:t>
            </w:r>
            <w:r w:rsidR="00D30106">
              <w:t>How has BIM changed the construction industry?</w:t>
            </w:r>
          </w:p>
          <w:p w14:paraId="53D3D134" w14:textId="087991F8" w:rsidR="00E75F5E" w:rsidRDefault="00AA1A7E" w:rsidP="00E75F5E">
            <w:pPr>
              <w:pStyle w:val="Normalbulletlist"/>
            </w:pPr>
            <w:r>
              <w:lastRenderedPageBreak/>
              <w:t xml:space="preserve">Show </w:t>
            </w:r>
            <w:r w:rsidR="00E75F5E">
              <w:t>Power</w:t>
            </w:r>
            <w:r w:rsidR="0087728A">
              <w:t>P</w:t>
            </w:r>
            <w:r w:rsidR="00E75F5E">
              <w:t xml:space="preserve">oint </w:t>
            </w:r>
            <w:r w:rsidR="003036BB">
              <w:t>3: BIM 2</w:t>
            </w:r>
            <w:r w:rsidR="0019500B">
              <w:t>.</w:t>
            </w:r>
          </w:p>
          <w:p w14:paraId="2499793A" w14:textId="05AE3D7D" w:rsidR="00E75F5E" w:rsidRDefault="00AA1A7E" w:rsidP="00E75F5E">
            <w:pPr>
              <w:pStyle w:val="Normalbulletlist"/>
            </w:pPr>
            <w:r>
              <w:t xml:space="preserve">As a class, watch and discuss the </w:t>
            </w:r>
            <w:r w:rsidR="00E75F5E">
              <w:t>video</w:t>
            </w:r>
            <w:r>
              <w:t xml:space="preserve"> on Common Data Environment</w:t>
            </w:r>
            <w:r w:rsidR="0019500B">
              <w:t>.</w:t>
            </w:r>
          </w:p>
          <w:p w14:paraId="5FD3F19B" w14:textId="0F69660B" w:rsidR="009D18E9" w:rsidRDefault="00AA1A7E" w:rsidP="000A7E30">
            <w:pPr>
              <w:pStyle w:val="Normalbulletlist"/>
            </w:pPr>
            <w:r w:rsidRPr="009D18E9">
              <w:t>From the information shown and their own research, learners to d</w:t>
            </w:r>
            <w:r w:rsidR="005E63BC" w:rsidRPr="009D18E9">
              <w:t xml:space="preserve">raw a </w:t>
            </w:r>
            <w:r w:rsidR="00D30106" w:rsidRPr="009D18E9">
              <w:t>step</w:t>
            </w:r>
            <w:r w:rsidRPr="009D18E9">
              <w:t>-by-</w:t>
            </w:r>
            <w:r w:rsidR="00D30106" w:rsidRPr="009D18E9">
              <w:t xml:space="preserve">step </w:t>
            </w:r>
            <w:r w:rsidR="005E63BC" w:rsidRPr="009D18E9">
              <w:t xml:space="preserve">diagram of the BIM lifecycle, including </w:t>
            </w:r>
            <w:r w:rsidRPr="009D18E9">
              <w:t>their</w:t>
            </w:r>
            <w:r w:rsidR="005E63BC" w:rsidRPr="009D18E9">
              <w:t xml:space="preserve"> own definitions of the key stages</w:t>
            </w:r>
            <w:r w:rsidR="0019500B">
              <w:t>.</w:t>
            </w:r>
            <w:r w:rsidR="005E63BC" w:rsidRPr="009D18E9" w:rsidDel="005E63BC">
              <w:t xml:space="preserve"> </w:t>
            </w:r>
          </w:p>
          <w:p w14:paraId="78B4E361" w14:textId="0EB20E1C" w:rsidR="0017259D" w:rsidRPr="00E36AF8" w:rsidRDefault="0017259D" w:rsidP="00905996">
            <w:pPr>
              <w:pStyle w:val="Normalheadingred"/>
            </w:pPr>
            <w:r w:rsidRPr="00E36AF8">
              <w:t>Resources:</w:t>
            </w:r>
          </w:p>
          <w:p w14:paraId="0161267F" w14:textId="1E2E12B3" w:rsidR="00017DF9" w:rsidRPr="00E36AF8" w:rsidRDefault="00017DF9" w:rsidP="00017DF9">
            <w:pPr>
              <w:pStyle w:val="Normalbulletlist"/>
              <w:rPr>
                <w:b/>
              </w:rPr>
            </w:pPr>
            <w:r w:rsidRPr="4212C232">
              <w:rPr>
                <w:b/>
              </w:rPr>
              <w:t xml:space="preserve">PowerPoint </w:t>
            </w:r>
            <w:r>
              <w:rPr>
                <w:b/>
              </w:rPr>
              <w:t>3: BIM 2</w:t>
            </w:r>
          </w:p>
          <w:p w14:paraId="7D72C250" w14:textId="6E2176C3" w:rsidR="00672ED8" w:rsidRPr="00E36AF8" w:rsidRDefault="0017259D" w:rsidP="00B27B25">
            <w:pPr>
              <w:pStyle w:val="Normalbulletlist"/>
              <w:rPr>
                <w:b/>
              </w:rPr>
            </w:pPr>
            <w:r w:rsidRPr="4212C232">
              <w:rPr>
                <w:b/>
              </w:rPr>
              <w:t xml:space="preserve">Worksheet </w:t>
            </w:r>
            <w:r w:rsidR="00881E8C">
              <w:rPr>
                <w:b/>
              </w:rPr>
              <w:t>4</w:t>
            </w:r>
            <w:r w:rsidR="003036BB">
              <w:rPr>
                <w:b/>
              </w:rPr>
              <w:t>: Key terminology</w:t>
            </w:r>
          </w:p>
          <w:p w14:paraId="453016A0" w14:textId="57DFDA48" w:rsidR="0017259D" w:rsidRPr="00AA1A7E" w:rsidRDefault="00077473" w:rsidP="00D57312">
            <w:pPr>
              <w:pStyle w:val="Normalbulletlist"/>
              <w:rPr>
                <w:rStyle w:val="Hyperlink"/>
              </w:rPr>
            </w:pPr>
            <w:r>
              <w:t>Video of the Common Data Envi</w:t>
            </w:r>
            <w:r w:rsidR="00ED39C0">
              <w:t>r</w:t>
            </w:r>
            <w:r>
              <w:t>onment</w:t>
            </w:r>
            <w:r w:rsidR="00636EDA">
              <w:t xml:space="preserve"> on the B1M channel</w:t>
            </w:r>
            <w:r w:rsidR="00507047">
              <w:t>:</w:t>
            </w:r>
          </w:p>
          <w:p w14:paraId="545E4A0A" w14:textId="77777777" w:rsidR="0017259D" w:rsidRDefault="009306ED" w:rsidP="000A7E30">
            <w:pPr>
              <w:ind w:left="284"/>
              <w:rPr>
                <w:rStyle w:val="Hyperlink"/>
              </w:rPr>
            </w:pPr>
            <w:hyperlink r:id="rId15" w:history="1">
              <w:r w:rsidR="00077473" w:rsidRPr="00507047">
                <w:rPr>
                  <w:rStyle w:val="Hyperlink"/>
                </w:rPr>
                <w:t>https://youtu.be/EJbn16ww8Yw</w:t>
              </w:r>
            </w:hyperlink>
          </w:p>
          <w:p w14:paraId="60E0CE5E" w14:textId="07D6BEB1" w:rsidR="000A7E30" w:rsidRPr="00E36AF8" w:rsidRDefault="000A7E30" w:rsidP="00B27B25">
            <w:pPr>
              <w:rPr>
                <w:color w:val="0000FF"/>
                <w:u w:val="single"/>
              </w:rPr>
            </w:pPr>
          </w:p>
        </w:tc>
        <w:tc>
          <w:tcPr>
            <w:tcW w:w="2223" w:type="dxa"/>
          </w:tcPr>
          <w:p w14:paraId="2E71E80F" w14:textId="77777777" w:rsidR="0017259D" w:rsidRPr="00E36AF8" w:rsidRDefault="0017259D" w:rsidP="0017259D"/>
          <w:p w14:paraId="62E043B1" w14:textId="40A0D0BA" w:rsidR="0017259D" w:rsidRPr="00E36AF8" w:rsidRDefault="0017259D" w:rsidP="0017259D">
            <w:pPr>
              <w:rPr>
                <w:b/>
              </w:rPr>
            </w:pPr>
            <w:r w:rsidRPr="00E36AF8">
              <w:rPr>
                <w:b/>
              </w:rPr>
              <w:t xml:space="preserve">Worksheet </w:t>
            </w:r>
            <w:r w:rsidR="00E75F5E">
              <w:rPr>
                <w:b/>
              </w:rPr>
              <w:t>4</w:t>
            </w:r>
          </w:p>
          <w:p w14:paraId="21CF31F4" w14:textId="77777777" w:rsidR="0017259D" w:rsidRPr="00E36AF8" w:rsidRDefault="0017259D" w:rsidP="0017259D"/>
        </w:tc>
      </w:tr>
      <w:tr w:rsidR="0017259D" w:rsidRPr="00E36AF8" w14:paraId="72FC67E0" w14:textId="77777777" w:rsidTr="4212C232">
        <w:trPr>
          <w:jc w:val="center"/>
        </w:trPr>
        <w:tc>
          <w:tcPr>
            <w:tcW w:w="1116" w:type="dxa"/>
          </w:tcPr>
          <w:p w14:paraId="630B2DF8" w14:textId="77777777" w:rsidR="0017259D" w:rsidRPr="00E36AF8" w:rsidRDefault="0017259D" w:rsidP="00E26CCE">
            <w:pPr>
              <w:jc w:val="center"/>
            </w:pPr>
            <w:r w:rsidRPr="00E36AF8">
              <w:lastRenderedPageBreak/>
              <w:t>4</w:t>
            </w:r>
          </w:p>
          <w:p w14:paraId="3EEF679C" w14:textId="77777777" w:rsidR="0017259D" w:rsidRPr="00E36AF8" w:rsidRDefault="0017259D" w:rsidP="00E26CCE">
            <w:pPr>
              <w:jc w:val="center"/>
            </w:pPr>
          </w:p>
          <w:p w14:paraId="0166AC09" w14:textId="5A9BAE31" w:rsidR="0017259D" w:rsidRPr="00E36AF8" w:rsidRDefault="00BD047C" w:rsidP="00E26CCE">
            <w:pPr>
              <w:jc w:val="center"/>
              <w:rPr>
                <w:b/>
              </w:rPr>
            </w:pPr>
            <w:r>
              <w:t>2</w:t>
            </w:r>
            <w:r w:rsidR="0017259D" w:rsidRPr="00E36AF8">
              <w:t xml:space="preserve"> hours</w:t>
            </w:r>
          </w:p>
        </w:tc>
        <w:tc>
          <w:tcPr>
            <w:tcW w:w="4283" w:type="dxa"/>
          </w:tcPr>
          <w:p w14:paraId="5C023E5D" w14:textId="77C3213F" w:rsidR="00770A69" w:rsidRPr="000A7E30" w:rsidRDefault="00770A69" w:rsidP="000A7E30">
            <w:pPr>
              <w:pStyle w:val="Normalnumberedlist"/>
              <w:numPr>
                <w:ilvl w:val="0"/>
                <w:numId w:val="11"/>
              </w:numPr>
              <w:spacing w:before="80"/>
              <w:rPr>
                <w:b/>
                <w:bCs/>
              </w:rPr>
            </w:pPr>
            <w:r w:rsidRPr="000A7E30">
              <w:rPr>
                <w:b/>
                <w:bCs/>
              </w:rPr>
              <w:t>Know the use of Building Information Modelling (BIM) within construction and the built environment</w:t>
            </w:r>
          </w:p>
          <w:p w14:paraId="13DF7369" w14:textId="592F4DBE" w:rsidR="002236ED" w:rsidRPr="00E36AF8" w:rsidRDefault="002236ED" w:rsidP="0039103C">
            <w:pPr>
              <w:ind w:left="357"/>
            </w:pPr>
            <w:r w:rsidRPr="002236ED">
              <w:t>1.2</w:t>
            </w:r>
            <w:r w:rsidR="0039103C">
              <w:t xml:space="preserve"> </w:t>
            </w:r>
            <w:r w:rsidRPr="002236ED">
              <w:t>Key terminology</w:t>
            </w:r>
          </w:p>
          <w:p w14:paraId="5F7A78E8" w14:textId="32BFEC9E" w:rsidR="0017259D" w:rsidRPr="00E36AF8" w:rsidRDefault="0017259D" w:rsidP="002236ED">
            <w:pPr>
              <w:pStyle w:val="ListParagraph"/>
              <w:ind w:left="567" w:hanging="283"/>
            </w:pPr>
          </w:p>
        </w:tc>
        <w:tc>
          <w:tcPr>
            <w:tcW w:w="6893" w:type="dxa"/>
          </w:tcPr>
          <w:p w14:paraId="787D42A1" w14:textId="77777777" w:rsidR="0017259D" w:rsidRPr="00E36AF8" w:rsidRDefault="0017259D" w:rsidP="00905996">
            <w:pPr>
              <w:pStyle w:val="Normalheadingred"/>
            </w:pPr>
            <w:r w:rsidRPr="00E36AF8">
              <w:t>Activities:</w:t>
            </w:r>
          </w:p>
          <w:p w14:paraId="1351A689" w14:textId="5C8C9EC0" w:rsidR="003765B2" w:rsidRPr="00E36AF8" w:rsidRDefault="003765B2" w:rsidP="003765B2">
            <w:pPr>
              <w:pStyle w:val="Normalbulletlist"/>
            </w:pPr>
            <w:r>
              <w:t>Classroom discussion</w:t>
            </w:r>
            <w:r w:rsidR="003D043E">
              <w:t>: What do you think the BIM protocol is for?</w:t>
            </w:r>
          </w:p>
          <w:p w14:paraId="3E6E95AF" w14:textId="3E1A48D6" w:rsidR="003765B2" w:rsidRDefault="00AA1A7E" w:rsidP="003765B2">
            <w:pPr>
              <w:pStyle w:val="Normalbulletlist"/>
            </w:pPr>
            <w:r>
              <w:t xml:space="preserve">Show </w:t>
            </w:r>
            <w:r w:rsidR="003765B2">
              <w:t>Power</w:t>
            </w:r>
            <w:r w:rsidR="0087728A">
              <w:t>P</w:t>
            </w:r>
            <w:r w:rsidR="003765B2">
              <w:t xml:space="preserve">oint </w:t>
            </w:r>
            <w:r w:rsidR="003036BB">
              <w:t>4: BIM 3</w:t>
            </w:r>
            <w:r w:rsidR="0019500B">
              <w:t>.</w:t>
            </w:r>
          </w:p>
          <w:p w14:paraId="33713217" w14:textId="20858A60" w:rsidR="003765B2" w:rsidRPr="00E36AF8" w:rsidRDefault="00592AAC" w:rsidP="003765B2">
            <w:pPr>
              <w:pStyle w:val="Normalbulletlist"/>
            </w:pPr>
            <w:r>
              <w:t>Activity: Create a timeline showing the key developments in emerging technologies in construction over the last ten years</w:t>
            </w:r>
            <w:r w:rsidR="0019500B">
              <w:t>.</w:t>
            </w:r>
          </w:p>
          <w:p w14:paraId="5BE9BF63" w14:textId="77777777" w:rsidR="0017259D" w:rsidRPr="00E36AF8" w:rsidRDefault="0017259D" w:rsidP="00905996">
            <w:pPr>
              <w:pStyle w:val="Normalheadingred"/>
            </w:pPr>
            <w:r w:rsidRPr="00E36AF8">
              <w:t>Resources:</w:t>
            </w:r>
          </w:p>
          <w:p w14:paraId="72DC89EE" w14:textId="13BF13CA" w:rsidR="00464B6D" w:rsidRPr="00464B6D" w:rsidRDefault="0017259D" w:rsidP="00464B6D">
            <w:pPr>
              <w:pStyle w:val="Normalbulletlist"/>
              <w:rPr>
                <w:b/>
              </w:rPr>
            </w:pPr>
            <w:r w:rsidRPr="4212C232">
              <w:rPr>
                <w:b/>
              </w:rPr>
              <w:t>PowerPoint</w:t>
            </w:r>
            <w:r w:rsidR="00017DF9">
              <w:rPr>
                <w:b/>
              </w:rPr>
              <w:t xml:space="preserve"> 4:</w:t>
            </w:r>
            <w:r w:rsidRPr="4212C232">
              <w:rPr>
                <w:b/>
              </w:rPr>
              <w:t xml:space="preserve"> </w:t>
            </w:r>
            <w:r w:rsidR="00464B6D">
              <w:rPr>
                <w:b/>
              </w:rPr>
              <w:t>BIM</w:t>
            </w:r>
            <w:r w:rsidR="00017DF9">
              <w:rPr>
                <w:b/>
              </w:rPr>
              <w:t xml:space="preserve"> </w:t>
            </w:r>
            <w:r w:rsidR="00464B6D">
              <w:rPr>
                <w:b/>
              </w:rPr>
              <w:t>3</w:t>
            </w:r>
          </w:p>
          <w:p w14:paraId="2D868117" w14:textId="069257D9" w:rsidR="0017259D" w:rsidRPr="00E36AF8" w:rsidRDefault="0017259D" w:rsidP="00B27B25">
            <w:pPr>
              <w:pStyle w:val="Normalbulletlist"/>
              <w:rPr>
                <w:b/>
              </w:rPr>
            </w:pPr>
            <w:r w:rsidRPr="4212C232">
              <w:rPr>
                <w:b/>
              </w:rPr>
              <w:t xml:space="preserve">Worksheet </w:t>
            </w:r>
            <w:r w:rsidR="00A070C4">
              <w:rPr>
                <w:b/>
              </w:rPr>
              <w:t>5</w:t>
            </w:r>
            <w:r w:rsidR="003036BB">
              <w:rPr>
                <w:b/>
              </w:rPr>
              <w:t>: Internet search</w:t>
            </w:r>
          </w:p>
          <w:p w14:paraId="1F74E0A4" w14:textId="63F93CE6" w:rsidR="0017259D" w:rsidRPr="00E36AF8" w:rsidRDefault="0017259D" w:rsidP="000A7E30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color w:val="0000FF"/>
                <w:u w:val="single"/>
              </w:rPr>
            </w:pPr>
          </w:p>
        </w:tc>
        <w:tc>
          <w:tcPr>
            <w:tcW w:w="2223" w:type="dxa"/>
          </w:tcPr>
          <w:p w14:paraId="1FB72E30" w14:textId="77777777" w:rsidR="0017259D" w:rsidRPr="00E36AF8" w:rsidRDefault="0017259D" w:rsidP="0017259D"/>
          <w:p w14:paraId="2B36DE57" w14:textId="1F91F9FD" w:rsidR="0017259D" w:rsidRPr="00C16408" w:rsidRDefault="0017259D" w:rsidP="0017259D">
            <w:pPr>
              <w:rPr>
                <w:b/>
              </w:rPr>
            </w:pPr>
            <w:r w:rsidRPr="00E36AF8">
              <w:rPr>
                <w:b/>
              </w:rPr>
              <w:t xml:space="preserve">Worksheet </w:t>
            </w:r>
            <w:r w:rsidR="003A2588">
              <w:rPr>
                <w:b/>
              </w:rPr>
              <w:t>5</w:t>
            </w:r>
            <w:r w:rsidRPr="00E36AF8">
              <w:rPr>
                <w:b/>
              </w:rPr>
              <w:t xml:space="preserve"> </w:t>
            </w:r>
          </w:p>
        </w:tc>
      </w:tr>
      <w:tr w:rsidR="0017259D" w:rsidRPr="00E36AF8" w14:paraId="6800D22A" w14:textId="77777777" w:rsidTr="4212C232">
        <w:trPr>
          <w:jc w:val="center"/>
        </w:trPr>
        <w:tc>
          <w:tcPr>
            <w:tcW w:w="1116" w:type="dxa"/>
          </w:tcPr>
          <w:p w14:paraId="5829E606" w14:textId="5689CF37" w:rsidR="0017259D" w:rsidRPr="00E36AF8" w:rsidRDefault="00BD047C" w:rsidP="00E26CCE">
            <w:pPr>
              <w:jc w:val="center"/>
            </w:pPr>
            <w:r>
              <w:t>5</w:t>
            </w:r>
          </w:p>
          <w:p w14:paraId="5A6A5283" w14:textId="77777777" w:rsidR="0017259D" w:rsidRPr="00E36AF8" w:rsidRDefault="0017259D" w:rsidP="00E26CCE">
            <w:pPr>
              <w:jc w:val="center"/>
            </w:pPr>
          </w:p>
          <w:p w14:paraId="3BEC5FBB" w14:textId="3503E36D" w:rsidR="0017259D" w:rsidRPr="00E36AF8" w:rsidRDefault="00BD047C" w:rsidP="00E26CCE">
            <w:pPr>
              <w:jc w:val="center"/>
            </w:pPr>
            <w:r>
              <w:t>2</w:t>
            </w:r>
            <w:r w:rsidR="0017259D" w:rsidRPr="00E36AF8">
              <w:t xml:space="preserve"> hours</w:t>
            </w:r>
          </w:p>
        </w:tc>
        <w:tc>
          <w:tcPr>
            <w:tcW w:w="4283" w:type="dxa"/>
          </w:tcPr>
          <w:p w14:paraId="18025652" w14:textId="67369556" w:rsidR="00770A69" w:rsidRPr="000A7E30" w:rsidRDefault="00770A69" w:rsidP="000A7E30">
            <w:pPr>
              <w:pStyle w:val="Normalnumberedlist"/>
              <w:spacing w:before="80"/>
              <w:rPr>
                <w:b/>
                <w:bCs/>
              </w:rPr>
            </w:pPr>
            <w:r w:rsidRPr="000A7E30">
              <w:rPr>
                <w:b/>
                <w:bCs/>
              </w:rPr>
              <w:t>Know about emerging technologies and materials</w:t>
            </w:r>
          </w:p>
          <w:p w14:paraId="436793F4" w14:textId="0986E1AA" w:rsidR="5DE07F21" w:rsidRDefault="00DD258D" w:rsidP="00E15B56">
            <w:pPr>
              <w:pStyle w:val="ListParagraph"/>
              <w:spacing w:after="0"/>
              <w:ind w:left="641" w:hanging="284"/>
              <w:rPr>
                <w:rFonts w:eastAsia="Arial" w:cs="Arial"/>
                <w:szCs w:val="22"/>
              </w:rPr>
            </w:pPr>
            <w:r>
              <w:t xml:space="preserve">2.1 </w:t>
            </w:r>
            <w:r w:rsidR="5DE07F21">
              <w:t xml:space="preserve">Introduction to </w:t>
            </w:r>
            <w:r w:rsidR="2C445B5A">
              <w:t>3D Printing</w:t>
            </w:r>
          </w:p>
          <w:p w14:paraId="5ECFA388" w14:textId="77777777" w:rsidR="0017259D" w:rsidRPr="00E36AF8" w:rsidRDefault="0017259D" w:rsidP="00765492">
            <w:pPr>
              <w:pStyle w:val="Normalbulletsublist"/>
              <w:numPr>
                <w:ilvl w:val="0"/>
                <w:numId w:val="0"/>
              </w:numPr>
              <w:ind w:left="568"/>
            </w:pPr>
          </w:p>
        </w:tc>
        <w:tc>
          <w:tcPr>
            <w:tcW w:w="6893" w:type="dxa"/>
          </w:tcPr>
          <w:p w14:paraId="5EC17936" w14:textId="77777777" w:rsidR="0017259D" w:rsidRPr="00E36AF8" w:rsidRDefault="0017259D" w:rsidP="00905996">
            <w:pPr>
              <w:pStyle w:val="Normalheadingred"/>
            </w:pPr>
            <w:r w:rsidRPr="00E36AF8">
              <w:t>Activities:</w:t>
            </w:r>
          </w:p>
          <w:p w14:paraId="21DBD1B1" w14:textId="3675D542" w:rsidR="0017259D" w:rsidRDefault="003E340B" w:rsidP="00B27B25">
            <w:pPr>
              <w:pStyle w:val="Normalbulletlist"/>
            </w:pPr>
            <w:r>
              <w:t xml:space="preserve">Classroom </w:t>
            </w:r>
            <w:r w:rsidR="00507047">
              <w:t>d</w:t>
            </w:r>
            <w:r>
              <w:t>iscussion</w:t>
            </w:r>
            <w:r w:rsidR="00C8182E">
              <w:t xml:space="preserve">: </w:t>
            </w:r>
            <w:r w:rsidR="00C8182E" w:rsidRPr="00C8182E">
              <w:rPr>
                <w:lang w:val="en-US"/>
              </w:rPr>
              <w:t xml:space="preserve">How many new technologies in construction </w:t>
            </w:r>
            <w:r w:rsidR="005E63BC">
              <w:rPr>
                <w:lang w:val="en-US"/>
              </w:rPr>
              <w:t>have you</w:t>
            </w:r>
            <w:r w:rsidR="00AA1A7E">
              <w:rPr>
                <w:lang w:val="en-US"/>
              </w:rPr>
              <w:t xml:space="preserve"> already</w:t>
            </w:r>
            <w:r w:rsidR="005E63BC">
              <w:rPr>
                <w:lang w:val="en-US"/>
              </w:rPr>
              <w:t xml:space="preserve"> heard of?</w:t>
            </w:r>
          </w:p>
          <w:p w14:paraId="20D62E87" w14:textId="248F5095" w:rsidR="003261B0" w:rsidRDefault="00AA1A7E" w:rsidP="00B27B25">
            <w:pPr>
              <w:pStyle w:val="Normalbulletlist"/>
            </w:pPr>
            <w:r>
              <w:t xml:space="preserve">Show </w:t>
            </w:r>
            <w:r w:rsidR="003261B0">
              <w:t>Power</w:t>
            </w:r>
            <w:r w:rsidR="0087728A">
              <w:t>P</w:t>
            </w:r>
            <w:r w:rsidR="003261B0">
              <w:t xml:space="preserve">oint </w:t>
            </w:r>
            <w:r w:rsidR="003036BB">
              <w:t xml:space="preserve">5: Emerging </w:t>
            </w:r>
            <w:r w:rsidR="00672ED8" w:rsidRPr="00D57312">
              <w:rPr>
                <w:bCs w:val="0"/>
              </w:rPr>
              <w:t>technologies and materials</w:t>
            </w:r>
            <w:r w:rsidR="00672ED8" w:rsidRPr="00672ED8">
              <w:rPr>
                <w:b/>
              </w:rPr>
              <w:t xml:space="preserve"> </w:t>
            </w:r>
            <w:r w:rsidR="003036BB">
              <w:t>1</w:t>
            </w:r>
            <w:r w:rsidR="0019500B">
              <w:t>.</w:t>
            </w:r>
          </w:p>
          <w:p w14:paraId="234A79B2" w14:textId="239EF7A6" w:rsidR="009343E1" w:rsidRDefault="00C8182E" w:rsidP="00B27B25">
            <w:pPr>
              <w:pStyle w:val="Normalbulletlist"/>
            </w:pPr>
            <w:r>
              <w:t xml:space="preserve">Show </w:t>
            </w:r>
            <w:r w:rsidR="00AA1A7E">
              <w:t xml:space="preserve">and discuss </w:t>
            </w:r>
            <w:r w:rsidR="007A182D">
              <w:t>v</w:t>
            </w:r>
            <w:r w:rsidR="009343E1">
              <w:t>ideo</w:t>
            </w:r>
            <w:r w:rsidR="0087728A">
              <w:t xml:space="preserve"> </w:t>
            </w:r>
            <w:r w:rsidR="009343E1">
              <w:t>1</w:t>
            </w:r>
            <w:r w:rsidR="0019500B">
              <w:t>.</w:t>
            </w:r>
          </w:p>
          <w:p w14:paraId="2B68D30F" w14:textId="1869884F" w:rsidR="009343E1" w:rsidRPr="00E36AF8" w:rsidRDefault="00C8182E" w:rsidP="00B27B25">
            <w:pPr>
              <w:pStyle w:val="Normalbulletlist"/>
            </w:pPr>
            <w:r>
              <w:lastRenderedPageBreak/>
              <w:t xml:space="preserve">Show </w:t>
            </w:r>
            <w:r w:rsidR="00AA1A7E">
              <w:t>and discuss v</w:t>
            </w:r>
            <w:r w:rsidR="009343E1">
              <w:t>ideo</w:t>
            </w:r>
            <w:r w:rsidR="0087728A">
              <w:t xml:space="preserve"> </w:t>
            </w:r>
            <w:r w:rsidR="009343E1">
              <w:t>2</w:t>
            </w:r>
            <w:r w:rsidR="0019500B">
              <w:t>.</w:t>
            </w:r>
          </w:p>
          <w:p w14:paraId="09082A74" w14:textId="77777777" w:rsidR="0017259D" w:rsidRPr="00E36AF8" w:rsidRDefault="0017259D" w:rsidP="00905996">
            <w:pPr>
              <w:pStyle w:val="Normalheadingred"/>
            </w:pPr>
            <w:r w:rsidRPr="00E36AF8">
              <w:t>Resources:</w:t>
            </w:r>
          </w:p>
          <w:p w14:paraId="4D41CF6C" w14:textId="41B3EC23" w:rsidR="0017259D" w:rsidRPr="00E36AF8" w:rsidRDefault="0017259D" w:rsidP="00B27B25">
            <w:pPr>
              <w:pStyle w:val="Normalbulletlist"/>
              <w:rPr>
                <w:b/>
              </w:rPr>
            </w:pPr>
            <w:r w:rsidRPr="4212C232">
              <w:rPr>
                <w:b/>
              </w:rPr>
              <w:t>PowerPoint</w:t>
            </w:r>
            <w:r w:rsidR="00017DF9">
              <w:rPr>
                <w:b/>
              </w:rPr>
              <w:t xml:space="preserve"> 5:</w:t>
            </w:r>
            <w:r w:rsidRPr="4212C232">
              <w:rPr>
                <w:b/>
              </w:rPr>
              <w:t xml:space="preserve"> </w:t>
            </w:r>
            <w:r w:rsidR="003E340B">
              <w:rPr>
                <w:b/>
              </w:rPr>
              <w:t>E</w:t>
            </w:r>
            <w:r w:rsidR="0087728A">
              <w:rPr>
                <w:b/>
              </w:rPr>
              <w:t>merging tech</w:t>
            </w:r>
            <w:r w:rsidR="006F0902">
              <w:rPr>
                <w:b/>
              </w:rPr>
              <w:t>nologies and materials</w:t>
            </w:r>
            <w:r w:rsidR="0087728A">
              <w:rPr>
                <w:b/>
              </w:rPr>
              <w:t xml:space="preserve"> </w:t>
            </w:r>
            <w:r w:rsidR="003E340B">
              <w:rPr>
                <w:b/>
              </w:rPr>
              <w:t>1</w:t>
            </w:r>
          </w:p>
          <w:p w14:paraId="217357C8" w14:textId="2F9143A2" w:rsidR="00A46C35" w:rsidRPr="00AA1A7E" w:rsidRDefault="00180861" w:rsidP="00D57312">
            <w:pPr>
              <w:pStyle w:val="Normalbulletlist"/>
              <w:rPr>
                <w:rStyle w:val="Hyperlink"/>
                <w:color w:val="auto"/>
                <w:u w:val="none"/>
              </w:rPr>
            </w:pPr>
            <w:r>
              <w:rPr>
                <w:b/>
              </w:rPr>
              <w:t>Worksheet 6</w:t>
            </w:r>
            <w:r w:rsidR="003036BB">
              <w:rPr>
                <w:b/>
              </w:rPr>
              <w:t>: 3D printing</w:t>
            </w:r>
            <w:r w:rsidR="00DA621A">
              <w:rPr>
                <w:b/>
              </w:rPr>
              <w:t xml:space="preserve"> </w:t>
            </w:r>
            <w:r w:rsidR="00D42E93">
              <w:t xml:space="preserve">Metal </w:t>
            </w:r>
            <w:r w:rsidR="004E0CF5">
              <w:t xml:space="preserve">Bridge </w:t>
            </w:r>
            <w:r w:rsidR="00D42E93">
              <w:t xml:space="preserve">3D </w:t>
            </w:r>
            <w:r w:rsidR="004E0CF5">
              <w:t>Printing</w:t>
            </w:r>
            <w:r w:rsidR="00507047">
              <w:t>:</w:t>
            </w:r>
          </w:p>
          <w:p w14:paraId="09FF76FA" w14:textId="20C46A8C" w:rsidR="0017259D" w:rsidRDefault="009306ED" w:rsidP="0008751D">
            <w:pPr>
              <w:ind w:left="284"/>
            </w:pPr>
            <w:hyperlink r:id="rId16" w:history="1">
              <w:r w:rsidR="00AA1A7E" w:rsidRPr="00AA1A7E">
                <w:rPr>
                  <w:rStyle w:val="Hyperlink"/>
                  <w:lang w:val="en-US"/>
                </w:rPr>
                <w:t>https://youtu.be/1r_Azsa4nqU</w:t>
              </w:r>
            </w:hyperlink>
          </w:p>
          <w:p w14:paraId="079ADF04" w14:textId="628CBBE1" w:rsidR="00697604" w:rsidRDefault="00697604" w:rsidP="0008751D">
            <w:pPr>
              <w:pStyle w:val="Normalbulletlist"/>
              <w:rPr>
                <w:lang w:val="en-US"/>
              </w:rPr>
            </w:pPr>
            <w:r w:rsidRPr="00697604">
              <w:rPr>
                <w:lang w:val="en-US"/>
              </w:rPr>
              <w:t>Tech Machine channel on You</w:t>
            </w:r>
            <w:r w:rsidR="00507047">
              <w:rPr>
                <w:lang w:val="en-US"/>
              </w:rPr>
              <w:t>T</w:t>
            </w:r>
            <w:r w:rsidRPr="00697604">
              <w:rPr>
                <w:lang w:val="en-US"/>
              </w:rPr>
              <w:t>ube:</w:t>
            </w:r>
            <w:r w:rsidR="00507047">
              <w:rPr>
                <w:lang w:val="en-US"/>
              </w:rPr>
              <w:t xml:space="preserve"> </w:t>
            </w:r>
            <w:r w:rsidR="002A5652">
              <w:rPr>
                <w:lang w:val="en-US"/>
              </w:rPr>
              <w:t xml:space="preserve">the 5 best </w:t>
            </w:r>
            <w:r w:rsidR="003A76A6">
              <w:rPr>
                <w:lang w:val="en-US"/>
              </w:rPr>
              <w:t>3D printers f</w:t>
            </w:r>
            <w:r w:rsidR="008376C5">
              <w:rPr>
                <w:lang w:val="en-US"/>
              </w:rPr>
              <w:t xml:space="preserve">or </w:t>
            </w:r>
            <w:r w:rsidR="003A76A6">
              <w:rPr>
                <w:lang w:val="en-US"/>
              </w:rPr>
              <w:t>printing houses 2020</w:t>
            </w:r>
            <w:r w:rsidR="008376C5">
              <w:rPr>
                <w:lang w:val="en-US"/>
              </w:rPr>
              <w:t xml:space="preserve">, </w:t>
            </w:r>
            <w:r w:rsidR="008376C5" w:rsidRPr="00697604">
              <w:rPr>
                <w:lang w:val="en-US"/>
              </w:rPr>
              <w:t>10</w:t>
            </w:r>
            <w:r w:rsidR="00507047">
              <w:rPr>
                <w:lang w:val="en-US"/>
              </w:rPr>
              <w:t>-</w:t>
            </w:r>
            <w:r w:rsidR="008376C5" w:rsidRPr="00697604">
              <w:rPr>
                <w:lang w:val="en-US"/>
              </w:rPr>
              <w:t>min</w:t>
            </w:r>
            <w:r w:rsidR="00507047">
              <w:rPr>
                <w:lang w:val="en-US"/>
              </w:rPr>
              <w:t>ute</w:t>
            </w:r>
            <w:r w:rsidR="008376C5" w:rsidRPr="00697604">
              <w:rPr>
                <w:lang w:val="en-US"/>
              </w:rPr>
              <w:t xml:space="preserve"> video</w:t>
            </w:r>
            <w:r w:rsidR="00507047">
              <w:rPr>
                <w:lang w:val="en-US"/>
              </w:rPr>
              <w:t>:</w:t>
            </w:r>
          </w:p>
          <w:p w14:paraId="0449A191" w14:textId="77777777" w:rsidR="00697604" w:rsidRDefault="009306ED" w:rsidP="0008751D">
            <w:pPr>
              <w:ind w:left="284"/>
              <w:rPr>
                <w:rStyle w:val="Hyperlink"/>
                <w:lang w:val="en-US"/>
              </w:rPr>
            </w:pPr>
            <w:hyperlink r:id="rId17" w:history="1">
              <w:r w:rsidR="00FE2FA6" w:rsidRPr="00F502A1">
                <w:rPr>
                  <w:rStyle w:val="Hyperlink"/>
                  <w:lang w:val="en-US"/>
                </w:rPr>
                <w:t>https://youtu.be/MK5vvZfbWNo</w:t>
              </w:r>
            </w:hyperlink>
          </w:p>
          <w:p w14:paraId="0DF9B239" w14:textId="385732EE" w:rsidR="0008751D" w:rsidRPr="009343E1" w:rsidRDefault="0008751D" w:rsidP="00FD6A26">
            <w:pPr>
              <w:rPr>
                <w:lang w:val="en-US"/>
              </w:rPr>
            </w:pPr>
          </w:p>
        </w:tc>
        <w:tc>
          <w:tcPr>
            <w:tcW w:w="2223" w:type="dxa"/>
          </w:tcPr>
          <w:p w14:paraId="5E03BEBD" w14:textId="7841656B" w:rsidR="0017259D" w:rsidRPr="00E36AF8" w:rsidRDefault="0017259D" w:rsidP="0017259D">
            <w:pPr>
              <w:rPr>
                <w:b/>
              </w:rPr>
            </w:pPr>
            <w:r w:rsidRPr="00E36AF8">
              <w:rPr>
                <w:b/>
              </w:rPr>
              <w:lastRenderedPageBreak/>
              <w:t xml:space="preserve">Worksheet </w:t>
            </w:r>
            <w:r w:rsidR="00DA56FC">
              <w:rPr>
                <w:b/>
              </w:rPr>
              <w:t>6</w:t>
            </w:r>
          </w:p>
          <w:p w14:paraId="51B0001A" w14:textId="77777777" w:rsidR="0017259D" w:rsidRPr="00E36AF8" w:rsidRDefault="0017259D" w:rsidP="0017259D"/>
        </w:tc>
      </w:tr>
      <w:tr w:rsidR="0017259D" w:rsidRPr="00E36AF8" w14:paraId="29D72156" w14:textId="77777777" w:rsidTr="4212C232">
        <w:trPr>
          <w:jc w:val="center"/>
        </w:trPr>
        <w:tc>
          <w:tcPr>
            <w:tcW w:w="1116" w:type="dxa"/>
          </w:tcPr>
          <w:p w14:paraId="028B849B" w14:textId="24C06F16" w:rsidR="0017259D" w:rsidRPr="00E36AF8" w:rsidRDefault="00BD047C" w:rsidP="00E26CCE">
            <w:pPr>
              <w:jc w:val="center"/>
            </w:pPr>
            <w:r>
              <w:t>6</w:t>
            </w:r>
          </w:p>
          <w:p w14:paraId="3D6ADEA3" w14:textId="77777777" w:rsidR="0017259D" w:rsidRPr="00E36AF8" w:rsidRDefault="0017259D" w:rsidP="00E26CCE">
            <w:pPr>
              <w:jc w:val="center"/>
            </w:pPr>
          </w:p>
          <w:p w14:paraId="47EBF320" w14:textId="112570FD" w:rsidR="0017259D" w:rsidRPr="00E36AF8" w:rsidRDefault="00BD047C" w:rsidP="00E26CCE">
            <w:pPr>
              <w:jc w:val="center"/>
            </w:pPr>
            <w:r>
              <w:t>2</w:t>
            </w:r>
            <w:r w:rsidR="0017259D" w:rsidRPr="00E36AF8">
              <w:t xml:space="preserve"> hours</w:t>
            </w:r>
          </w:p>
        </w:tc>
        <w:tc>
          <w:tcPr>
            <w:tcW w:w="4283" w:type="dxa"/>
          </w:tcPr>
          <w:p w14:paraId="4F4B7984" w14:textId="52C7A134" w:rsidR="00770A69" w:rsidRPr="000A7E30" w:rsidRDefault="002D7022" w:rsidP="000A7E30">
            <w:pPr>
              <w:pStyle w:val="Normalnumberedlist"/>
              <w:numPr>
                <w:ilvl w:val="0"/>
                <w:numId w:val="13"/>
              </w:numPr>
              <w:spacing w:before="80"/>
              <w:rPr>
                <w:b/>
                <w:bCs/>
              </w:rPr>
            </w:pPr>
            <w:r w:rsidRPr="000A7E30">
              <w:rPr>
                <w:b/>
                <w:bCs/>
              </w:rPr>
              <w:t>Know about emerging technologies and materials</w:t>
            </w:r>
          </w:p>
          <w:p w14:paraId="631C29BB" w14:textId="264EBB30" w:rsidR="0017259D" w:rsidRPr="00E36AF8" w:rsidRDefault="00746549" w:rsidP="00746549">
            <w:pPr>
              <w:ind w:left="357"/>
            </w:pPr>
            <w:r>
              <w:t xml:space="preserve">2.2 </w:t>
            </w:r>
            <w:r w:rsidR="150E7323">
              <w:t>In</w:t>
            </w:r>
            <w:r w:rsidR="0017259D">
              <w:t>t</w:t>
            </w:r>
            <w:r w:rsidR="1CE6C0AE">
              <w:t>roduction to immersive technologies</w:t>
            </w:r>
          </w:p>
          <w:p w14:paraId="2D4A17BF" w14:textId="4990FA99" w:rsidR="0017259D" w:rsidRPr="00E36AF8" w:rsidRDefault="0017259D" w:rsidP="00746549">
            <w:pPr>
              <w:pStyle w:val="Normalbulletsublist"/>
              <w:numPr>
                <w:ilvl w:val="0"/>
                <w:numId w:val="0"/>
              </w:numPr>
              <w:ind w:left="568"/>
            </w:pPr>
          </w:p>
        </w:tc>
        <w:tc>
          <w:tcPr>
            <w:tcW w:w="6893" w:type="dxa"/>
          </w:tcPr>
          <w:p w14:paraId="0E7DBF40" w14:textId="77777777" w:rsidR="0017259D" w:rsidRPr="00E36AF8" w:rsidRDefault="0017259D" w:rsidP="00905996">
            <w:pPr>
              <w:pStyle w:val="Normalheadingred"/>
            </w:pPr>
            <w:r w:rsidRPr="00E36AF8">
              <w:t>Activities:</w:t>
            </w:r>
          </w:p>
          <w:p w14:paraId="74C5F7F5" w14:textId="68BE4DB5" w:rsidR="0017259D" w:rsidRDefault="003261B0" w:rsidP="00B27B25">
            <w:pPr>
              <w:pStyle w:val="Normalbulletlist"/>
            </w:pPr>
            <w:r>
              <w:t xml:space="preserve">Classroom </w:t>
            </w:r>
            <w:r w:rsidR="00507047">
              <w:t>d</w:t>
            </w:r>
            <w:r>
              <w:t>iscussion</w:t>
            </w:r>
            <w:r w:rsidR="0019500B">
              <w:t>.</w:t>
            </w:r>
          </w:p>
          <w:p w14:paraId="7E7C1108" w14:textId="67B7FCC9" w:rsidR="003261B0" w:rsidRDefault="00AA1A7E" w:rsidP="00B27B25">
            <w:pPr>
              <w:pStyle w:val="Normalbulletlist"/>
            </w:pPr>
            <w:r>
              <w:t xml:space="preserve">Show </w:t>
            </w:r>
            <w:r w:rsidR="0087728A">
              <w:t>PowerPoint</w:t>
            </w:r>
            <w:r w:rsidR="0003701F">
              <w:t xml:space="preserve"> </w:t>
            </w:r>
            <w:r w:rsidR="003036BB">
              <w:t xml:space="preserve">6: Emerging </w:t>
            </w:r>
            <w:r w:rsidR="00672ED8" w:rsidRPr="0095651A">
              <w:rPr>
                <w:bCs w:val="0"/>
              </w:rPr>
              <w:t>technologies and materials</w:t>
            </w:r>
            <w:r w:rsidR="00672ED8" w:rsidRPr="00672ED8">
              <w:rPr>
                <w:b/>
              </w:rPr>
              <w:t xml:space="preserve"> </w:t>
            </w:r>
            <w:r w:rsidR="003036BB">
              <w:t>2</w:t>
            </w:r>
            <w:r w:rsidR="0019500B">
              <w:t>.</w:t>
            </w:r>
          </w:p>
          <w:p w14:paraId="6F45F1EC" w14:textId="031C1E2D" w:rsidR="00AA1A7E" w:rsidRDefault="00AA1A7E" w:rsidP="005E63BC">
            <w:pPr>
              <w:pStyle w:val="Normalbulletlist"/>
            </w:pPr>
            <w:r>
              <w:t>Show and discuss videos as a class</w:t>
            </w:r>
            <w:r w:rsidR="0019500B">
              <w:t>.</w:t>
            </w:r>
          </w:p>
          <w:p w14:paraId="75985BAD" w14:textId="0661C16C" w:rsidR="005E63BC" w:rsidRPr="00D57312" w:rsidRDefault="00E96756" w:rsidP="00D57312">
            <w:pPr>
              <w:pStyle w:val="Normalbulletlist"/>
            </w:pPr>
            <w:r>
              <w:t>Activity</w:t>
            </w:r>
            <w:r w:rsidR="005E63BC">
              <w:t xml:space="preserve">: </w:t>
            </w:r>
            <w:r w:rsidR="005E63BC" w:rsidRPr="00AA1A7E">
              <w:rPr>
                <w:lang w:val="en-US"/>
              </w:rPr>
              <w:t xml:space="preserve">Set learners a search task: carry out an internet search on the </w:t>
            </w:r>
            <w:r w:rsidR="005E63BC" w:rsidRPr="003D043E">
              <w:rPr>
                <w:lang w:val="en-US"/>
              </w:rPr>
              <w:t xml:space="preserve">following terms: </w:t>
            </w:r>
          </w:p>
          <w:p w14:paraId="7101E6B1" w14:textId="77777777" w:rsidR="001339C8" w:rsidRPr="00D57312" w:rsidRDefault="001339C8" w:rsidP="009306ED">
            <w:pPr>
              <w:pStyle w:val="Normalbulletsublist"/>
            </w:pPr>
            <w:r w:rsidRPr="00D57312">
              <w:rPr>
                <w:lang w:val="en-US"/>
              </w:rPr>
              <w:t>(VR) Virtual Reality</w:t>
            </w:r>
          </w:p>
          <w:p w14:paraId="70FC1566" w14:textId="77777777" w:rsidR="001339C8" w:rsidRPr="00D57312" w:rsidRDefault="001339C8" w:rsidP="009306ED">
            <w:pPr>
              <w:pStyle w:val="Normalbulletsublist"/>
            </w:pPr>
            <w:r w:rsidRPr="00D57312">
              <w:rPr>
                <w:lang w:val="en-US"/>
              </w:rPr>
              <w:t>(MR) Mixed Reality</w:t>
            </w:r>
          </w:p>
          <w:p w14:paraId="11CDE910" w14:textId="77777777" w:rsidR="005E63BC" w:rsidRPr="00D57312" w:rsidRDefault="001339C8" w:rsidP="009306ED">
            <w:pPr>
              <w:pStyle w:val="Normalbulletsublist"/>
              <w:rPr>
                <w:lang w:val="en-US"/>
              </w:rPr>
            </w:pPr>
            <w:r w:rsidRPr="00D57312">
              <w:rPr>
                <w:lang w:val="en-US"/>
              </w:rPr>
              <w:t>(AR) Augmented Reality</w:t>
            </w:r>
          </w:p>
          <w:p w14:paraId="5036DD02" w14:textId="312688B9" w:rsidR="00E96756" w:rsidRPr="00E36AF8" w:rsidRDefault="00AA1A7E" w:rsidP="005E63BC">
            <w:pPr>
              <w:pStyle w:val="Normalbulletlist"/>
            </w:pPr>
            <w:r>
              <w:rPr>
                <w:lang w:val="en-US"/>
              </w:rPr>
              <w:t>Learners should write their own</w:t>
            </w:r>
            <w:r w:rsidR="005E63BC">
              <w:rPr>
                <w:lang w:val="en-US"/>
              </w:rPr>
              <w:t xml:space="preserve"> definition of each and share with the class.</w:t>
            </w:r>
          </w:p>
          <w:p w14:paraId="69C658BA" w14:textId="77777777" w:rsidR="0017259D" w:rsidRPr="00E36AF8" w:rsidRDefault="0017259D" w:rsidP="00905996">
            <w:pPr>
              <w:pStyle w:val="Normalheadingred"/>
            </w:pPr>
            <w:r w:rsidRPr="00E36AF8">
              <w:t>Resources:</w:t>
            </w:r>
          </w:p>
          <w:p w14:paraId="1AE1C3BD" w14:textId="1E62A9F2" w:rsidR="0017259D" w:rsidRPr="00E36AF8" w:rsidRDefault="0017259D" w:rsidP="00B27B25">
            <w:pPr>
              <w:pStyle w:val="Normalbulletlist"/>
              <w:rPr>
                <w:b/>
              </w:rPr>
            </w:pPr>
            <w:r w:rsidRPr="4212C232">
              <w:rPr>
                <w:b/>
              </w:rPr>
              <w:t>PowerPoint</w:t>
            </w:r>
            <w:r w:rsidR="00017DF9">
              <w:rPr>
                <w:b/>
              </w:rPr>
              <w:t xml:space="preserve"> 6:</w:t>
            </w:r>
            <w:r w:rsidRPr="4212C232">
              <w:rPr>
                <w:b/>
              </w:rPr>
              <w:t xml:space="preserve"> </w:t>
            </w:r>
            <w:r w:rsidR="003261B0">
              <w:rPr>
                <w:b/>
              </w:rPr>
              <w:t>E</w:t>
            </w:r>
            <w:r w:rsidR="0087728A">
              <w:rPr>
                <w:b/>
              </w:rPr>
              <w:t>merging tech</w:t>
            </w:r>
            <w:r w:rsidR="003F7847">
              <w:rPr>
                <w:b/>
              </w:rPr>
              <w:t>nologies and materials</w:t>
            </w:r>
            <w:r w:rsidR="0087728A">
              <w:rPr>
                <w:b/>
              </w:rPr>
              <w:t xml:space="preserve"> </w:t>
            </w:r>
            <w:r w:rsidR="003261B0">
              <w:rPr>
                <w:b/>
              </w:rPr>
              <w:t>2</w:t>
            </w:r>
          </w:p>
          <w:p w14:paraId="178BE783" w14:textId="0C1B0714" w:rsidR="0074549A" w:rsidRDefault="0017259D" w:rsidP="000753B9">
            <w:pPr>
              <w:pStyle w:val="Normalbulletlist"/>
            </w:pPr>
            <w:r w:rsidRPr="4212C232">
              <w:rPr>
                <w:b/>
              </w:rPr>
              <w:t xml:space="preserve">Worksheet </w:t>
            </w:r>
            <w:r w:rsidR="00BC7C0C">
              <w:rPr>
                <w:b/>
              </w:rPr>
              <w:t>7</w:t>
            </w:r>
            <w:r w:rsidR="003036BB">
              <w:rPr>
                <w:b/>
              </w:rPr>
              <w:t>: Immersive technology</w:t>
            </w:r>
          </w:p>
          <w:p w14:paraId="6F29A6BA" w14:textId="72DC5A51" w:rsidR="0074549A" w:rsidRDefault="0074549A" w:rsidP="009306ED">
            <w:pPr>
              <w:pStyle w:val="Normalbulletlist"/>
            </w:pPr>
            <w:r w:rsidRPr="0074549A">
              <w:t xml:space="preserve">Mixed Reality with Trimble Connect &amp; Microsoft </w:t>
            </w:r>
            <w:proofErr w:type="spellStart"/>
            <w:r w:rsidRPr="0074549A">
              <w:t>Hololens</w:t>
            </w:r>
            <w:proofErr w:type="spellEnd"/>
            <w:r w:rsidR="00507047">
              <w:t xml:space="preserve"> </w:t>
            </w:r>
            <w:r w:rsidR="00507047" w:rsidRPr="0074549A">
              <w:t>video</w:t>
            </w:r>
            <w:r w:rsidR="00507047">
              <w:t>:</w:t>
            </w:r>
          </w:p>
          <w:p w14:paraId="483DB26F" w14:textId="58A9854C" w:rsidR="004B18FF" w:rsidRPr="0074549A" w:rsidRDefault="009306ED" w:rsidP="009306ED">
            <w:pPr>
              <w:ind w:left="284"/>
            </w:pPr>
            <w:hyperlink r:id="rId18" w:history="1">
              <w:r w:rsidR="004B18FF" w:rsidRPr="0074549A">
                <w:rPr>
                  <w:rStyle w:val="Hyperlink"/>
                  <w:lang w:val="en-US"/>
                </w:rPr>
                <w:t>https://youtu.be/tApp7r5-_-M</w:t>
              </w:r>
            </w:hyperlink>
          </w:p>
          <w:p w14:paraId="2BEE162C" w14:textId="09D5EDEC" w:rsidR="0074549A" w:rsidRPr="0074549A" w:rsidRDefault="0074549A" w:rsidP="009306ED">
            <w:pPr>
              <w:pStyle w:val="Normalbulletlist"/>
            </w:pPr>
            <w:r w:rsidRPr="0074549A">
              <w:rPr>
                <w:lang w:val="en-US"/>
              </w:rPr>
              <w:lastRenderedPageBreak/>
              <w:t>3</w:t>
            </w:r>
            <w:r w:rsidR="00507047">
              <w:rPr>
                <w:lang w:val="en-US"/>
              </w:rPr>
              <w:t>-</w:t>
            </w:r>
            <w:r w:rsidRPr="0074549A">
              <w:rPr>
                <w:lang w:val="en-US"/>
              </w:rPr>
              <w:t>min</w:t>
            </w:r>
            <w:r w:rsidR="00507047">
              <w:rPr>
                <w:lang w:val="en-US"/>
              </w:rPr>
              <w:t>ute</w:t>
            </w:r>
            <w:r w:rsidRPr="0074549A">
              <w:rPr>
                <w:lang w:val="en-US"/>
              </w:rPr>
              <w:t xml:space="preserve"> video </w:t>
            </w:r>
            <w:r>
              <w:rPr>
                <w:lang w:val="en-US"/>
              </w:rPr>
              <w:t>in a little</w:t>
            </w:r>
            <w:r w:rsidR="00507047">
              <w:rPr>
                <w:lang w:val="en-US"/>
              </w:rPr>
              <w:t xml:space="preserve"> </w:t>
            </w:r>
            <w:r>
              <w:rPr>
                <w:lang w:val="en-US"/>
              </w:rPr>
              <w:t>more detail</w:t>
            </w:r>
            <w:r w:rsidR="00507047">
              <w:rPr>
                <w:lang w:val="en-US"/>
              </w:rPr>
              <w:t>:</w:t>
            </w:r>
          </w:p>
          <w:p w14:paraId="1A750834" w14:textId="77777777" w:rsidR="009306ED" w:rsidRDefault="009306ED" w:rsidP="009306ED">
            <w:pPr>
              <w:ind w:left="284"/>
            </w:pPr>
            <w:hyperlink r:id="rId19" w:history="1">
              <w:r w:rsidR="004B18FF" w:rsidRPr="0074549A">
                <w:rPr>
                  <w:rStyle w:val="Hyperlink"/>
                  <w:lang w:val="en-US"/>
                </w:rPr>
                <w:t>https://youtu.be/_6xBkXcxVHI</w:t>
              </w:r>
            </w:hyperlink>
          </w:p>
          <w:p w14:paraId="79B161CE" w14:textId="7F69D749" w:rsidR="0017259D" w:rsidRPr="00E36AF8" w:rsidRDefault="0017259D" w:rsidP="009306ED">
            <w:pPr>
              <w:ind w:left="284"/>
              <w:rPr>
                <w:color w:val="0000FF"/>
                <w:u w:val="single"/>
              </w:rPr>
            </w:pPr>
            <w:r w:rsidRPr="00E36AF8">
              <w:t xml:space="preserve"> </w:t>
            </w:r>
          </w:p>
        </w:tc>
        <w:tc>
          <w:tcPr>
            <w:tcW w:w="2223" w:type="dxa"/>
          </w:tcPr>
          <w:p w14:paraId="5C7C0312" w14:textId="77777777" w:rsidR="0017259D" w:rsidRPr="00E36AF8" w:rsidRDefault="0017259D" w:rsidP="0017259D"/>
          <w:p w14:paraId="1C8E9F69" w14:textId="162FF0DD" w:rsidR="0017259D" w:rsidRPr="00E36AF8" w:rsidRDefault="0017259D" w:rsidP="0017259D">
            <w:pPr>
              <w:rPr>
                <w:b/>
              </w:rPr>
            </w:pPr>
            <w:r w:rsidRPr="00E36AF8">
              <w:rPr>
                <w:b/>
              </w:rPr>
              <w:t>Worksheet</w:t>
            </w:r>
            <w:r w:rsidR="0074549A">
              <w:rPr>
                <w:b/>
              </w:rPr>
              <w:t xml:space="preserve"> 7</w:t>
            </w:r>
          </w:p>
          <w:p w14:paraId="5AC099BF" w14:textId="77777777" w:rsidR="0017259D" w:rsidRPr="00E36AF8" w:rsidRDefault="0017259D" w:rsidP="0017259D"/>
        </w:tc>
      </w:tr>
      <w:tr w:rsidR="0017259D" w:rsidRPr="00E36AF8" w14:paraId="2C9C32BB" w14:textId="77777777" w:rsidTr="4212C232">
        <w:trPr>
          <w:jc w:val="center"/>
        </w:trPr>
        <w:tc>
          <w:tcPr>
            <w:tcW w:w="1116" w:type="dxa"/>
          </w:tcPr>
          <w:p w14:paraId="3D2697C4" w14:textId="2AFB53F7" w:rsidR="0017259D" w:rsidRPr="00E36AF8" w:rsidRDefault="00BD047C" w:rsidP="00E26CCE">
            <w:pPr>
              <w:jc w:val="center"/>
            </w:pPr>
            <w:r>
              <w:t>7</w:t>
            </w:r>
          </w:p>
          <w:p w14:paraId="0C990489" w14:textId="77777777" w:rsidR="0017259D" w:rsidRPr="00E36AF8" w:rsidRDefault="0017259D" w:rsidP="00E26CCE">
            <w:pPr>
              <w:jc w:val="center"/>
            </w:pPr>
          </w:p>
          <w:p w14:paraId="654FB670" w14:textId="51C22365" w:rsidR="0017259D" w:rsidRPr="007E12A2" w:rsidRDefault="0017259D" w:rsidP="007E12A2">
            <w:pPr>
              <w:pStyle w:val="ListParagraph"/>
              <w:numPr>
                <w:ilvl w:val="0"/>
                <w:numId w:val="3"/>
              </w:numPr>
              <w:jc w:val="center"/>
              <w:rPr>
                <w:b/>
              </w:rPr>
            </w:pPr>
            <w:r w:rsidRPr="00E36AF8">
              <w:t>hours</w:t>
            </w:r>
          </w:p>
        </w:tc>
        <w:tc>
          <w:tcPr>
            <w:tcW w:w="4283" w:type="dxa"/>
          </w:tcPr>
          <w:p w14:paraId="4D5229AB" w14:textId="612D5153" w:rsidR="00770A69" w:rsidRPr="000A7E30" w:rsidRDefault="00770A69" w:rsidP="000A7E30">
            <w:pPr>
              <w:pStyle w:val="Normalnumberedlist"/>
              <w:numPr>
                <w:ilvl w:val="0"/>
                <w:numId w:val="14"/>
              </w:numPr>
              <w:spacing w:before="80"/>
              <w:rPr>
                <w:b/>
                <w:bCs/>
              </w:rPr>
            </w:pPr>
            <w:r w:rsidRPr="000A7E30">
              <w:rPr>
                <w:b/>
                <w:bCs/>
              </w:rPr>
              <w:t>Know about emerging technologies and materials</w:t>
            </w:r>
          </w:p>
          <w:p w14:paraId="2095F126" w14:textId="4479F039" w:rsidR="0017259D" w:rsidRPr="00E36AF8" w:rsidRDefault="001941AE" w:rsidP="001941AE">
            <w:pPr>
              <w:ind w:left="357"/>
              <w:rPr>
                <w:rFonts w:eastAsia="Arial" w:cs="Arial"/>
                <w:szCs w:val="22"/>
              </w:rPr>
            </w:pPr>
            <w:r>
              <w:t xml:space="preserve">2.3 </w:t>
            </w:r>
            <w:r w:rsidR="455700B6">
              <w:t>Evolving materials</w:t>
            </w:r>
          </w:p>
          <w:p w14:paraId="1CEED745" w14:textId="4542F370" w:rsidR="0017259D" w:rsidRPr="00E36AF8" w:rsidRDefault="0017259D" w:rsidP="4212C232">
            <w:pPr>
              <w:pStyle w:val="ListParagraph"/>
              <w:spacing w:before="0" w:after="0"/>
              <w:ind w:left="567" w:hanging="283"/>
              <w:rPr>
                <w:color w:val="000000" w:themeColor="text1"/>
                <w:szCs w:val="22"/>
              </w:rPr>
            </w:pPr>
          </w:p>
        </w:tc>
        <w:tc>
          <w:tcPr>
            <w:tcW w:w="6893" w:type="dxa"/>
          </w:tcPr>
          <w:p w14:paraId="11C52F83" w14:textId="77777777" w:rsidR="0017259D" w:rsidRPr="00E36AF8" w:rsidRDefault="0017259D" w:rsidP="00905996">
            <w:pPr>
              <w:pStyle w:val="Normalheadingred"/>
            </w:pPr>
            <w:r w:rsidRPr="00E36AF8">
              <w:t>Activities:</w:t>
            </w:r>
          </w:p>
          <w:p w14:paraId="60923A48" w14:textId="31561C5F" w:rsidR="0017259D" w:rsidRDefault="005B70AD">
            <w:pPr>
              <w:pStyle w:val="Normalbulletlist"/>
            </w:pPr>
            <w:r>
              <w:t>Classroom discussion</w:t>
            </w:r>
            <w:r w:rsidR="00AA1A7E">
              <w:t>: what does the term ‘evolving materials’ mean</w:t>
            </w:r>
            <w:r w:rsidR="00F110E9">
              <w:t>?</w:t>
            </w:r>
          </w:p>
          <w:p w14:paraId="38DB73EF" w14:textId="04FB220E" w:rsidR="0003701F" w:rsidRDefault="00AA1A7E">
            <w:pPr>
              <w:pStyle w:val="Normalbulletlist"/>
            </w:pPr>
            <w:r>
              <w:t xml:space="preserve">Show </w:t>
            </w:r>
            <w:r w:rsidR="0087728A">
              <w:t>PowerPoint</w:t>
            </w:r>
            <w:r w:rsidR="0003701F">
              <w:t xml:space="preserve"> </w:t>
            </w:r>
            <w:r w:rsidR="003036BB">
              <w:t xml:space="preserve">7: Emerging </w:t>
            </w:r>
            <w:r w:rsidR="00672ED8" w:rsidRPr="0095651A">
              <w:rPr>
                <w:bCs w:val="0"/>
              </w:rPr>
              <w:t>technologies and materials</w:t>
            </w:r>
            <w:r w:rsidR="00672ED8" w:rsidRPr="00672ED8">
              <w:rPr>
                <w:b/>
              </w:rPr>
              <w:t xml:space="preserve"> </w:t>
            </w:r>
            <w:r w:rsidR="003036BB">
              <w:t>3</w:t>
            </w:r>
            <w:r w:rsidR="00F110E9">
              <w:t>.</w:t>
            </w:r>
          </w:p>
          <w:p w14:paraId="734EBC31" w14:textId="596B5079" w:rsidR="0003701F" w:rsidRDefault="00AA1A7E">
            <w:pPr>
              <w:pStyle w:val="Normalbulletlist"/>
            </w:pPr>
            <w:r>
              <w:t xml:space="preserve">Show </w:t>
            </w:r>
            <w:r w:rsidR="006C0EC2">
              <w:t>v</w:t>
            </w:r>
            <w:r w:rsidR="0003701F">
              <w:t>ideo</w:t>
            </w:r>
            <w:r w:rsidR="00507047">
              <w:t xml:space="preserve"> </w:t>
            </w:r>
            <w:r w:rsidR="00B51CD8">
              <w:t>1</w:t>
            </w:r>
            <w:r>
              <w:t xml:space="preserve"> and discuss</w:t>
            </w:r>
            <w:r w:rsidR="00F110E9">
              <w:t>.</w:t>
            </w:r>
          </w:p>
          <w:p w14:paraId="29C2E616" w14:textId="4BB77E0B" w:rsidR="00B51CD8" w:rsidRDefault="00AA1A7E">
            <w:pPr>
              <w:pStyle w:val="Normalbulletlist"/>
            </w:pPr>
            <w:r>
              <w:t>Show v</w:t>
            </w:r>
            <w:r w:rsidR="00B51CD8">
              <w:t>ideo 2</w:t>
            </w:r>
            <w:r>
              <w:t xml:space="preserve"> and discuss</w:t>
            </w:r>
            <w:r w:rsidR="00F110E9">
              <w:t>.</w:t>
            </w:r>
          </w:p>
          <w:p w14:paraId="08C2F820" w14:textId="16C86FF6" w:rsidR="00173F87" w:rsidRPr="00D57312" w:rsidRDefault="00173F87" w:rsidP="009306ED">
            <w:pPr>
              <w:pStyle w:val="Normalbulletlist"/>
              <w:rPr>
                <w:szCs w:val="22"/>
              </w:rPr>
            </w:pPr>
            <w:r w:rsidRPr="00D57312">
              <w:t xml:space="preserve">In groups or pairs, ask learners to research one of the evolving materials listed and present a summary of its uses and benefits to the class: </w:t>
            </w:r>
          </w:p>
          <w:p w14:paraId="3AB5983A" w14:textId="77777777" w:rsidR="00173F87" w:rsidRPr="00D57312" w:rsidRDefault="00173F87" w:rsidP="009306ED">
            <w:pPr>
              <w:pStyle w:val="Normalbulletsublist"/>
            </w:pPr>
            <w:r w:rsidRPr="00D57312">
              <w:t>Graphene</w:t>
            </w:r>
          </w:p>
          <w:p w14:paraId="639DB02D" w14:textId="77777777" w:rsidR="00173F87" w:rsidRPr="00D57312" w:rsidRDefault="00173F87" w:rsidP="009306ED">
            <w:pPr>
              <w:pStyle w:val="Normalbulletsublist"/>
            </w:pPr>
            <w:r w:rsidRPr="00D57312">
              <w:t xml:space="preserve">Surface coverings </w:t>
            </w:r>
          </w:p>
          <w:p w14:paraId="337C96A6" w14:textId="77777777" w:rsidR="00173F87" w:rsidRPr="00D57312" w:rsidRDefault="00173F87" w:rsidP="009306ED">
            <w:pPr>
              <w:pStyle w:val="Normalbulletsublist"/>
            </w:pPr>
            <w:r w:rsidRPr="00D57312">
              <w:t xml:space="preserve">Ventilated building materials </w:t>
            </w:r>
          </w:p>
          <w:p w14:paraId="4DAC3226" w14:textId="77777777" w:rsidR="00173F87" w:rsidRPr="00D57312" w:rsidRDefault="00173F87" w:rsidP="009306ED">
            <w:pPr>
              <w:pStyle w:val="Normalbulletsublist"/>
            </w:pPr>
            <w:r w:rsidRPr="00D57312">
              <w:t>Liquid roof</w:t>
            </w:r>
          </w:p>
          <w:p w14:paraId="620CBF75" w14:textId="0563B8A9" w:rsidR="00173F87" w:rsidRDefault="00173F87" w:rsidP="009306ED">
            <w:pPr>
              <w:pStyle w:val="Normalbulletsublist"/>
            </w:pPr>
            <w:r w:rsidRPr="00D57312">
              <w:t>Transparent alumin</w:t>
            </w:r>
            <w:r w:rsidR="00CE3344">
              <w:t>i</w:t>
            </w:r>
            <w:r w:rsidRPr="00D57312">
              <w:t>um</w:t>
            </w:r>
          </w:p>
          <w:p w14:paraId="5BAE604C" w14:textId="5E089DD8" w:rsidR="00CE3344" w:rsidRPr="00D57312" w:rsidRDefault="00CE3344" w:rsidP="009306ED">
            <w:pPr>
              <w:pStyle w:val="Normalbulletsublist"/>
            </w:pPr>
            <w:r>
              <w:t>Self-healing concrete</w:t>
            </w:r>
          </w:p>
          <w:p w14:paraId="1C99DF1A" w14:textId="77777777" w:rsidR="00CE3344" w:rsidRDefault="00CE3344" w:rsidP="00905996">
            <w:pPr>
              <w:pStyle w:val="Normalheadingred"/>
            </w:pPr>
          </w:p>
          <w:p w14:paraId="64D2C641" w14:textId="60223D63" w:rsidR="0017259D" w:rsidRPr="00E36AF8" w:rsidRDefault="0017259D" w:rsidP="00905996">
            <w:pPr>
              <w:pStyle w:val="Normalheadingred"/>
            </w:pPr>
            <w:r w:rsidRPr="00E36AF8">
              <w:t>Resources:</w:t>
            </w:r>
          </w:p>
          <w:p w14:paraId="2D56FD95" w14:textId="5D678F86" w:rsidR="0017259D" w:rsidRPr="00E36AF8" w:rsidRDefault="0017259D">
            <w:pPr>
              <w:pStyle w:val="Normalbulletlist"/>
              <w:rPr>
                <w:b/>
              </w:rPr>
            </w:pPr>
            <w:r w:rsidRPr="4212C232">
              <w:rPr>
                <w:b/>
              </w:rPr>
              <w:t xml:space="preserve">PowerPoint </w:t>
            </w:r>
            <w:r w:rsidR="00017DF9">
              <w:rPr>
                <w:b/>
              </w:rPr>
              <w:t xml:space="preserve">7: </w:t>
            </w:r>
            <w:r w:rsidR="0003701F">
              <w:rPr>
                <w:b/>
              </w:rPr>
              <w:t>E</w:t>
            </w:r>
            <w:r w:rsidR="0087728A">
              <w:rPr>
                <w:b/>
              </w:rPr>
              <w:t>merging tech</w:t>
            </w:r>
            <w:r w:rsidR="00DC61CD">
              <w:rPr>
                <w:b/>
              </w:rPr>
              <w:t>nologies and materials</w:t>
            </w:r>
            <w:r w:rsidR="0087728A">
              <w:rPr>
                <w:b/>
              </w:rPr>
              <w:t xml:space="preserve"> </w:t>
            </w:r>
            <w:r w:rsidR="0003701F">
              <w:rPr>
                <w:b/>
              </w:rPr>
              <w:t>3</w:t>
            </w:r>
          </w:p>
          <w:p w14:paraId="6AA9FEB5" w14:textId="16859DAC" w:rsidR="0003701F" w:rsidRPr="004B18FF" w:rsidRDefault="0017259D" w:rsidP="000753B9">
            <w:pPr>
              <w:pStyle w:val="Normalbulletlist"/>
              <w:rPr>
                <w:b/>
              </w:rPr>
            </w:pPr>
            <w:r w:rsidRPr="4212C232">
              <w:rPr>
                <w:b/>
              </w:rPr>
              <w:t xml:space="preserve">Worksheet </w:t>
            </w:r>
            <w:r w:rsidR="0003701F">
              <w:rPr>
                <w:b/>
              </w:rPr>
              <w:t>8</w:t>
            </w:r>
            <w:r w:rsidR="003036BB">
              <w:rPr>
                <w:b/>
              </w:rPr>
              <w:t xml:space="preserve">: </w:t>
            </w:r>
            <w:r w:rsidR="004B18FF">
              <w:rPr>
                <w:b/>
              </w:rPr>
              <w:t>Evolving materials</w:t>
            </w:r>
          </w:p>
          <w:p w14:paraId="16C5E8DC" w14:textId="5EFC0361" w:rsidR="00BE0B28" w:rsidRPr="00BE0B28" w:rsidRDefault="00BE0B28" w:rsidP="009306ED">
            <w:pPr>
              <w:pStyle w:val="Normalbulletlist"/>
            </w:pPr>
            <w:r>
              <w:t xml:space="preserve">Breathable (ventilated) </w:t>
            </w:r>
            <w:r w:rsidR="00B51CD8">
              <w:t xml:space="preserve">façade </w:t>
            </w:r>
            <w:r w:rsidR="00507047">
              <w:t>2-minute</w:t>
            </w:r>
            <w:r w:rsidR="00507047" w:rsidRPr="00BE0B28">
              <w:t xml:space="preserve"> video</w:t>
            </w:r>
            <w:r w:rsidR="00507047">
              <w:t>:</w:t>
            </w:r>
          </w:p>
          <w:p w14:paraId="418307C7" w14:textId="051A9A3A" w:rsidR="00BE0B28" w:rsidRPr="00BE0B28" w:rsidRDefault="009306ED" w:rsidP="009306ED">
            <w:pPr>
              <w:ind w:left="284"/>
            </w:pPr>
            <w:hyperlink r:id="rId20" w:history="1">
              <w:r w:rsidR="00BE0B28" w:rsidRPr="00BE0B28">
                <w:rPr>
                  <w:rStyle w:val="Hyperlink"/>
                  <w:lang w:val="en-US"/>
                </w:rPr>
                <w:t>https://youtu.be/a67brMDgiW4</w:t>
              </w:r>
            </w:hyperlink>
            <w:r w:rsidR="00BE0B28" w:rsidRPr="00BE0B28">
              <w:t xml:space="preserve"> </w:t>
            </w:r>
          </w:p>
          <w:p w14:paraId="2CB88A0A" w14:textId="346FA4FB" w:rsidR="00507047" w:rsidRDefault="00507047" w:rsidP="009306ED">
            <w:pPr>
              <w:pStyle w:val="Normalbulletlist"/>
            </w:pPr>
            <w:r w:rsidRPr="00BE0B28">
              <w:t xml:space="preserve">Futurism </w:t>
            </w:r>
            <w:r>
              <w:t>C</w:t>
            </w:r>
            <w:r w:rsidRPr="00BE0B28">
              <w:t>reative</w:t>
            </w:r>
            <w:r>
              <w:t xml:space="preserve"> 22 J</w:t>
            </w:r>
            <w:r w:rsidRPr="00BE0B28">
              <w:t>une 2016 website:</w:t>
            </w:r>
          </w:p>
          <w:p w14:paraId="2065411B" w14:textId="697BC862" w:rsidR="00BE0B28" w:rsidRPr="000753B9" w:rsidRDefault="009306ED" w:rsidP="009306ED">
            <w:pPr>
              <w:ind w:left="284"/>
              <w:rPr>
                <w:rStyle w:val="Hyperlink"/>
              </w:rPr>
            </w:pPr>
            <w:hyperlink r:id="rId21" w:history="1">
              <w:r w:rsidR="00507047" w:rsidRPr="000753B9">
                <w:rPr>
                  <w:rStyle w:val="Hyperlink"/>
                  <w:lang w:val="en-US"/>
                </w:rPr>
                <w:t>http://futurism.com</w:t>
              </w:r>
            </w:hyperlink>
          </w:p>
          <w:p w14:paraId="05E23D8F" w14:textId="567C9B6E" w:rsidR="0017259D" w:rsidRPr="0003701F" w:rsidRDefault="0003701F" w:rsidP="009306ED">
            <w:pPr>
              <w:pStyle w:val="Normalbulletlist"/>
              <w:rPr>
                <w:rStyle w:val="Hyperlink"/>
                <w:color w:val="auto"/>
                <w:u w:val="none"/>
              </w:rPr>
            </w:pPr>
            <w:r w:rsidRPr="0061001C">
              <w:rPr>
                <w:lang w:val="en-US"/>
              </w:rPr>
              <w:lastRenderedPageBreak/>
              <w:t>Transparent aluminum</w:t>
            </w:r>
            <w:r w:rsidR="00B51CD8">
              <w:rPr>
                <w:lang w:val="en-US"/>
              </w:rPr>
              <w:t xml:space="preserve"> </w:t>
            </w:r>
            <w:r w:rsidR="00CE3344">
              <w:rPr>
                <w:lang w:val="en-US"/>
              </w:rPr>
              <w:t>(</w:t>
            </w:r>
            <w:r w:rsidR="00B51CD8">
              <w:rPr>
                <w:lang w:val="en-US"/>
              </w:rPr>
              <w:t>2</w:t>
            </w:r>
            <w:r w:rsidR="00507047">
              <w:rPr>
                <w:lang w:val="en-US"/>
              </w:rPr>
              <w:t>4-minute</w:t>
            </w:r>
            <w:r w:rsidR="00507047" w:rsidRPr="0061001C">
              <w:rPr>
                <w:lang w:val="en-US"/>
              </w:rPr>
              <w:t xml:space="preserve"> video</w:t>
            </w:r>
            <w:r w:rsidR="00CE3344">
              <w:rPr>
                <w:lang w:val="en-US"/>
              </w:rPr>
              <w:t>)</w:t>
            </w:r>
            <w:r w:rsidR="00507047">
              <w:rPr>
                <w:lang w:val="en-US"/>
              </w:rPr>
              <w:t>:</w:t>
            </w:r>
          </w:p>
          <w:p w14:paraId="53604721" w14:textId="2B538246" w:rsidR="0017259D" w:rsidRPr="00E36AF8" w:rsidRDefault="009306ED" w:rsidP="009306ED">
            <w:pPr>
              <w:ind w:left="284"/>
              <w:rPr>
                <w:color w:val="0000FF"/>
                <w:u w:val="single"/>
              </w:rPr>
            </w:pPr>
            <w:hyperlink r:id="rId22" w:history="1">
              <w:r w:rsidR="0061001C" w:rsidRPr="0061001C">
                <w:rPr>
                  <w:rStyle w:val="Hyperlink"/>
                  <w:lang w:val="en-US"/>
                </w:rPr>
                <w:t>https://www.youtube.com/watch?v=DduO1fNzV4w</w:t>
              </w:r>
            </w:hyperlink>
          </w:p>
        </w:tc>
        <w:tc>
          <w:tcPr>
            <w:tcW w:w="2223" w:type="dxa"/>
          </w:tcPr>
          <w:p w14:paraId="179A4245" w14:textId="77777777" w:rsidR="0017259D" w:rsidRPr="00E36AF8" w:rsidRDefault="0017259D" w:rsidP="0017259D"/>
          <w:p w14:paraId="13ED0ECF" w14:textId="717EE5CA" w:rsidR="0017259D" w:rsidRPr="00E36AF8" w:rsidRDefault="0017259D" w:rsidP="0017259D">
            <w:pPr>
              <w:rPr>
                <w:b/>
              </w:rPr>
            </w:pPr>
            <w:r w:rsidRPr="00E36AF8">
              <w:rPr>
                <w:b/>
              </w:rPr>
              <w:t xml:space="preserve">Worksheet </w:t>
            </w:r>
            <w:r w:rsidR="0003701F">
              <w:rPr>
                <w:b/>
              </w:rPr>
              <w:t>8</w:t>
            </w:r>
          </w:p>
          <w:p w14:paraId="6BC2D617" w14:textId="77777777" w:rsidR="0017259D" w:rsidRPr="00E36AF8" w:rsidRDefault="0017259D" w:rsidP="0017259D"/>
        </w:tc>
      </w:tr>
      <w:tr w:rsidR="0017259D" w:rsidRPr="00E26CCE" w14:paraId="43416151" w14:textId="77777777" w:rsidTr="4212C232">
        <w:trPr>
          <w:jc w:val="center"/>
        </w:trPr>
        <w:tc>
          <w:tcPr>
            <w:tcW w:w="1116" w:type="dxa"/>
          </w:tcPr>
          <w:p w14:paraId="7F530BDE" w14:textId="51E3EA7D" w:rsidR="0017259D" w:rsidRPr="00E36AF8" w:rsidRDefault="00BD047C" w:rsidP="00E26CCE">
            <w:pPr>
              <w:jc w:val="center"/>
            </w:pPr>
            <w:r>
              <w:t>8</w:t>
            </w:r>
          </w:p>
          <w:p w14:paraId="2FFB3EFB" w14:textId="77777777" w:rsidR="0017259D" w:rsidRPr="00E36AF8" w:rsidRDefault="0017259D" w:rsidP="00E26CCE">
            <w:pPr>
              <w:jc w:val="center"/>
            </w:pPr>
          </w:p>
          <w:p w14:paraId="54ABFC6C" w14:textId="27982C9C" w:rsidR="0017259D" w:rsidRPr="00E36AF8" w:rsidRDefault="00BD047C" w:rsidP="00E26CCE">
            <w:pPr>
              <w:jc w:val="center"/>
              <w:rPr>
                <w:b/>
              </w:rPr>
            </w:pPr>
            <w:r>
              <w:t>2</w:t>
            </w:r>
            <w:r w:rsidR="0017259D" w:rsidRPr="00E36AF8">
              <w:t xml:space="preserve"> hours</w:t>
            </w:r>
          </w:p>
        </w:tc>
        <w:tc>
          <w:tcPr>
            <w:tcW w:w="4283" w:type="dxa"/>
          </w:tcPr>
          <w:p w14:paraId="6683F3A0" w14:textId="14D26ECA" w:rsidR="00770A69" w:rsidRPr="000A7E30" w:rsidRDefault="00770A69" w:rsidP="000A7E30">
            <w:pPr>
              <w:pStyle w:val="Normalnumberedlist"/>
              <w:spacing w:before="80"/>
              <w:rPr>
                <w:b/>
                <w:bCs/>
              </w:rPr>
            </w:pPr>
            <w:r w:rsidRPr="000A7E30">
              <w:rPr>
                <w:b/>
                <w:bCs/>
              </w:rPr>
              <w:t>Know about off-site construction</w:t>
            </w:r>
          </w:p>
          <w:p w14:paraId="12347677" w14:textId="4C5E85EA" w:rsidR="0017259D" w:rsidRPr="00E36AF8" w:rsidRDefault="00DA1E22" w:rsidP="00DA1E22">
            <w:pPr>
              <w:ind w:left="357"/>
              <w:rPr>
                <w:rFonts w:eastAsia="Arial" w:cs="Arial"/>
                <w:szCs w:val="22"/>
              </w:rPr>
            </w:pPr>
            <w:r>
              <w:t xml:space="preserve">3.1 </w:t>
            </w:r>
            <w:r w:rsidR="000B1E1C">
              <w:t>B</w:t>
            </w:r>
            <w:r w:rsidR="14D4D18C">
              <w:t xml:space="preserve">enefits of </w:t>
            </w:r>
            <w:proofErr w:type="gramStart"/>
            <w:r w:rsidR="615BAFA3">
              <w:t>pre</w:t>
            </w:r>
            <w:r w:rsidR="00A156CC">
              <w:t>-</w:t>
            </w:r>
            <w:r w:rsidR="615BAFA3">
              <w:t>fabricated</w:t>
            </w:r>
            <w:proofErr w:type="gramEnd"/>
            <w:r w:rsidR="615BAFA3">
              <w:t xml:space="preserve"> construction</w:t>
            </w:r>
          </w:p>
          <w:p w14:paraId="11AB9CC0" w14:textId="043D15B0" w:rsidR="0017259D" w:rsidRPr="00E36AF8" w:rsidRDefault="0017259D" w:rsidP="4212C232">
            <w:pPr>
              <w:pStyle w:val="Normalbulletlist"/>
              <w:numPr>
                <w:ilvl w:val="0"/>
                <w:numId w:val="0"/>
              </w:numPr>
            </w:pPr>
          </w:p>
          <w:p w14:paraId="164FC908" w14:textId="43D2ACD4" w:rsidR="00AC7BF0" w:rsidRPr="00E36AF8" w:rsidRDefault="00DA1E22" w:rsidP="00DA1E22">
            <w:pPr>
              <w:pStyle w:val="Normalbulletlist"/>
              <w:numPr>
                <w:ilvl w:val="0"/>
                <w:numId w:val="0"/>
              </w:numPr>
              <w:ind w:left="357"/>
              <w:rPr>
                <w:rFonts w:eastAsia="Arial" w:cs="Arial"/>
                <w:szCs w:val="22"/>
              </w:rPr>
            </w:pPr>
            <w:r>
              <w:t xml:space="preserve">3.2 </w:t>
            </w:r>
            <w:r w:rsidR="00AC7BF0">
              <w:t>Types of pre</w:t>
            </w:r>
            <w:r w:rsidR="000B1E1C">
              <w:t>-</w:t>
            </w:r>
            <w:r w:rsidR="00AC7BF0">
              <w:t>fabrication work</w:t>
            </w:r>
          </w:p>
          <w:p w14:paraId="7FA92140" w14:textId="77777777" w:rsidR="0017259D" w:rsidRPr="00E36AF8" w:rsidRDefault="0017259D" w:rsidP="0017259D"/>
        </w:tc>
        <w:tc>
          <w:tcPr>
            <w:tcW w:w="6893" w:type="dxa"/>
          </w:tcPr>
          <w:p w14:paraId="166D9A99" w14:textId="77777777" w:rsidR="0017259D" w:rsidRPr="00E36AF8" w:rsidRDefault="0017259D" w:rsidP="00905996">
            <w:pPr>
              <w:pStyle w:val="Normalheadingred"/>
            </w:pPr>
            <w:r w:rsidRPr="00E36AF8">
              <w:t>Activities:</w:t>
            </w:r>
          </w:p>
          <w:p w14:paraId="05D0AD49" w14:textId="0AE34415" w:rsidR="0017259D" w:rsidRDefault="0049214A">
            <w:pPr>
              <w:pStyle w:val="Normalbulletlist"/>
            </w:pPr>
            <w:r>
              <w:t xml:space="preserve">Classroom </w:t>
            </w:r>
            <w:r w:rsidR="00507047">
              <w:t>d</w:t>
            </w:r>
            <w:r>
              <w:t>iscussion</w:t>
            </w:r>
            <w:r w:rsidR="002E221F">
              <w:t xml:space="preserve">: discuss the benefits of </w:t>
            </w:r>
            <w:proofErr w:type="gramStart"/>
            <w:r w:rsidR="002E221F" w:rsidRPr="002E221F">
              <w:t>pre-fabricated</w:t>
            </w:r>
            <w:proofErr w:type="gramEnd"/>
            <w:r w:rsidR="002E221F" w:rsidRPr="002E221F">
              <w:t xml:space="preserve"> construction</w:t>
            </w:r>
            <w:r w:rsidR="00F110E9">
              <w:t>.</w:t>
            </w:r>
          </w:p>
          <w:p w14:paraId="7715EF1E" w14:textId="2574BF7F" w:rsidR="00E07A42" w:rsidRPr="00E36AF8" w:rsidRDefault="003D043E">
            <w:pPr>
              <w:pStyle w:val="Normalbulletlist"/>
            </w:pPr>
            <w:r>
              <w:t xml:space="preserve">Show </w:t>
            </w:r>
            <w:r w:rsidR="00F110E9">
              <w:t>v</w:t>
            </w:r>
            <w:r w:rsidR="00E07A42">
              <w:t>ideo 1</w:t>
            </w:r>
            <w:r>
              <w:t xml:space="preserve"> and discuss</w:t>
            </w:r>
            <w:r w:rsidR="00F110E9">
              <w:t>.</w:t>
            </w:r>
          </w:p>
          <w:p w14:paraId="2A9FDC63" w14:textId="4A3D1C55" w:rsidR="0017259D" w:rsidRPr="00E36AF8" w:rsidRDefault="003D043E">
            <w:pPr>
              <w:pStyle w:val="Normalbulletlist"/>
            </w:pPr>
            <w:r>
              <w:t xml:space="preserve">Show </w:t>
            </w:r>
            <w:r w:rsidR="0087728A">
              <w:t>PowerPoint</w:t>
            </w:r>
            <w:r w:rsidR="00DE77C8">
              <w:t xml:space="preserve"> </w:t>
            </w:r>
            <w:r w:rsidR="003036BB">
              <w:t>8: Off</w:t>
            </w:r>
            <w:r w:rsidR="0084678D">
              <w:t>-</w:t>
            </w:r>
            <w:r w:rsidR="003036BB">
              <w:t>site construction 1</w:t>
            </w:r>
            <w:r w:rsidR="00F110E9">
              <w:t>.</w:t>
            </w:r>
          </w:p>
          <w:p w14:paraId="51D679DC" w14:textId="77777777" w:rsidR="0017259D" w:rsidRPr="00E36AF8" w:rsidRDefault="0017259D" w:rsidP="00905996">
            <w:pPr>
              <w:pStyle w:val="Normalheadingred"/>
            </w:pPr>
            <w:r w:rsidRPr="00E36AF8">
              <w:t>Resources:</w:t>
            </w:r>
          </w:p>
          <w:p w14:paraId="55D74AC5" w14:textId="3529941E" w:rsidR="0017259D" w:rsidRPr="00E36AF8" w:rsidRDefault="0017259D">
            <w:pPr>
              <w:pStyle w:val="Normalbulletlist"/>
              <w:rPr>
                <w:b/>
              </w:rPr>
            </w:pPr>
            <w:r w:rsidRPr="4212C232">
              <w:rPr>
                <w:b/>
              </w:rPr>
              <w:t xml:space="preserve">PowerPoint </w:t>
            </w:r>
            <w:r w:rsidR="00017DF9">
              <w:rPr>
                <w:b/>
              </w:rPr>
              <w:t xml:space="preserve">8: </w:t>
            </w:r>
            <w:r w:rsidR="0049214A">
              <w:rPr>
                <w:b/>
              </w:rPr>
              <w:t>O</w:t>
            </w:r>
            <w:r w:rsidR="0087728A">
              <w:rPr>
                <w:b/>
              </w:rPr>
              <w:t>ff</w:t>
            </w:r>
            <w:r w:rsidR="0084678D">
              <w:rPr>
                <w:b/>
              </w:rPr>
              <w:t>-</w:t>
            </w:r>
            <w:r w:rsidR="0087728A">
              <w:rPr>
                <w:b/>
              </w:rPr>
              <w:t>site construction</w:t>
            </w:r>
            <w:r w:rsidR="00017DF9">
              <w:rPr>
                <w:b/>
              </w:rPr>
              <w:t xml:space="preserve"> </w:t>
            </w:r>
            <w:r w:rsidR="0049214A">
              <w:rPr>
                <w:b/>
              </w:rPr>
              <w:t>1</w:t>
            </w:r>
          </w:p>
          <w:p w14:paraId="2BF8D9B6" w14:textId="17240669" w:rsidR="00862DC2" w:rsidRPr="00DE77C8" w:rsidRDefault="0017259D">
            <w:pPr>
              <w:pStyle w:val="Normalbulletlist"/>
              <w:rPr>
                <w:b/>
              </w:rPr>
            </w:pPr>
            <w:r w:rsidRPr="4212C232">
              <w:rPr>
                <w:b/>
              </w:rPr>
              <w:t xml:space="preserve">Worksheet </w:t>
            </w:r>
            <w:r w:rsidR="00DE77C8">
              <w:rPr>
                <w:b/>
              </w:rPr>
              <w:t>9</w:t>
            </w:r>
            <w:r w:rsidR="004B18FF">
              <w:rPr>
                <w:b/>
              </w:rPr>
              <w:t>: Off</w:t>
            </w:r>
            <w:r w:rsidR="0084678D">
              <w:rPr>
                <w:b/>
              </w:rPr>
              <w:t>-</w:t>
            </w:r>
            <w:r w:rsidR="004B18FF">
              <w:rPr>
                <w:b/>
              </w:rPr>
              <w:t>site construction</w:t>
            </w:r>
          </w:p>
          <w:p w14:paraId="132F0BBA" w14:textId="6222000D" w:rsidR="00862DC2" w:rsidRDefault="00507047" w:rsidP="00E07A42">
            <w:pPr>
              <w:rPr>
                <w:lang w:val="en-US"/>
              </w:rPr>
            </w:pPr>
            <w:r>
              <w:rPr>
                <w:lang w:val="en-US"/>
              </w:rPr>
              <w:t>O</w:t>
            </w:r>
            <w:r w:rsidR="00862DC2" w:rsidRPr="00E07A42">
              <w:rPr>
                <w:lang w:val="en-US"/>
              </w:rPr>
              <w:t>ff</w:t>
            </w:r>
            <w:r w:rsidR="002E42AB">
              <w:rPr>
                <w:lang w:val="en-US"/>
              </w:rPr>
              <w:t>-</w:t>
            </w:r>
            <w:r w:rsidR="00862DC2" w:rsidRPr="00E07A42">
              <w:rPr>
                <w:lang w:val="en-US"/>
              </w:rPr>
              <w:t>site manufacture</w:t>
            </w:r>
            <w:r>
              <w:rPr>
                <w:lang w:val="en-US"/>
              </w:rPr>
              <w:t xml:space="preserve"> 2-minute</w:t>
            </w:r>
            <w:r w:rsidRPr="00E07A42">
              <w:rPr>
                <w:lang w:val="en-US"/>
              </w:rPr>
              <w:t xml:space="preserve"> animation video</w:t>
            </w:r>
            <w:r>
              <w:rPr>
                <w:lang w:val="en-US"/>
              </w:rPr>
              <w:t>:</w:t>
            </w:r>
          </w:p>
          <w:p w14:paraId="329B45D9" w14:textId="09D35500" w:rsidR="00CE3344" w:rsidRPr="00862DC2" w:rsidRDefault="009306ED" w:rsidP="00E07A42">
            <w:hyperlink r:id="rId23" w:history="1">
              <w:r w:rsidR="00CE3344">
                <w:rPr>
                  <w:rStyle w:val="Hyperlink"/>
                </w:rPr>
                <w:t>https://youtu.be/Hgq14W6v2vU</w:t>
              </w:r>
            </w:hyperlink>
          </w:p>
          <w:p w14:paraId="0A013CA0" w14:textId="1D720956" w:rsidR="004B18FF" w:rsidRPr="004B18FF" w:rsidRDefault="009306ED">
            <w:pPr>
              <w:rPr>
                <w:color w:val="0000FF"/>
                <w:u w:val="single"/>
              </w:rPr>
            </w:pPr>
            <w:hyperlink r:id="rId24" w:history="1"/>
          </w:p>
        </w:tc>
        <w:tc>
          <w:tcPr>
            <w:tcW w:w="2223" w:type="dxa"/>
          </w:tcPr>
          <w:p w14:paraId="71F5B447" w14:textId="77777777" w:rsidR="0017259D" w:rsidRPr="00E36AF8" w:rsidRDefault="0017259D" w:rsidP="0017259D"/>
          <w:p w14:paraId="7A11FD81" w14:textId="59BDC1F7" w:rsidR="0017259D" w:rsidRPr="00B27B25" w:rsidRDefault="0017259D" w:rsidP="0017259D">
            <w:pPr>
              <w:rPr>
                <w:b/>
              </w:rPr>
            </w:pPr>
            <w:r w:rsidRPr="00E36AF8">
              <w:rPr>
                <w:b/>
              </w:rPr>
              <w:t xml:space="preserve">Worksheet </w:t>
            </w:r>
            <w:r w:rsidR="00DE77C8">
              <w:rPr>
                <w:b/>
              </w:rPr>
              <w:t>9</w:t>
            </w:r>
          </w:p>
          <w:p w14:paraId="7A8108F4" w14:textId="77777777" w:rsidR="0017259D" w:rsidRPr="00782850" w:rsidRDefault="0017259D" w:rsidP="0017259D"/>
        </w:tc>
      </w:tr>
      <w:tr w:rsidR="00BD047C" w:rsidRPr="00E36AF8" w14:paraId="675C87A5" w14:textId="77777777" w:rsidTr="4212C232">
        <w:trPr>
          <w:jc w:val="center"/>
        </w:trPr>
        <w:tc>
          <w:tcPr>
            <w:tcW w:w="1116" w:type="dxa"/>
          </w:tcPr>
          <w:p w14:paraId="42A93DB2" w14:textId="4007A162" w:rsidR="00BD047C" w:rsidRPr="00E36AF8" w:rsidRDefault="00BD047C" w:rsidP="00A96E2F">
            <w:pPr>
              <w:jc w:val="center"/>
            </w:pPr>
            <w:r>
              <w:t>9</w:t>
            </w:r>
          </w:p>
          <w:p w14:paraId="71B0AA08" w14:textId="77777777" w:rsidR="00BD047C" w:rsidRPr="00E36AF8" w:rsidRDefault="00BD047C" w:rsidP="00A96E2F">
            <w:pPr>
              <w:jc w:val="center"/>
            </w:pPr>
          </w:p>
          <w:p w14:paraId="2177E2FA" w14:textId="77777777" w:rsidR="00BD047C" w:rsidRPr="00E36AF8" w:rsidRDefault="00BD047C" w:rsidP="00A96E2F">
            <w:pPr>
              <w:jc w:val="center"/>
              <w:rPr>
                <w:b/>
              </w:rPr>
            </w:pPr>
            <w:r>
              <w:t>2</w:t>
            </w:r>
            <w:r w:rsidRPr="00E36AF8">
              <w:t xml:space="preserve"> hours</w:t>
            </w:r>
          </w:p>
        </w:tc>
        <w:tc>
          <w:tcPr>
            <w:tcW w:w="4283" w:type="dxa"/>
          </w:tcPr>
          <w:p w14:paraId="731B170C" w14:textId="3D76BCE1" w:rsidR="002236ED" w:rsidRPr="00E36AF8" w:rsidRDefault="002236ED" w:rsidP="000A7E30">
            <w:pPr>
              <w:pStyle w:val="Normalnumberedlist"/>
              <w:numPr>
                <w:ilvl w:val="0"/>
                <w:numId w:val="0"/>
              </w:numPr>
              <w:spacing w:before="80"/>
            </w:pPr>
            <w:r>
              <w:t xml:space="preserve">3.  </w:t>
            </w:r>
            <w:r w:rsidRPr="000A7E30">
              <w:rPr>
                <w:b/>
                <w:bCs/>
              </w:rPr>
              <w:t>Know about off-site construction</w:t>
            </w:r>
          </w:p>
          <w:p w14:paraId="20A9AAB9" w14:textId="07801E41" w:rsidR="00BD047C" w:rsidRPr="00E36AF8" w:rsidRDefault="0048338A" w:rsidP="0048338A">
            <w:pPr>
              <w:rPr>
                <w:rFonts w:eastAsia="Arial" w:cs="Arial"/>
                <w:szCs w:val="22"/>
              </w:rPr>
            </w:pPr>
            <w:r>
              <w:t xml:space="preserve">     3.2 </w:t>
            </w:r>
            <w:r w:rsidR="0EA6361B">
              <w:t>Types of pre</w:t>
            </w:r>
            <w:r w:rsidR="0003670E">
              <w:t>-</w:t>
            </w:r>
            <w:r w:rsidR="0EA6361B">
              <w:t>fabrication works</w:t>
            </w:r>
          </w:p>
          <w:p w14:paraId="0F45FCF6" w14:textId="79E36B77" w:rsidR="00BD047C" w:rsidRPr="00E36AF8" w:rsidRDefault="00BD047C" w:rsidP="0003670E">
            <w:pPr>
              <w:pStyle w:val="ListParagraph"/>
              <w:spacing w:before="0" w:after="0"/>
              <w:ind w:left="567" w:hanging="283"/>
            </w:pPr>
          </w:p>
        </w:tc>
        <w:tc>
          <w:tcPr>
            <w:tcW w:w="6893" w:type="dxa"/>
          </w:tcPr>
          <w:p w14:paraId="0B061DF8" w14:textId="77777777" w:rsidR="00BD047C" w:rsidRPr="00E36AF8" w:rsidRDefault="00BD047C" w:rsidP="00A96E2F">
            <w:pPr>
              <w:pStyle w:val="Normalheadingred"/>
            </w:pPr>
            <w:r w:rsidRPr="00E36AF8">
              <w:t>Activities:</w:t>
            </w:r>
          </w:p>
          <w:p w14:paraId="695A2166" w14:textId="29C5139F" w:rsidR="00D85CF6" w:rsidRDefault="00D85CF6">
            <w:pPr>
              <w:pStyle w:val="Normalbulletlist"/>
            </w:pPr>
            <w:r>
              <w:t xml:space="preserve">Classroom </w:t>
            </w:r>
            <w:r w:rsidR="00507047">
              <w:t>d</w:t>
            </w:r>
            <w:r>
              <w:t>iscussion</w:t>
            </w:r>
            <w:r w:rsidR="002E221F">
              <w:t xml:space="preserve">: discuss different types of </w:t>
            </w:r>
            <w:proofErr w:type="gramStart"/>
            <w:r w:rsidR="002E221F">
              <w:t>pre-fabricated</w:t>
            </w:r>
            <w:proofErr w:type="gramEnd"/>
            <w:r w:rsidR="002E221F">
              <w:t xml:space="preserve"> works</w:t>
            </w:r>
            <w:r w:rsidR="00F110E9">
              <w:t>.</w:t>
            </w:r>
          </w:p>
          <w:p w14:paraId="41C02C68" w14:textId="3A3CB642" w:rsidR="00D85CF6" w:rsidRPr="00E36AF8" w:rsidRDefault="003D043E">
            <w:pPr>
              <w:pStyle w:val="Normalbulletlist"/>
            </w:pPr>
            <w:r>
              <w:t xml:space="preserve">Show </w:t>
            </w:r>
            <w:r w:rsidR="00F110E9">
              <w:t>v</w:t>
            </w:r>
            <w:r w:rsidR="00D85CF6">
              <w:t>ideo 1</w:t>
            </w:r>
            <w:r>
              <w:t xml:space="preserve"> and discuss</w:t>
            </w:r>
            <w:r w:rsidR="00F110E9">
              <w:t>.</w:t>
            </w:r>
          </w:p>
          <w:p w14:paraId="04747045" w14:textId="2E248633" w:rsidR="00D85CF6" w:rsidRPr="00E36AF8" w:rsidRDefault="00F110E9">
            <w:pPr>
              <w:pStyle w:val="Normalbulletlist"/>
            </w:pPr>
            <w:r>
              <w:t xml:space="preserve">Show </w:t>
            </w:r>
            <w:r w:rsidR="0087728A">
              <w:t>PowerPoint</w:t>
            </w:r>
            <w:r w:rsidR="00D85CF6">
              <w:t xml:space="preserve"> </w:t>
            </w:r>
            <w:r w:rsidR="003036BB">
              <w:t>9: Off</w:t>
            </w:r>
            <w:r w:rsidR="0084678D">
              <w:t>-</w:t>
            </w:r>
            <w:r w:rsidR="003036BB">
              <w:t>site construction 2</w:t>
            </w:r>
            <w:r>
              <w:t>.</w:t>
            </w:r>
          </w:p>
          <w:p w14:paraId="40596194" w14:textId="77777777" w:rsidR="00BD047C" w:rsidRPr="00E36AF8" w:rsidRDefault="00BD047C" w:rsidP="00A96E2F">
            <w:pPr>
              <w:pStyle w:val="Normalheadingred"/>
            </w:pPr>
            <w:r w:rsidRPr="00E36AF8">
              <w:t>Resources:</w:t>
            </w:r>
          </w:p>
          <w:p w14:paraId="400134B8" w14:textId="408D8F42" w:rsidR="00BD047C" w:rsidRPr="00E36AF8" w:rsidRDefault="00BD047C">
            <w:pPr>
              <w:pStyle w:val="Normalbulletlist"/>
              <w:rPr>
                <w:b/>
              </w:rPr>
            </w:pPr>
            <w:r w:rsidRPr="4212C232">
              <w:rPr>
                <w:b/>
              </w:rPr>
              <w:t xml:space="preserve">PowerPoint </w:t>
            </w:r>
            <w:r w:rsidR="00017DF9">
              <w:rPr>
                <w:b/>
              </w:rPr>
              <w:t xml:space="preserve">9: </w:t>
            </w:r>
            <w:r w:rsidR="00D85CF6">
              <w:rPr>
                <w:b/>
              </w:rPr>
              <w:t>O</w:t>
            </w:r>
            <w:r w:rsidR="0087728A">
              <w:rPr>
                <w:b/>
              </w:rPr>
              <w:t>ff</w:t>
            </w:r>
            <w:r w:rsidR="0084678D">
              <w:rPr>
                <w:b/>
              </w:rPr>
              <w:t>-</w:t>
            </w:r>
            <w:r w:rsidR="0087728A">
              <w:rPr>
                <w:b/>
              </w:rPr>
              <w:t>site construction</w:t>
            </w:r>
            <w:r w:rsidR="00017DF9">
              <w:rPr>
                <w:b/>
              </w:rPr>
              <w:t xml:space="preserve"> </w:t>
            </w:r>
            <w:r w:rsidR="00D85CF6">
              <w:rPr>
                <w:b/>
              </w:rPr>
              <w:t>2</w:t>
            </w:r>
          </w:p>
          <w:p w14:paraId="365653DB" w14:textId="6DDFDF7C" w:rsidR="00BD047C" w:rsidRPr="00D57312" w:rsidRDefault="00BD047C">
            <w:pPr>
              <w:pStyle w:val="Normalbulletlist"/>
              <w:rPr>
                <w:b/>
              </w:rPr>
            </w:pPr>
            <w:r w:rsidRPr="4212C232">
              <w:rPr>
                <w:b/>
              </w:rPr>
              <w:t>Worksheet 1</w:t>
            </w:r>
            <w:r w:rsidR="00D85CF6">
              <w:rPr>
                <w:b/>
              </w:rPr>
              <w:t>0</w:t>
            </w:r>
            <w:r w:rsidR="008E2940">
              <w:rPr>
                <w:b/>
              </w:rPr>
              <w:t>: Types of off</w:t>
            </w:r>
            <w:r w:rsidR="0084678D">
              <w:rPr>
                <w:b/>
              </w:rPr>
              <w:t>-</w:t>
            </w:r>
            <w:r w:rsidR="008E2940">
              <w:rPr>
                <w:b/>
              </w:rPr>
              <w:t>site construction</w:t>
            </w:r>
            <w:r w:rsidRPr="00E36AF8">
              <w:t xml:space="preserve"> </w:t>
            </w:r>
          </w:p>
          <w:p w14:paraId="6CBCEE27" w14:textId="4F26445C" w:rsidR="003D043E" w:rsidRDefault="003D043E" w:rsidP="009306ED">
            <w:pPr>
              <w:pStyle w:val="Normalbulletlist"/>
              <w:rPr>
                <w:szCs w:val="22"/>
              </w:rPr>
            </w:pPr>
            <w:r>
              <w:t>Onsite placement and assembly animation</w:t>
            </w:r>
            <w:r w:rsidR="009306ED">
              <w:t>:</w:t>
            </w:r>
            <w:r>
              <w:t xml:space="preserve"> </w:t>
            </w:r>
          </w:p>
          <w:p w14:paraId="27094B26" w14:textId="77777777" w:rsidR="003D043E" w:rsidRDefault="009306ED" w:rsidP="009306ED">
            <w:pPr>
              <w:ind w:left="284"/>
            </w:pPr>
            <w:hyperlink r:id="rId25" w:history="1">
              <w:r w:rsidR="003D043E">
                <w:rPr>
                  <w:rStyle w:val="Hyperlink"/>
                </w:rPr>
                <w:t>https://youtu.be/viVnHu7h5bM</w:t>
              </w:r>
            </w:hyperlink>
          </w:p>
          <w:p w14:paraId="4FA55403" w14:textId="262A0D8B" w:rsidR="003D043E" w:rsidRPr="00017DF9" w:rsidRDefault="003D043E" w:rsidP="000A7E30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b/>
              </w:rPr>
            </w:pPr>
          </w:p>
        </w:tc>
        <w:tc>
          <w:tcPr>
            <w:tcW w:w="2223" w:type="dxa"/>
          </w:tcPr>
          <w:p w14:paraId="2F088AA4" w14:textId="77777777" w:rsidR="00BD047C" w:rsidRPr="00E36AF8" w:rsidRDefault="00BD047C" w:rsidP="00A96E2F"/>
          <w:p w14:paraId="75BB6F6B" w14:textId="305BB4BD" w:rsidR="00BD047C" w:rsidRPr="00E36AF8" w:rsidRDefault="00BD047C" w:rsidP="00A96E2F">
            <w:pPr>
              <w:rPr>
                <w:b/>
              </w:rPr>
            </w:pPr>
            <w:r w:rsidRPr="00E36AF8">
              <w:rPr>
                <w:b/>
              </w:rPr>
              <w:t>Worksheet 1</w:t>
            </w:r>
            <w:r w:rsidR="0093029D">
              <w:rPr>
                <w:b/>
              </w:rPr>
              <w:t>0</w:t>
            </w:r>
          </w:p>
          <w:p w14:paraId="32AE64C4" w14:textId="77777777" w:rsidR="00BD047C" w:rsidRPr="00E36AF8" w:rsidRDefault="00BD047C" w:rsidP="00A96E2F"/>
        </w:tc>
      </w:tr>
      <w:tr w:rsidR="00BD047C" w:rsidRPr="00E36AF8" w14:paraId="3DB073C6" w14:textId="77777777" w:rsidTr="009D4623">
        <w:trPr>
          <w:trHeight w:val="2426"/>
          <w:jc w:val="center"/>
        </w:trPr>
        <w:tc>
          <w:tcPr>
            <w:tcW w:w="1116" w:type="dxa"/>
          </w:tcPr>
          <w:p w14:paraId="7FC70636" w14:textId="179B849F" w:rsidR="00BD047C" w:rsidRPr="00E36AF8" w:rsidRDefault="00BD047C" w:rsidP="00A96E2F">
            <w:pPr>
              <w:jc w:val="center"/>
            </w:pPr>
            <w:r>
              <w:lastRenderedPageBreak/>
              <w:t>10</w:t>
            </w:r>
          </w:p>
          <w:p w14:paraId="11464F1D" w14:textId="77777777" w:rsidR="00BD047C" w:rsidRPr="00E36AF8" w:rsidRDefault="00BD047C" w:rsidP="00A96E2F">
            <w:pPr>
              <w:jc w:val="center"/>
            </w:pPr>
          </w:p>
          <w:p w14:paraId="5155CB00" w14:textId="77777777" w:rsidR="00BD047C" w:rsidRPr="00E36AF8" w:rsidRDefault="00BD047C" w:rsidP="00A96E2F">
            <w:pPr>
              <w:jc w:val="center"/>
              <w:rPr>
                <w:b/>
              </w:rPr>
            </w:pPr>
            <w:r>
              <w:t>2</w:t>
            </w:r>
            <w:r w:rsidRPr="00E36AF8">
              <w:t xml:space="preserve"> hours</w:t>
            </w:r>
          </w:p>
        </w:tc>
        <w:tc>
          <w:tcPr>
            <w:tcW w:w="4283" w:type="dxa"/>
          </w:tcPr>
          <w:p w14:paraId="770B73A6" w14:textId="77777777" w:rsidR="002236ED" w:rsidRPr="00E36AF8" w:rsidRDefault="002236ED" w:rsidP="000A7E30">
            <w:pPr>
              <w:pStyle w:val="Normalnumberedlist"/>
              <w:numPr>
                <w:ilvl w:val="0"/>
                <w:numId w:val="0"/>
              </w:numPr>
              <w:spacing w:before="80"/>
            </w:pPr>
            <w:r w:rsidRPr="000A7E30">
              <w:rPr>
                <w:b/>
                <w:bCs/>
              </w:rPr>
              <w:t>3</w:t>
            </w:r>
            <w:r>
              <w:t xml:space="preserve">. </w:t>
            </w:r>
            <w:r w:rsidRPr="000A7E30">
              <w:rPr>
                <w:b/>
                <w:bCs/>
              </w:rPr>
              <w:t xml:space="preserve"> Know about off-site construction</w:t>
            </w:r>
          </w:p>
          <w:p w14:paraId="5783D190" w14:textId="77777777" w:rsidR="002236ED" w:rsidRDefault="002236ED" w:rsidP="4212C232">
            <w:pPr>
              <w:pStyle w:val="Normalheadingblack"/>
            </w:pPr>
          </w:p>
          <w:p w14:paraId="5C30C69C" w14:textId="2C983B87" w:rsidR="00BD047C" w:rsidRPr="00E36AF8" w:rsidRDefault="00BD047C" w:rsidP="4212C232">
            <w:pPr>
              <w:spacing w:before="0" w:after="0"/>
              <w:ind w:left="284" w:hanging="283"/>
            </w:pPr>
          </w:p>
          <w:p w14:paraId="6D3FECD5" w14:textId="485153F8" w:rsidR="00BD047C" w:rsidRPr="00E36AF8" w:rsidRDefault="00BD047C" w:rsidP="009D4623">
            <w:pPr>
              <w:spacing w:before="0" w:after="0"/>
            </w:pPr>
          </w:p>
        </w:tc>
        <w:tc>
          <w:tcPr>
            <w:tcW w:w="6893" w:type="dxa"/>
          </w:tcPr>
          <w:p w14:paraId="486D9719" w14:textId="77777777" w:rsidR="00BD047C" w:rsidRPr="00E36AF8" w:rsidRDefault="00BD047C" w:rsidP="00A96E2F">
            <w:pPr>
              <w:pStyle w:val="Normalheadingred"/>
            </w:pPr>
            <w:r w:rsidRPr="00E36AF8">
              <w:t>Activities:</w:t>
            </w:r>
          </w:p>
          <w:p w14:paraId="1FBE66CB" w14:textId="261FB73B" w:rsidR="00BD047C" w:rsidRDefault="009D4623">
            <w:pPr>
              <w:pStyle w:val="Normalbulletlist"/>
            </w:pPr>
            <w:r>
              <w:t>Classroom discussion</w:t>
            </w:r>
            <w:r w:rsidR="00507047">
              <w:t>:</w:t>
            </w:r>
            <w:r>
              <w:t xml:space="preserve"> </w:t>
            </w:r>
            <w:r w:rsidR="00AA1A7E">
              <w:t>discuss examples of off</w:t>
            </w:r>
            <w:r w:rsidR="002E42AB">
              <w:t>-</w:t>
            </w:r>
            <w:r w:rsidR="00AA1A7E">
              <w:t xml:space="preserve">site construction from </w:t>
            </w:r>
            <w:r>
              <w:t xml:space="preserve">local </w:t>
            </w:r>
            <w:r w:rsidR="00507047">
              <w:t>i</w:t>
            </w:r>
            <w:r>
              <w:t>ndustry</w:t>
            </w:r>
            <w:r w:rsidR="00F110E9">
              <w:t>.</w:t>
            </w:r>
          </w:p>
          <w:p w14:paraId="2208766C" w14:textId="2B062755" w:rsidR="00C8182E" w:rsidRDefault="00AA1A7E">
            <w:pPr>
              <w:pStyle w:val="Normalbulletlist"/>
            </w:pPr>
            <w:r>
              <w:t xml:space="preserve">Show </w:t>
            </w:r>
            <w:r w:rsidR="00C8182E">
              <w:t>PowerPoint 10: Off</w:t>
            </w:r>
            <w:r w:rsidR="0084678D">
              <w:t>-</w:t>
            </w:r>
            <w:r w:rsidR="00C8182E">
              <w:t>site construction 3</w:t>
            </w:r>
            <w:r w:rsidR="00F110E9">
              <w:t>.</w:t>
            </w:r>
          </w:p>
          <w:p w14:paraId="55B824B2" w14:textId="7A688FF0" w:rsidR="00AA1A7E" w:rsidRDefault="00AA1A7E">
            <w:pPr>
              <w:pStyle w:val="Normalbulletlist"/>
            </w:pPr>
            <w:r>
              <w:t>Learners to complete multiple</w:t>
            </w:r>
            <w:r w:rsidR="00864F26">
              <w:t xml:space="preserve"> </w:t>
            </w:r>
            <w:r>
              <w:t>choice questions to check their understanding</w:t>
            </w:r>
            <w:r w:rsidR="00F110E9">
              <w:t>.</w:t>
            </w:r>
          </w:p>
          <w:p w14:paraId="3F13D9E4" w14:textId="77777777" w:rsidR="009D4623" w:rsidRPr="00E36AF8" w:rsidRDefault="009D4623" w:rsidP="009D4623">
            <w:pPr>
              <w:pStyle w:val="Normalbulletlist"/>
              <w:numPr>
                <w:ilvl w:val="0"/>
                <w:numId w:val="0"/>
              </w:numPr>
              <w:ind w:left="284"/>
            </w:pPr>
          </w:p>
          <w:p w14:paraId="667A4D5D" w14:textId="77777777" w:rsidR="00BD047C" w:rsidRPr="00E36AF8" w:rsidRDefault="00BD047C" w:rsidP="00A96E2F">
            <w:pPr>
              <w:pStyle w:val="Normalheadingred"/>
            </w:pPr>
            <w:r w:rsidRPr="00E36AF8">
              <w:t>Resources:</w:t>
            </w:r>
          </w:p>
          <w:p w14:paraId="7CF6DDE5" w14:textId="614A0472" w:rsidR="00BD047C" w:rsidRPr="00E36AF8" w:rsidRDefault="00BD047C">
            <w:pPr>
              <w:pStyle w:val="Normalbulletlist"/>
              <w:rPr>
                <w:b/>
              </w:rPr>
            </w:pPr>
            <w:r w:rsidRPr="4212C232">
              <w:rPr>
                <w:b/>
              </w:rPr>
              <w:t>PowerPoint</w:t>
            </w:r>
            <w:r w:rsidR="009D4623">
              <w:rPr>
                <w:b/>
              </w:rPr>
              <w:t xml:space="preserve"> </w:t>
            </w:r>
            <w:r w:rsidR="00017DF9">
              <w:rPr>
                <w:b/>
              </w:rPr>
              <w:t xml:space="preserve">10: </w:t>
            </w:r>
            <w:r w:rsidR="009D4623">
              <w:rPr>
                <w:b/>
              </w:rPr>
              <w:t>O</w:t>
            </w:r>
            <w:r w:rsidR="0087728A">
              <w:rPr>
                <w:b/>
              </w:rPr>
              <w:t>ff</w:t>
            </w:r>
            <w:r w:rsidR="0084678D">
              <w:rPr>
                <w:b/>
              </w:rPr>
              <w:t>-</w:t>
            </w:r>
            <w:r w:rsidR="0087728A">
              <w:rPr>
                <w:b/>
              </w:rPr>
              <w:t>site construction</w:t>
            </w:r>
            <w:r w:rsidR="00017DF9">
              <w:rPr>
                <w:b/>
              </w:rPr>
              <w:t xml:space="preserve"> </w:t>
            </w:r>
            <w:r w:rsidR="009D4623">
              <w:rPr>
                <w:b/>
              </w:rPr>
              <w:t>3</w:t>
            </w:r>
          </w:p>
          <w:p w14:paraId="703BAE6A" w14:textId="77777777" w:rsidR="00BD047C" w:rsidRPr="00D57312" w:rsidRDefault="00B161B1" w:rsidP="000753B9">
            <w:pPr>
              <w:pStyle w:val="Normalbulletlist"/>
              <w:rPr>
                <w:color w:val="0000FF"/>
                <w:u w:val="single"/>
              </w:rPr>
            </w:pPr>
            <w:r>
              <w:rPr>
                <w:b/>
              </w:rPr>
              <w:t>Multiple choice questions</w:t>
            </w:r>
          </w:p>
          <w:p w14:paraId="5B56A16B" w14:textId="416F91DD" w:rsidR="003D043E" w:rsidRPr="000753B9" w:rsidRDefault="003D043E" w:rsidP="000A7E30">
            <w:pPr>
              <w:pStyle w:val="Normalbulletlist"/>
              <w:numPr>
                <w:ilvl w:val="0"/>
                <w:numId w:val="0"/>
              </w:numPr>
              <w:ind w:left="284" w:hanging="284"/>
              <w:rPr>
                <w:color w:val="0000FF"/>
                <w:u w:val="single"/>
              </w:rPr>
            </w:pPr>
          </w:p>
        </w:tc>
        <w:tc>
          <w:tcPr>
            <w:tcW w:w="2223" w:type="dxa"/>
          </w:tcPr>
          <w:p w14:paraId="310D5734" w14:textId="77777777" w:rsidR="00B161B1" w:rsidRPr="00E36AF8" w:rsidRDefault="00B161B1" w:rsidP="000753B9">
            <w:pPr>
              <w:pStyle w:val="Normalbulletlist"/>
              <w:numPr>
                <w:ilvl w:val="0"/>
                <w:numId w:val="0"/>
              </w:numPr>
              <w:rPr>
                <w:b/>
              </w:rPr>
            </w:pPr>
            <w:r>
              <w:rPr>
                <w:b/>
              </w:rPr>
              <w:t>Multiple choice questions</w:t>
            </w:r>
          </w:p>
          <w:p w14:paraId="5D5269C4" w14:textId="77777777" w:rsidR="00BD047C" w:rsidRPr="00E36AF8" w:rsidRDefault="00BD047C" w:rsidP="009D4623"/>
        </w:tc>
      </w:tr>
    </w:tbl>
    <w:p w14:paraId="3E3F30D3" w14:textId="77777777" w:rsidR="0098637D" w:rsidRPr="00E26CCE" w:rsidRDefault="0098637D" w:rsidP="00E26CCE"/>
    <w:sectPr w:rsidR="0098637D" w:rsidRPr="00E26CCE" w:rsidSect="00657E0F">
      <w:headerReference w:type="even" r:id="rId26"/>
      <w:type w:val="continuous"/>
      <w:pgSz w:w="16840" w:h="11901" w:orient="landscape"/>
      <w:pgMar w:top="2155" w:right="1191" w:bottom="1247" w:left="1134" w:header="567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A47F34" w14:textId="77777777" w:rsidR="00744078" w:rsidRDefault="00744078">
      <w:pPr>
        <w:spacing w:before="0" w:after="0"/>
      </w:pPr>
      <w:r>
        <w:separator/>
      </w:r>
    </w:p>
  </w:endnote>
  <w:endnote w:type="continuationSeparator" w:id="0">
    <w:p w14:paraId="502AE24A" w14:textId="77777777" w:rsidR="00744078" w:rsidRDefault="0074407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Times New Roman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3D967" w14:textId="4F271C3D" w:rsidR="00A96E2F" w:rsidRPr="00657E0F" w:rsidRDefault="00A96E2F" w:rsidP="00657E0F">
    <w:pPr>
      <w:pStyle w:val="Footer"/>
      <w:pBdr>
        <w:top w:val="single" w:sz="4" w:space="6" w:color="0077E3"/>
      </w:pBdr>
      <w:tabs>
        <w:tab w:val="clear" w:pos="9639"/>
        <w:tab w:val="clear" w:pos="11199"/>
        <w:tab w:val="right" w:pos="16160"/>
      </w:tabs>
      <w:spacing w:before="0"/>
      <w:ind w:left="0"/>
      <w:rPr>
        <w:rFonts w:cs="Arial"/>
      </w:rPr>
    </w:pPr>
    <w:r w:rsidRPr="004B6E5D">
      <w:rPr>
        <w:rFonts w:cs="Arial"/>
      </w:rPr>
      <w:t xml:space="preserve">Copyright © </w:t>
    </w:r>
    <w:r w:rsidRPr="00AB277F">
      <w:rPr>
        <w:rFonts w:cs="Arial"/>
      </w:rPr>
      <w:t>2021 City and Guilds of London Institute</w:t>
    </w:r>
    <w:r w:rsidRPr="004B6E5D">
      <w:rPr>
        <w:rFonts w:cs="Arial"/>
      </w:rPr>
      <w:t>. All rights reserved.</w:t>
    </w:r>
    <w:r w:rsidRPr="001C75AD">
      <w:rPr>
        <w:rFonts w:cs="Arial"/>
      </w:rPr>
      <w:tab/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7</w:t>
    </w:r>
    <w:r>
      <w:rPr>
        <w:rFonts w:cs="Arial"/>
        <w:noProof/>
      </w:rPr>
      <w:fldChar w:fldCharType="end"/>
    </w:r>
    <w:r w:rsidRPr="001C75AD">
      <w:rPr>
        <w:rFonts w:cs="Arial"/>
      </w:rPr>
      <w:t xml:space="preserve"> of </w:t>
    </w:r>
    <w:fldSimple w:instr="NUMPAGES   \* MERGEFORMAT">
      <w:r>
        <w:rPr>
          <w:noProof/>
        </w:rPr>
        <w:t>7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ECC53D" w14:textId="77777777" w:rsidR="00744078" w:rsidRDefault="00744078">
      <w:pPr>
        <w:spacing w:before="0" w:after="0"/>
      </w:pPr>
      <w:r>
        <w:separator/>
      </w:r>
    </w:p>
  </w:footnote>
  <w:footnote w:type="continuationSeparator" w:id="0">
    <w:p w14:paraId="52373E22" w14:textId="77777777" w:rsidR="00744078" w:rsidRDefault="0074407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EFB5A" w14:textId="4BE2997D" w:rsidR="00A96E2F" w:rsidRPr="00AB366F" w:rsidRDefault="00A96E2F" w:rsidP="00657E0F">
    <w:pPr>
      <w:tabs>
        <w:tab w:val="left" w:pos="12572"/>
      </w:tabs>
      <w:spacing w:before="0" w:after="0" w:line="360" w:lineRule="exact"/>
      <w:rPr>
        <w:b/>
        <w:bCs/>
        <w:sz w:val="28"/>
        <w:szCs w:val="28"/>
      </w:rPr>
    </w:pPr>
    <w:r w:rsidRPr="00AB366F">
      <w:rPr>
        <w:rFonts w:cs="Arial"/>
        <w:noProof/>
        <w:sz w:val="28"/>
        <w:szCs w:val="22"/>
        <w:lang w:eastAsia="en-GB"/>
      </w:rPr>
      <w:drawing>
        <wp:anchor distT="0" distB="0" distL="114300" distR="114300" simplePos="0" relativeHeight="251659264" behindDoc="0" locked="1" layoutInCell="1" allowOverlap="1" wp14:anchorId="2F23AB02" wp14:editId="06642D11">
          <wp:simplePos x="0" y="0"/>
          <wp:positionH relativeFrom="rightMargin">
            <wp:posOffset>-1980565</wp:posOffset>
          </wp:positionH>
          <wp:positionV relativeFrom="page">
            <wp:posOffset>269875</wp:posOffset>
          </wp:positionV>
          <wp:extent cx="1980000" cy="601200"/>
          <wp:effectExtent l="0" t="0" r="1270" b="0"/>
          <wp:wrapNone/>
          <wp:docPr id="8" name="Picture 8" descr="A drawing of a fac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&amp;G_EAL_LOCKUP_No strapline_NEW LOGO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601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B366F">
      <w:rPr>
        <w:sz w:val="28"/>
        <w:szCs w:val="28"/>
      </w:rPr>
      <w:t xml:space="preserve">Foundation in </w:t>
    </w:r>
    <w:r>
      <w:rPr>
        <w:sz w:val="28"/>
        <w:szCs w:val="28"/>
      </w:rPr>
      <w:br/>
    </w:r>
    <w:r w:rsidRPr="00AB366F">
      <w:rPr>
        <w:b/>
        <w:bCs/>
        <w:sz w:val="28"/>
        <w:szCs w:val="28"/>
      </w:rPr>
      <w:t>Construction and Buil</w:t>
    </w:r>
    <w:r>
      <w:rPr>
        <w:b/>
        <w:bCs/>
        <w:sz w:val="28"/>
        <w:szCs w:val="28"/>
      </w:rPr>
      <w:t>ding Services Engineering</w:t>
    </w:r>
  </w:p>
  <w:p w14:paraId="1A87A6D0" w14:textId="1D4A49DD" w:rsidR="00A96E2F" w:rsidRPr="00AC3BFD" w:rsidRDefault="00A96E2F" w:rsidP="00AB366F">
    <w:pPr>
      <w:tabs>
        <w:tab w:val="left" w:pos="12572"/>
      </w:tabs>
      <w:spacing w:before="0" w:after="0" w:line="320" w:lineRule="exact"/>
      <w:rPr>
        <w:color w:val="0077E3"/>
        <w:sz w:val="24"/>
        <w:szCs w:val="28"/>
        <w:vertAlign w:val="subscript"/>
      </w:rPr>
    </w:pPr>
    <w:r w:rsidRPr="00797058">
      <w:rPr>
        <w:noProof/>
        <w:color w:val="0077E3"/>
        <w:sz w:val="24"/>
        <w:szCs w:val="22"/>
        <w:lang w:eastAsia="en-GB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4C21A7A3" wp14:editId="4228F67A">
              <wp:simplePos x="0" y="0"/>
              <wp:positionH relativeFrom="margin">
                <wp:posOffset>0</wp:posOffset>
              </wp:positionH>
              <wp:positionV relativeFrom="page">
                <wp:posOffset>1080135</wp:posOffset>
              </wp:positionV>
              <wp:extent cx="9216000" cy="0"/>
              <wp:effectExtent l="0" t="0" r="17145" b="12700"/>
              <wp:wrapNone/>
              <wp:docPr id="11" name="Straight Connector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9216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14="http://schemas.microsoft.com/office/drawing/2010/main" xmlns:pic="http://schemas.openxmlformats.org/drawingml/2006/picture" xmlns:a="http://schemas.openxmlformats.org/drawingml/2006/main">
          <w:pict w14:anchorId="40C60A82">
            <v:line id="Straight Connector 11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o:spid="_x0000_s1026" strokecolor="#5b9bd5 [3204]" strokeweight=".5pt" from="0,85.05pt" to="725.65pt,85.05pt" w14:anchorId="240AC7D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">
              <v:stroke joinstyle="miter"/>
              <w10:wrap anchorx="margin" anchory="page"/>
              <w10:anchorlock/>
            </v:line>
          </w:pict>
        </mc:Fallback>
      </mc:AlternateContent>
    </w:r>
    <w:r w:rsidRPr="00797058">
      <w:rPr>
        <w:color w:val="0077E3"/>
        <w:sz w:val="24"/>
        <w:szCs w:val="28"/>
      </w:rPr>
      <w:t xml:space="preserve">Unit </w:t>
    </w:r>
    <w:r>
      <w:rPr>
        <w:color w:val="0077E3"/>
        <w:sz w:val="24"/>
        <w:szCs w:val="28"/>
      </w:rPr>
      <w:t>106: Sample s</w:t>
    </w:r>
    <w:r w:rsidRPr="00AC3BFD">
      <w:rPr>
        <w:color w:val="0077E3"/>
        <w:sz w:val="24"/>
        <w:szCs w:val="28"/>
      </w:rPr>
      <w:t>cheme of work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79B8E" w14:textId="77777777" w:rsidR="00A96E2F" w:rsidRDefault="00A96E2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B88AF8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9D973AA"/>
    <w:multiLevelType w:val="multilevel"/>
    <w:tmpl w:val="3BF24696"/>
    <w:lvl w:ilvl="0">
      <w:start w:val="3"/>
      <w:numFmt w:val="decimal"/>
      <w:lvlText w:val="%1"/>
      <w:lvlJc w:val="left"/>
      <w:pPr>
        <w:ind w:left="360" w:hanging="360"/>
      </w:pPr>
      <w:rPr>
        <w:rFonts w:eastAsia="Times New Roman"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cs="Times New Roman" w:hint="default"/>
      </w:rPr>
    </w:lvl>
  </w:abstractNum>
  <w:abstractNum w:abstractNumId="2" w15:restartNumberingAfterBreak="0">
    <w:nsid w:val="11D679A2"/>
    <w:multiLevelType w:val="hybridMultilevel"/>
    <w:tmpl w:val="510A5A9E"/>
    <w:lvl w:ilvl="0" w:tplc="FFFFFFFF">
      <w:start w:val="1"/>
      <w:numFmt w:val="bullet"/>
      <w:pStyle w:val="Normalbulletsublist"/>
      <w:lvlText w:val="–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595959"/>
        <w:sz w:val="24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56274"/>
    <w:multiLevelType w:val="hybridMultilevel"/>
    <w:tmpl w:val="291A1632"/>
    <w:lvl w:ilvl="0" w:tplc="FFFFFFFF">
      <w:start w:val="1"/>
      <w:numFmt w:val="bullet"/>
      <w:pStyle w:val="Normalbulletlist"/>
      <w:lvlText w:val="•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77E3"/>
        <w:position w:val="-4"/>
        <w:sz w:val="32"/>
        <w:u w:val="none"/>
        <w:vertAlign w:val="baseli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7B0A35"/>
    <w:multiLevelType w:val="hybridMultilevel"/>
    <w:tmpl w:val="9EBE8366"/>
    <w:lvl w:ilvl="0" w:tplc="55F8716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6CE49AA" w:tentative="1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3142334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7A2EC9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D4E900E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C38129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9BA1B4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FDA8492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126290C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5061304"/>
    <w:multiLevelType w:val="multilevel"/>
    <w:tmpl w:val="7BC6F62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7E91CF1"/>
    <w:multiLevelType w:val="multilevel"/>
    <w:tmpl w:val="23107314"/>
    <w:lvl w:ilvl="0">
      <w:start w:val="1"/>
      <w:numFmt w:val="decimal"/>
      <w:lvlText w:val="%1"/>
      <w:lvlJc w:val="left"/>
      <w:pPr>
        <w:ind w:left="360" w:hanging="360"/>
      </w:pPr>
      <w:rPr>
        <w:rFonts w:eastAsia="Times New Roman" w:cs="Times New Roman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eastAsia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cs="Times New Roman" w:hint="default"/>
      </w:rPr>
    </w:lvl>
  </w:abstractNum>
  <w:abstractNum w:abstractNumId="7" w15:restartNumberingAfterBreak="0">
    <w:nsid w:val="3D842095"/>
    <w:multiLevelType w:val="hybridMultilevel"/>
    <w:tmpl w:val="B0A4120E"/>
    <w:lvl w:ilvl="0" w:tplc="FFFFFFFF">
      <w:start w:val="1"/>
      <w:numFmt w:val="decimal"/>
      <w:lvlText w:val="%1."/>
      <w:lvlJc w:val="left"/>
      <w:pPr>
        <w:ind w:left="357" w:hanging="357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5A40C0"/>
    <w:multiLevelType w:val="multilevel"/>
    <w:tmpl w:val="8B76B796"/>
    <w:lvl w:ilvl="0">
      <w:start w:val="3"/>
      <w:numFmt w:val="decimal"/>
      <w:lvlText w:val="%1"/>
      <w:lvlJc w:val="left"/>
      <w:pPr>
        <w:ind w:left="360" w:hanging="360"/>
      </w:pPr>
      <w:rPr>
        <w:rFonts w:eastAsia="Times New Roman" w:cs="Times New Roman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eastAsia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Times New Roman" w:cs="Times New Roman" w:hint="default"/>
      </w:rPr>
    </w:lvl>
  </w:abstractNum>
  <w:abstractNum w:abstractNumId="9" w15:restartNumberingAfterBreak="0">
    <w:nsid w:val="60A14247"/>
    <w:multiLevelType w:val="hybridMultilevel"/>
    <w:tmpl w:val="BCEAEE62"/>
    <w:lvl w:ilvl="0" w:tplc="6B0E7616">
      <w:start w:val="1"/>
      <w:numFmt w:val="decimal"/>
      <w:pStyle w:val="Normalnumberedlist"/>
      <w:lvlText w:val="%1."/>
      <w:lvlJc w:val="left"/>
      <w:pPr>
        <w:ind w:left="357" w:hanging="357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8350FB"/>
    <w:multiLevelType w:val="hybridMultilevel"/>
    <w:tmpl w:val="F9245DF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1"/>
  </w:num>
  <w:num w:numId="6">
    <w:abstractNumId w:val="8"/>
  </w:num>
  <w:num w:numId="7">
    <w:abstractNumId w:val="7"/>
    <w:lvlOverride w:ilvl="0">
      <w:startOverride w:val="1"/>
    </w:lvlOverride>
  </w:num>
  <w:num w:numId="8">
    <w:abstractNumId w:val="9"/>
  </w:num>
  <w:num w:numId="9">
    <w:abstractNumId w:val="9"/>
    <w:lvlOverride w:ilvl="0">
      <w:startOverride w:val="1"/>
    </w:lvlOverride>
  </w:num>
  <w:num w:numId="10">
    <w:abstractNumId w:val="9"/>
    <w:lvlOverride w:ilvl="0">
      <w:startOverride w:val="1"/>
    </w:lvlOverride>
  </w:num>
  <w:num w:numId="11">
    <w:abstractNumId w:val="9"/>
    <w:lvlOverride w:ilvl="0">
      <w:startOverride w:val="1"/>
    </w:lvlOverride>
  </w:num>
  <w:num w:numId="12">
    <w:abstractNumId w:val="0"/>
  </w:num>
  <w:num w:numId="13">
    <w:abstractNumId w:val="9"/>
    <w:lvlOverride w:ilvl="0">
      <w:startOverride w:val="2"/>
    </w:lvlOverride>
  </w:num>
  <w:num w:numId="14">
    <w:abstractNumId w:val="9"/>
    <w:lvlOverride w:ilvl="0">
      <w:startOverride w:val="2"/>
    </w:lvlOverride>
  </w:num>
  <w:num w:numId="15">
    <w:abstractNumId w:val="4"/>
  </w:num>
  <w:num w:numId="16">
    <w:abstractNumId w:val="10"/>
  </w:num>
  <w:num w:numId="17">
    <w:abstractNumId w:val="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4994"/>
    <w:rsid w:val="00015ADB"/>
    <w:rsid w:val="00017DF9"/>
    <w:rsid w:val="000259ED"/>
    <w:rsid w:val="0003670E"/>
    <w:rsid w:val="0003701F"/>
    <w:rsid w:val="000418E0"/>
    <w:rsid w:val="000462D0"/>
    <w:rsid w:val="000603A2"/>
    <w:rsid w:val="000625C1"/>
    <w:rsid w:val="000631C5"/>
    <w:rsid w:val="00063CE6"/>
    <w:rsid w:val="000753B9"/>
    <w:rsid w:val="00077473"/>
    <w:rsid w:val="00082764"/>
    <w:rsid w:val="0008751D"/>
    <w:rsid w:val="000A7B23"/>
    <w:rsid w:val="000A7E30"/>
    <w:rsid w:val="000B1E1C"/>
    <w:rsid w:val="000C0CE9"/>
    <w:rsid w:val="000D7035"/>
    <w:rsid w:val="000E159A"/>
    <w:rsid w:val="000E35C1"/>
    <w:rsid w:val="000F1280"/>
    <w:rsid w:val="00100DE4"/>
    <w:rsid w:val="0010435F"/>
    <w:rsid w:val="00126511"/>
    <w:rsid w:val="00126C94"/>
    <w:rsid w:val="001339C8"/>
    <w:rsid w:val="00134922"/>
    <w:rsid w:val="00152717"/>
    <w:rsid w:val="00152E15"/>
    <w:rsid w:val="00153EEC"/>
    <w:rsid w:val="0017259D"/>
    <w:rsid w:val="00173F87"/>
    <w:rsid w:val="001759B2"/>
    <w:rsid w:val="00180861"/>
    <w:rsid w:val="00182431"/>
    <w:rsid w:val="00183375"/>
    <w:rsid w:val="001941AE"/>
    <w:rsid w:val="00194C52"/>
    <w:rsid w:val="0019500B"/>
    <w:rsid w:val="00195896"/>
    <w:rsid w:val="00197A45"/>
    <w:rsid w:val="001A7C68"/>
    <w:rsid w:val="001B1730"/>
    <w:rsid w:val="001C3D06"/>
    <w:rsid w:val="001E1554"/>
    <w:rsid w:val="001F60AD"/>
    <w:rsid w:val="00200C4F"/>
    <w:rsid w:val="00202039"/>
    <w:rsid w:val="00205182"/>
    <w:rsid w:val="00207A8B"/>
    <w:rsid w:val="002236ED"/>
    <w:rsid w:val="00227176"/>
    <w:rsid w:val="00232983"/>
    <w:rsid w:val="00232E46"/>
    <w:rsid w:val="00237E86"/>
    <w:rsid w:val="002455E1"/>
    <w:rsid w:val="00273525"/>
    <w:rsid w:val="002A2FC3"/>
    <w:rsid w:val="002A4F81"/>
    <w:rsid w:val="002A5652"/>
    <w:rsid w:val="002B326C"/>
    <w:rsid w:val="002C52F8"/>
    <w:rsid w:val="002C62A0"/>
    <w:rsid w:val="002D35F1"/>
    <w:rsid w:val="002D44D0"/>
    <w:rsid w:val="002D4A8E"/>
    <w:rsid w:val="002D7022"/>
    <w:rsid w:val="002E221F"/>
    <w:rsid w:val="002E42AB"/>
    <w:rsid w:val="002E4B7C"/>
    <w:rsid w:val="002F136A"/>
    <w:rsid w:val="002F145D"/>
    <w:rsid w:val="002F68C8"/>
    <w:rsid w:val="003036BB"/>
    <w:rsid w:val="00310A10"/>
    <w:rsid w:val="003261B0"/>
    <w:rsid w:val="00342F12"/>
    <w:rsid w:val="00365F1A"/>
    <w:rsid w:val="00372FB3"/>
    <w:rsid w:val="003765B2"/>
    <w:rsid w:val="00376CB6"/>
    <w:rsid w:val="003824A8"/>
    <w:rsid w:val="00387041"/>
    <w:rsid w:val="0039103C"/>
    <w:rsid w:val="0039612D"/>
    <w:rsid w:val="00396404"/>
    <w:rsid w:val="00397DB7"/>
    <w:rsid w:val="003987BA"/>
    <w:rsid w:val="003A2588"/>
    <w:rsid w:val="003A4185"/>
    <w:rsid w:val="003A76A6"/>
    <w:rsid w:val="003C415E"/>
    <w:rsid w:val="003C62EC"/>
    <w:rsid w:val="003D043E"/>
    <w:rsid w:val="003E340B"/>
    <w:rsid w:val="003F7847"/>
    <w:rsid w:val="004053BE"/>
    <w:rsid w:val="004057E7"/>
    <w:rsid w:val="0045095C"/>
    <w:rsid w:val="00457D67"/>
    <w:rsid w:val="00464B6D"/>
    <w:rsid w:val="00466297"/>
    <w:rsid w:val="00482964"/>
    <w:rsid w:val="0048338A"/>
    <w:rsid w:val="00484613"/>
    <w:rsid w:val="0049214A"/>
    <w:rsid w:val="004B18FF"/>
    <w:rsid w:val="004B6E5D"/>
    <w:rsid w:val="004B7F85"/>
    <w:rsid w:val="004C705A"/>
    <w:rsid w:val="004E0CF5"/>
    <w:rsid w:val="004E191A"/>
    <w:rsid w:val="004F5F95"/>
    <w:rsid w:val="00507047"/>
    <w:rsid w:val="00524662"/>
    <w:rsid w:val="005329BB"/>
    <w:rsid w:val="00552349"/>
    <w:rsid w:val="00552896"/>
    <w:rsid w:val="005611A2"/>
    <w:rsid w:val="0056783E"/>
    <w:rsid w:val="00577ED7"/>
    <w:rsid w:val="0058088A"/>
    <w:rsid w:val="00592AAC"/>
    <w:rsid w:val="00592DCB"/>
    <w:rsid w:val="005949D3"/>
    <w:rsid w:val="005A503B"/>
    <w:rsid w:val="005B70AD"/>
    <w:rsid w:val="005E2D93"/>
    <w:rsid w:val="005E63BC"/>
    <w:rsid w:val="005E79FE"/>
    <w:rsid w:val="005F6103"/>
    <w:rsid w:val="00601094"/>
    <w:rsid w:val="0061001C"/>
    <w:rsid w:val="00613AB3"/>
    <w:rsid w:val="0061455B"/>
    <w:rsid w:val="006210F5"/>
    <w:rsid w:val="00625B31"/>
    <w:rsid w:val="00631012"/>
    <w:rsid w:val="00635630"/>
    <w:rsid w:val="00636EDA"/>
    <w:rsid w:val="00641F5D"/>
    <w:rsid w:val="00657E0F"/>
    <w:rsid w:val="00672BED"/>
    <w:rsid w:val="00672ED8"/>
    <w:rsid w:val="0068271B"/>
    <w:rsid w:val="00683C6B"/>
    <w:rsid w:val="00697604"/>
    <w:rsid w:val="006B6582"/>
    <w:rsid w:val="006C0EC2"/>
    <w:rsid w:val="006D4994"/>
    <w:rsid w:val="006D4E7D"/>
    <w:rsid w:val="006E67F0"/>
    <w:rsid w:val="006E7C99"/>
    <w:rsid w:val="006F0902"/>
    <w:rsid w:val="006F3E0A"/>
    <w:rsid w:val="006F7F62"/>
    <w:rsid w:val="0071471E"/>
    <w:rsid w:val="00715647"/>
    <w:rsid w:val="00733A39"/>
    <w:rsid w:val="00742843"/>
    <w:rsid w:val="00744078"/>
    <w:rsid w:val="0074469C"/>
    <w:rsid w:val="0074549A"/>
    <w:rsid w:val="00746549"/>
    <w:rsid w:val="00746E06"/>
    <w:rsid w:val="00756D14"/>
    <w:rsid w:val="007625E0"/>
    <w:rsid w:val="00764764"/>
    <w:rsid w:val="00765492"/>
    <w:rsid w:val="0076632E"/>
    <w:rsid w:val="00770A69"/>
    <w:rsid w:val="00772D58"/>
    <w:rsid w:val="00786E7D"/>
    <w:rsid w:val="0079118A"/>
    <w:rsid w:val="00797058"/>
    <w:rsid w:val="007A182D"/>
    <w:rsid w:val="007A693A"/>
    <w:rsid w:val="007B04EE"/>
    <w:rsid w:val="007D0058"/>
    <w:rsid w:val="007D3A94"/>
    <w:rsid w:val="007D5CCE"/>
    <w:rsid w:val="007E12A2"/>
    <w:rsid w:val="007F2473"/>
    <w:rsid w:val="0081667C"/>
    <w:rsid w:val="008376C5"/>
    <w:rsid w:val="00842D5C"/>
    <w:rsid w:val="0084678D"/>
    <w:rsid w:val="00847CC6"/>
    <w:rsid w:val="00850408"/>
    <w:rsid w:val="00853EFD"/>
    <w:rsid w:val="00862DC2"/>
    <w:rsid w:val="00864F26"/>
    <w:rsid w:val="0087728A"/>
    <w:rsid w:val="00880EAA"/>
    <w:rsid w:val="00881E8C"/>
    <w:rsid w:val="00886270"/>
    <w:rsid w:val="008A647E"/>
    <w:rsid w:val="008B030B"/>
    <w:rsid w:val="008C49CA"/>
    <w:rsid w:val="008D37DF"/>
    <w:rsid w:val="008E2940"/>
    <w:rsid w:val="00900C59"/>
    <w:rsid w:val="00905483"/>
    <w:rsid w:val="00905996"/>
    <w:rsid w:val="00906B24"/>
    <w:rsid w:val="009229DC"/>
    <w:rsid w:val="0093029D"/>
    <w:rsid w:val="009306ED"/>
    <w:rsid w:val="009343E1"/>
    <w:rsid w:val="00936E3B"/>
    <w:rsid w:val="009460AC"/>
    <w:rsid w:val="009470B5"/>
    <w:rsid w:val="00961B3D"/>
    <w:rsid w:val="00962BD3"/>
    <w:rsid w:val="00977441"/>
    <w:rsid w:val="0098637D"/>
    <w:rsid w:val="0099094F"/>
    <w:rsid w:val="009912B6"/>
    <w:rsid w:val="009A272A"/>
    <w:rsid w:val="009B0EE5"/>
    <w:rsid w:val="009B2DE6"/>
    <w:rsid w:val="009B5327"/>
    <w:rsid w:val="009B740D"/>
    <w:rsid w:val="009D0107"/>
    <w:rsid w:val="009D18E9"/>
    <w:rsid w:val="009D4623"/>
    <w:rsid w:val="009D7EB1"/>
    <w:rsid w:val="009E0787"/>
    <w:rsid w:val="00A070C4"/>
    <w:rsid w:val="00A07176"/>
    <w:rsid w:val="00A156CC"/>
    <w:rsid w:val="00A1571F"/>
    <w:rsid w:val="00A36C2B"/>
    <w:rsid w:val="00A46C35"/>
    <w:rsid w:val="00A556C7"/>
    <w:rsid w:val="00A616D2"/>
    <w:rsid w:val="00A70489"/>
    <w:rsid w:val="00A71012"/>
    <w:rsid w:val="00A71800"/>
    <w:rsid w:val="00A75EA3"/>
    <w:rsid w:val="00A90BDD"/>
    <w:rsid w:val="00A96E2F"/>
    <w:rsid w:val="00AA1A7E"/>
    <w:rsid w:val="00AA66B6"/>
    <w:rsid w:val="00AB366F"/>
    <w:rsid w:val="00AC3BFD"/>
    <w:rsid w:val="00AC59B7"/>
    <w:rsid w:val="00AC7BF0"/>
    <w:rsid w:val="00AE562E"/>
    <w:rsid w:val="00AF0C8F"/>
    <w:rsid w:val="00AF252C"/>
    <w:rsid w:val="00AF7A4F"/>
    <w:rsid w:val="00B0064F"/>
    <w:rsid w:val="00B016BE"/>
    <w:rsid w:val="00B0190D"/>
    <w:rsid w:val="00B04EDD"/>
    <w:rsid w:val="00B05AEF"/>
    <w:rsid w:val="00B06A20"/>
    <w:rsid w:val="00B12A28"/>
    <w:rsid w:val="00B13391"/>
    <w:rsid w:val="00B161B1"/>
    <w:rsid w:val="00B27B25"/>
    <w:rsid w:val="00B51CD8"/>
    <w:rsid w:val="00B5449F"/>
    <w:rsid w:val="00B66ECB"/>
    <w:rsid w:val="00B75211"/>
    <w:rsid w:val="00B91A30"/>
    <w:rsid w:val="00B93185"/>
    <w:rsid w:val="00B966B9"/>
    <w:rsid w:val="00B9709E"/>
    <w:rsid w:val="00BA692B"/>
    <w:rsid w:val="00BB6889"/>
    <w:rsid w:val="00BC6F08"/>
    <w:rsid w:val="00BC7C0C"/>
    <w:rsid w:val="00BD047C"/>
    <w:rsid w:val="00BD12F2"/>
    <w:rsid w:val="00BD1647"/>
    <w:rsid w:val="00BD2993"/>
    <w:rsid w:val="00BD5BAD"/>
    <w:rsid w:val="00BE0B28"/>
    <w:rsid w:val="00BE2D54"/>
    <w:rsid w:val="00BF0FE3"/>
    <w:rsid w:val="00BF20EA"/>
    <w:rsid w:val="00BF2813"/>
    <w:rsid w:val="00BF3408"/>
    <w:rsid w:val="00BF7512"/>
    <w:rsid w:val="00C03FCF"/>
    <w:rsid w:val="00C16408"/>
    <w:rsid w:val="00C236A9"/>
    <w:rsid w:val="00C573C2"/>
    <w:rsid w:val="00C629D1"/>
    <w:rsid w:val="00C63DF5"/>
    <w:rsid w:val="00C77526"/>
    <w:rsid w:val="00C8182E"/>
    <w:rsid w:val="00CA4288"/>
    <w:rsid w:val="00CA67B4"/>
    <w:rsid w:val="00CB165E"/>
    <w:rsid w:val="00CE3344"/>
    <w:rsid w:val="00CE59CF"/>
    <w:rsid w:val="00CF1C0A"/>
    <w:rsid w:val="00CF7F32"/>
    <w:rsid w:val="00D147B2"/>
    <w:rsid w:val="00D30106"/>
    <w:rsid w:val="00D33FC2"/>
    <w:rsid w:val="00D42E93"/>
    <w:rsid w:val="00D44A96"/>
    <w:rsid w:val="00D57312"/>
    <w:rsid w:val="00D7542B"/>
    <w:rsid w:val="00D76422"/>
    <w:rsid w:val="00D8348D"/>
    <w:rsid w:val="00D85CF6"/>
    <w:rsid w:val="00D86FF9"/>
    <w:rsid w:val="00D92020"/>
    <w:rsid w:val="00D92D28"/>
    <w:rsid w:val="00D93CFF"/>
    <w:rsid w:val="00DA1E22"/>
    <w:rsid w:val="00DA56FC"/>
    <w:rsid w:val="00DA621A"/>
    <w:rsid w:val="00DB3BF5"/>
    <w:rsid w:val="00DC0CD9"/>
    <w:rsid w:val="00DC61CD"/>
    <w:rsid w:val="00DC7C07"/>
    <w:rsid w:val="00DD258D"/>
    <w:rsid w:val="00DD2E52"/>
    <w:rsid w:val="00DE3663"/>
    <w:rsid w:val="00DE572B"/>
    <w:rsid w:val="00DE647C"/>
    <w:rsid w:val="00DE77C8"/>
    <w:rsid w:val="00DF0116"/>
    <w:rsid w:val="00DF4F8B"/>
    <w:rsid w:val="00DF73D5"/>
    <w:rsid w:val="00E031BB"/>
    <w:rsid w:val="00E07A42"/>
    <w:rsid w:val="00E15B56"/>
    <w:rsid w:val="00E2563B"/>
    <w:rsid w:val="00E26CCE"/>
    <w:rsid w:val="00E31E1F"/>
    <w:rsid w:val="00E36AF8"/>
    <w:rsid w:val="00E56577"/>
    <w:rsid w:val="00E71065"/>
    <w:rsid w:val="00E75F5E"/>
    <w:rsid w:val="00E81FCB"/>
    <w:rsid w:val="00E8294C"/>
    <w:rsid w:val="00E87E57"/>
    <w:rsid w:val="00E92EFF"/>
    <w:rsid w:val="00E95CA3"/>
    <w:rsid w:val="00E96756"/>
    <w:rsid w:val="00EB0AC1"/>
    <w:rsid w:val="00EB22D7"/>
    <w:rsid w:val="00ED39C0"/>
    <w:rsid w:val="00ED7FA7"/>
    <w:rsid w:val="00EF6580"/>
    <w:rsid w:val="00F110E9"/>
    <w:rsid w:val="00F143D5"/>
    <w:rsid w:val="00F15807"/>
    <w:rsid w:val="00F17032"/>
    <w:rsid w:val="00F23F4A"/>
    <w:rsid w:val="00F245AA"/>
    <w:rsid w:val="00F359B5"/>
    <w:rsid w:val="00F52A5C"/>
    <w:rsid w:val="00F859CC"/>
    <w:rsid w:val="00F93080"/>
    <w:rsid w:val="00FC7D66"/>
    <w:rsid w:val="00FD680F"/>
    <w:rsid w:val="00FD6A26"/>
    <w:rsid w:val="00FD73AD"/>
    <w:rsid w:val="00FE2FA6"/>
    <w:rsid w:val="00FF031A"/>
    <w:rsid w:val="00FF0827"/>
    <w:rsid w:val="02E2FF44"/>
    <w:rsid w:val="05140330"/>
    <w:rsid w:val="06FEC631"/>
    <w:rsid w:val="09701999"/>
    <w:rsid w:val="0CF9DF46"/>
    <w:rsid w:val="0DD61F81"/>
    <w:rsid w:val="0EA6361B"/>
    <w:rsid w:val="104E9D8D"/>
    <w:rsid w:val="14D4D18C"/>
    <w:rsid w:val="150E7323"/>
    <w:rsid w:val="1659CE42"/>
    <w:rsid w:val="178AE5F4"/>
    <w:rsid w:val="1989E697"/>
    <w:rsid w:val="1A10A65A"/>
    <w:rsid w:val="1CE6C0AE"/>
    <w:rsid w:val="1EF7D0F7"/>
    <w:rsid w:val="1F817D4F"/>
    <w:rsid w:val="21F43438"/>
    <w:rsid w:val="22DDB33B"/>
    <w:rsid w:val="234A7FC7"/>
    <w:rsid w:val="23B9A917"/>
    <w:rsid w:val="279D8CA2"/>
    <w:rsid w:val="27D6ED90"/>
    <w:rsid w:val="29BB9449"/>
    <w:rsid w:val="2ABE99D5"/>
    <w:rsid w:val="2C06B1FB"/>
    <w:rsid w:val="2C445B5A"/>
    <w:rsid w:val="2F0F20CA"/>
    <w:rsid w:val="30BF05F2"/>
    <w:rsid w:val="313FE148"/>
    <w:rsid w:val="3397242E"/>
    <w:rsid w:val="34F264D1"/>
    <w:rsid w:val="352FD7F9"/>
    <w:rsid w:val="35A4629B"/>
    <w:rsid w:val="3731E1EA"/>
    <w:rsid w:val="39C0BAA5"/>
    <w:rsid w:val="3A302BCD"/>
    <w:rsid w:val="3E70D189"/>
    <w:rsid w:val="4178A2C1"/>
    <w:rsid w:val="41FFF0FD"/>
    <w:rsid w:val="4212C232"/>
    <w:rsid w:val="425CCD3C"/>
    <w:rsid w:val="455700B6"/>
    <w:rsid w:val="4696E763"/>
    <w:rsid w:val="4820831A"/>
    <w:rsid w:val="4A457B10"/>
    <w:rsid w:val="4B7E54AA"/>
    <w:rsid w:val="4C7B7DCC"/>
    <w:rsid w:val="4D2B1D38"/>
    <w:rsid w:val="4F7BE56C"/>
    <w:rsid w:val="5165EEE1"/>
    <w:rsid w:val="5293B356"/>
    <w:rsid w:val="53E45EEC"/>
    <w:rsid w:val="582A70A4"/>
    <w:rsid w:val="586583B7"/>
    <w:rsid w:val="587E1FAA"/>
    <w:rsid w:val="5951D332"/>
    <w:rsid w:val="5A95D967"/>
    <w:rsid w:val="5B7E4EC1"/>
    <w:rsid w:val="5C6E3F63"/>
    <w:rsid w:val="5D13B6A0"/>
    <w:rsid w:val="5DBA4D1D"/>
    <w:rsid w:val="5DE07F21"/>
    <w:rsid w:val="60131EE9"/>
    <w:rsid w:val="6132E1FE"/>
    <w:rsid w:val="615BAFA3"/>
    <w:rsid w:val="6442E2CB"/>
    <w:rsid w:val="64D59EAF"/>
    <w:rsid w:val="65C81076"/>
    <w:rsid w:val="694AE012"/>
    <w:rsid w:val="6A25A6BB"/>
    <w:rsid w:val="6B589662"/>
    <w:rsid w:val="6C356037"/>
    <w:rsid w:val="6C68A082"/>
    <w:rsid w:val="6FE503FF"/>
    <w:rsid w:val="733FCE8D"/>
    <w:rsid w:val="75CA35BA"/>
    <w:rsid w:val="76C08473"/>
    <w:rsid w:val="7776364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7437AE8"/>
  <w15:docId w15:val="{704CE722-A034-4BA8-8C48-ACD9DAB29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F20EA"/>
    <w:pPr>
      <w:spacing w:before="80" w:after="80" w:line="260" w:lineRule="exact"/>
    </w:pPr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205182"/>
    <w:pPr>
      <w:spacing w:before="0" w:after="360"/>
      <w:outlineLvl w:val="0"/>
    </w:pPr>
    <w:rPr>
      <w:rFonts w:eastAsia="Times New Roman" w:cs="Arial"/>
      <w:b/>
      <w:bCs/>
      <w:color w:val="0077E3"/>
      <w:sz w:val="32"/>
    </w:rPr>
  </w:style>
  <w:style w:type="paragraph" w:styleId="Heading2">
    <w:name w:val="heading 2"/>
    <w:basedOn w:val="Normal"/>
    <w:next w:val="Normal"/>
    <w:link w:val="Heading2Char"/>
    <w:qFormat/>
    <w:rsid w:val="001A7C68"/>
    <w:pPr>
      <w:keepNext/>
      <w:spacing w:before="0" w:after="160"/>
      <w:outlineLvl w:val="1"/>
    </w:pPr>
    <w:rPr>
      <w:rFonts w:eastAsia="Times New Roman"/>
      <w:b/>
      <w:bCs/>
      <w:sz w:val="26"/>
    </w:rPr>
  </w:style>
  <w:style w:type="paragraph" w:styleId="Heading3">
    <w:name w:val="heading 3"/>
    <w:basedOn w:val="Normal"/>
    <w:next w:val="Normal"/>
    <w:link w:val="Heading3Char"/>
    <w:rsid w:val="00205182"/>
    <w:pPr>
      <w:keepNext/>
      <w:spacing w:before="0" w:after="200"/>
      <w:outlineLvl w:val="2"/>
    </w:pPr>
    <w:rPr>
      <w:rFonts w:eastAsia="Times New Roman"/>
      <w:b/>
      <w:bCs/>
      <w:color w:val="64B3E8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205182"/>
    <w:rPr>
      <w:rFonts w:ascii="Arial" w:eastAsia="Times New Roman" w:hAnsi="Arial" w:cs="Arial"/>
      <w:b/>
      <w:bCs/>
      <w:color w:val="0077E3"/>
      <w:sz w:val="32"/>
      <w:szCs w:val="24"/>
      <w:lang w:eastAsia="en-US"/>
    </w:rPr>
  </w:style>
  <w:style w:type="paragraph" w:styleId="Footer">
    <w:name w:val="footer"/>
    <w:basedOn w:val="Normal"/>
    <w:link w:val="FooterChar"/>
    <w:unhideWhenUsed/>
    <w:rsid w:val="004F066B"/>
    <w:pPr>
      <w:tabs>
        <w:tab w:val="right" w:pos="9639"/>
        <w:tab w:val="right" w:pos="11199"/>
      </w:tabs>
      <w:spacing w:before="160" w:after="0"/>
      <w:ind w:left="567"/>
    </w:pPr>
    <w:rPr>
      <w:sz w:val="18"/>
      <w:szCs w:val="20"/>
    </w:rPr>
  </w:style>
  <w:style w:type="character" w:customStyle="1" w:styleId="FooterChar">
    <w:name w:val="Footer Char"/>
    <w:link w:val="Footer"/>
    <w:rsid w:val="004F066B"/>
    <w:rPr>
      <w:rFonts w:ascii="Arial" w:hAnsi="Arial" w:cs="Arial"/>
      <w:sz w:val="18"/>
    </w:rPr>
  </w:style>
  <w:style w:type="character" w:customStyle="1" w:styleId="Heading3Char">
    <w:name w:val="Heading 3 Char"/>
    <w:link w:val="Heading3"/>
    <w:rsid w:val="00205182"/>
    <w:rPr>
      <w:rFonts w:ascii="Arial" w:eastAsia="Times New Roman" w:hAnsi="Arial"/>
      <w:b/>
      <w:bCs/>
      <w:color w:val="64B3E8"/>
      <w:sz w:val="24"/>
      <w:szCs w:val="24"/>
      <w:lang w:eastAsia="en-US"/>
    </w:rPr>
  </w:style>
  <w:style w:type="paragraph" w:customStyle="1" w:styleId="Unittitle">
    <w:name w:val="Unit title"/>
    <w:basedOn w:val="Normal"/>
    <w:rsid w:val="00342F12"/>
    <w:pPr>
      <w:spacing w:after="240" w:line="360" w:lineRule="exact"/>
    </w:pPr>
    <w:rPr>
      <w:rFonts w:eastAsia="Times New Roman" w:cs="Arial"/>
      <w:b/>
      <w:sz w:val="32"/>
      <w:szCs w:val="28"/>
    </w:rPr>
  </w:style>
  <w:style w:type="paragraph" w:customStyle="1" w:styleId="Normalbulletlist">
    <w:name w:val="Normal bullet list"/>
    <w:basedOn w:val="Normal"/>
    <w:rsid w:val="00205182"/>
    <w:pPr>
      <w:numPr>
        <w:numId w:val="2"/>
      </w:numPr>
      <w:spacing w:before="0" w:after="0"/>
    </w:pPr>
    <w:rPr>
      <w:rFonts w:eastAsia="Times New Roman"/>
      <w:bCs/>
    </w:rPr>
  </w:style>
  <w:style w:type="paragraph" w:customStyle="1" w:styleId="Normalnumberedlist">
    <w:name w:val="Normal numbered list"/>
    <w:basedOn w:val="Normal"/>
    <w:qFormat/>
    <w:rsid w:val="006E67F0"/>
    <w:pPr>
      <w:numPr>
        <w:numId w:val="8"/>
      </w:numPr>
      <w:spacing w:before="0" w:after="0"/>
    </w:pPr>
  </w:style>
  <w:style w:type="character" w:customStyle="1" w:styleId="Heading2Char">
    <w:name w:val="Heading 2 Char"/>
    <w:link w:val="Heading2"/>
    <w:rsid w:val="001A7C68"/>
    <w:rPr>
      <w:rFonts w:ascii="Arial" w:eastAsia="Times New Roman" w:hAnsi="Arial"/>
      <w:b/>
      <w:bCs/>
      <w:sz w:val="26"/>
    </w:rPr>
  </w:style>
  <w:style w:type="character" w:styleId="Hyperlink">
    <w:name w:val="Hyperlink"/>
    <w:rsid w:val="00E26CCE"/>
    <w:rPr>
      <w:color w:val="0000FF"/>
      <w:u w:val="single"/>
    </w:rPr>
  </w:style>
  <w:style w:type="character" w:styleId="FollowedHyperlink">
    <w:name w:val="FollowedHyperlink"/>
    <w:rsid w:val="00E26CCE"/>
    <w:rPr>
      <w:color w:val="800080"/>
      <w:u w:val="single"/>
    </w:rPr>
  </w:style>
  <w:style w:type="paragraph" w:customStyle="1" w:styleId="Normalbulletsublist">
    <w:name w:val="Normal bullet sublist"/>
    <w:basedOn w:val="Normal"/>
    <w:rsid w:val="002E4B7C"/>
    <w:pPr>
      <w:numPr>
        <w:numId w:val="1"/>
      </w:numPr>
      <w:spacing w:before="0" w:after="0"/>
      <w:contextualSpacing/>
    </w:pPr>
    <w:rPr>
      <w:rFonts w:eastAsia="Times New Roman"/>
      <w:bCs/>
    </w:rPr>
  </w:style>
  <w:style w:type="paragraph" w:customStyle="1" w:styleId="Normalheadingblack">
    <w:name w:val="Normal heading black"/>
    <w:basedOn w:val="Normal"/>
    <w:qFormat/>
    <w:rsid w:val="00905996"/>
    <w:rPr>
      <w:b/>
    </w:rPr>
  </w:style>
  <w:style w:type="paragraph" w:customStyle="1" w:styleId="Normalheadingred">
    <w:name w:val="Normal heading red"/>
    <w:basedOn w:val="Normal"/>
    <w:qFormat/>
    <w:rsid w:val="00205182"/>
    <w:rPr>
      <w:b/>
      <w:color w:val="0077E3"/>
    </w:rPr>
  </w:style>
  <w:style w:type="paragraph" w:styleId="Header">
    <w:name w:val="header"/>
    <w:basedOn w:val="Normal"/>
    <w:link w:val="HeaderChar"/>
    <w:rsid w:val="00E92EFF"/>
    <w:pPr>
      <w:tabs>
        <w:tab w:val="center" w:pos="4320"/>
        <w:tab w:val="right" w:pos="8640"/>
      </w:tabs>
      <w:spacing w:before="0" w:after="0" w:line="240" w:lineRule="auto"/>
    </w:pPr>
  </w:style>
  <w:style w:type="character" w:customStyle="1" w:styleId="HeaderChar">
    <w:name w:val="Header Char"/>
    <w:link w:val="Header"/>
    <w:rsid w:val="00E92EFF"/>
    <w:rPr>
      <w:rFonts w:ascii="Arial" w:hAnsi="Arial"/>
      <w:sz w:val="22"/>
    </w:rPr>
  </w:style>
  <w:style w:type="paragraph" w:styleId="BalloonText">
    <w:name w:val="Balloon Text"/>
    <w:basedOn w:val="Normal"/>
    <w:link w:val="BalloonTextChar"/>
    <w:rsid w:val="00EF6580"/>
    <w:pPr>
      <w:spacing w:before="0" w:after="0"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EF6580"/>
    <w:rPr>
      <w:rFonts w:ascii="Lucida Grande" w:hAnsi="Lucida Grande"/>
      <w:sz w:val="18"/>
      <w:szCs w:val="18"/>
    </w:rPr>
  </w:style>
  <w:style w:type="character" w:styleId="CommentReference">
    <w:name w:val="annotation reference"/>
    <w:basedOn w:val="DefaultParagraphFont"/>
    <w:semiHidden/>
    <w:unhideWhenUsed/>
    <w:rsid w:val="00786E7D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786E7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786E7D"/>
    <w:rPr>
      <w:rFonts w:ascii="Arial" w:hAnsi="Arial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786E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786E7D"/>
    <w:rPr>
      <w:rFonts w:ascii="Arial" w:hAnsi="Arial"/>
      <w:b/>
      <w:bCs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AE562E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BE0B2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lang w:eastAsia="en-GB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96756"/>
    <w:rPr>
      <w:rFonts w:ascii="Arial" w:hAnsi="Arial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21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9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23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787416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68012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433266">
          <w:marLeft w:val="677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70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24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1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9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2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youtu.be/s1yN-LMs_jU" TargetMode="External"/><Relationship Id="rId18" Type="http://schemas.openxmlformats.org/officeDocument/2006/relationships/hyperlink" Target="https://youtu.be/tApp7r5-_-M" TargetMode="External"/><Relationship Id="rId26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yperlink" Target="http://futurism.com" TargetMode="Externa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yperlink" Target="https://youtu.be/MK5vvZfbWNo" TargetMode="External"/><Relationship Id="rId25" Type="http://schemas.openxmlformats.org/officeDocument/2006/relationships/hyperlink" Target="https://protect-eu.mimecast.com/s/WyO-C1j0EinM0GxTGTtEw?domain=youtu.be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youtu.be/1r_Azsa4nqU" TargetMode="External"/><Relationship Id="rId20" Type="http://schemas.openxmlformats.org/officeDocument/2006/relationships/hyperlink" Target="https://youtu.be/a67brMDgiW4F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hyperlink" Target="https://youtu.be/Hgq14W6v2vU%20%201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youtu.be/EJbn16ww8Yw" TargetMode="External"/><Relationship Id="rId23" Type="http://schemas.openxmlformats.org/officeDocument/2006/relationships/hyperlink" Target="https://protect-eu.mimecast.com/s/cUqRCZ4AviP5wgAHzruC1?domain=youtu.be" TargetMode="Externa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youtu.be/_6xBkXcxVHI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offsiteready.com/training-materials/digital-design" TargetMode="External"/><Relationship Id="rId22" Type="http://schemas.openxmlformats.org/officeDocument/2006/relationships/hyperlink" Target="https://www.youtube.com/watch?v=DduO1fNzV4w" TargetMode="External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0F53B212927044AA6183A8C6980CAA" ma:contentTypeVersion="6" ma:contentTypeDescription="Create a new document." ma:contentTypeScope="" ma:versionID="6d8fd973004ed86d7ba9f8e7a1daa516">
  <xsd:schema xmlns:xsd="http://www.w3.org/2001/XMLSchema" xmlns:xs="http://www.w3.org/2001/XMLSchema" xmlns:p="http://schemas.microsoft.com/office/2006/metadata/properties" xmlns:ns2="1c5831b9-66da-4f16-a409-834213ecdb8e" xmlns:ns3="7d91badd-8922-4db1-9652-4fbca8a6b7df" targetNamespace="http://schemas.microsoft.com/office/2006/metadata/properties" ma:root="true" ma:fieldsID="c87b6c94211ad6040e8d5e3341244e41" ns2:_="" ns3:_="">
    <xsd:import namespace="1c5831b9-66da-4f16-a409-834213ecdb8e"/>
    <xsd:import namespace="7d91badd-8922-4db1-9652-4fbca8a6b7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831b9-66da-4f16-a409-834213ecdb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91badd-8922-4db1-9652-4fbca8a6b7d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C881F08-68C7-4651-A646-A1F98EFF528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0E38B40-8F48-4DC6-829D-6640DCBB6E8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23EE6C0-30B5-4650-B2A7-8FD237D3E4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c5831b9-66da-4f16-a409-834213ecdb8e"/>
    <ds:schemaRef ds:uri="7d91badd-8922-4db1-9652-4fbca8a6b7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2924AB8-8DCC-4398-8A1C-14A54A70006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8</Pages>
  <Words>1322</Words>
  <Characters>7538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&amp; Guilds</Company>
  <LinksUpToDate>false</LinksUpToDate>
  <CharactersWithSpaces>8843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Hugh HP</dc:creator>
  <cp:keywords/>
  <cp:lastModifiedBy>Fiona Freel</cp:lastModifiedBy>
  <cp:revision>20</cp:revision>
  <cp:lastPrinted>2020-10-02T08:34:00Z</cp:lastPrinted>
  <dcterms:created xsi:type="dcterms:W3CDTF">2021-02-08T19:09:00Z</dcterms:created>
  <dcterms:modified xsi:type="dcterms:W3CDTF">2021-05-04T11:09:00Z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0x010100BF0F53B212927044AA6183A8C6980CAA</vt:lpwstr>
  </property>
</Properties>
</file>