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8BB6DDC" w:rsidR="00F642DF" w:rsidRPr="002C7B5A" w:rsidRDefault="00474F67" w:rsidP="002C7B5A">
      <w:pPr>
        <w:pStyle w:val="Heading1"/>
      </w:pPr>
      <w:r w:rsidRPr="00692A45">
        <w:t xml:space="preserve">Worksheet </w:t>
      </w:r>
      <w:r w:rsidR="003A2497">
        <w:t>29</w:t>
      </w:r>
      <w:r w:rsidRPr="00692A45">
        <w:t xml:space="preserve">: </w:t>
      </w:r>
      <w:r w:rsidR="00DC14F0">
        <w:t>Preparing backgrounds</w:t>
      </w:r>
      <w:r w:rsidRPr="00692A45">
        <w:t xml:space="preserve"> (</w:t>
      </w:r>
      <w:r w:rsidR="00691B95">
        <w:t>tutor</w:t>
      </w:r>
      <w:r w:rsidRPr="00692A45">
        <w:t>)</w:t>
      </w:r>
    </w:p>
    <w:p w14:paraId="7E5EB7BF" w14:textId="1F84F18B" w:rsidR="00AF4B67" w:rsidRDefault="00AF4B67" w:rsidP="00AF4B67">
      <w:pPr>
        <w:pStyle w:val="Normalnumberedlist"/>
      </w:pPr>
      <w:r>
        <w:t>Choose which type of method you would use to prepare the following backgrounds prior to plastering, using the list of methods below</w:t>
      </w:r>
      <w:r w:rsidR="00E576F7">
        <w:t xml:space="preserve">. </w:t>
      </w:r>
      <w:r w:rsidR="00E576F7">
        <w:t>Write the method in the space</w:t>
      </w:r>
      <w:r>
        <w:t>:</w:t>
      </w:r>
    </w:p>
    <w:p w14:paraId="12BC272E" w14:textId="77777777" w:rsidR="00AF4B67" w:rsidRDefault="00AF4B67" w:rsidP="00AF4B67"/>
    <w:p w14:paraId="5737CEE0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</w:p>
    <w:p w14:paraId="130845F0" w14:textId="46E39DE2" w:rsidR="00AF4B67" w:rsidRPr="0010516B" w:rsidRDefault="00AF4B67" w:rsidP="00AF4B67">
      <w:pPr>
        <w:rPr>
          <w:b/>
          <w:bCs/>
        </w:rPr>
      </w:pPr>
      <w:r w:rsidRPr="0010516B">
        <w:rPr>
          <w:rFonts w:eastAsia="MS PGothic" w:cs="Arial"/>
          <w:b/>
          <w:bCs/>
          <w:color w:val="000000" w:themeColor="text1"/>
          <w:szCs w:val="22"/>
        </w:rPr>
        <w:t>Backgroun</w:t>
      </w:r>
      <w:r w:rsidR="00BD0A63">
        <w:rPr>
          <w:rFonts w:eastAsia="MS PGothic" w:cs="Arial"/>
          <w:b/>
          <w:bCs/>
          <w:color w:val="000000" w:themeColor="text1"/>
          <w:szCs w:val="22"/>
        </w:rPr>
        <w:t>d</w:t>
      </w:r>
      <w:r w:rsidRPr="0010516B">
        <w:rPr>
          <w:rFonts w:eastAsia="MS PGothic" w:cs="Arial"/>
          <w:b/>
          <w:bCs/>
          <w:color w:val="000000" w:themeColor="text1"/>
          <w:szCs w:val="22"/>
        </w:rPr>
        <w:t>:</w:t>
      </w:r>
      <w:r w:rsidR="00BD0A63">
        <w:rPr>
          <w:rFonts w:eastAsia="MS PGothic" w:cs="Arial"/>
          <w:b/>
          <w:bCs/>
          <w:color w:val="000000" w:themeColor="text1"/>
          <w:szCs w:val="22"/>
        </w:rPr>
        <w:tab/>
      </w:r>
      <w:r w:rsidR="00BD0A63">
        <w:rPr>
          <w:rFonts w:eastAsia="MS PGothic" w:cs="Arial"/>
          <w:b/>
          <w:bCs/>
          <w:color w:val="000000" w:themeColor="text1"/>
          <w:szCs w:val="22"/>
        </w:rPr>
        <w:tab/>
      </w:r>
      <w:r w:rsidR="00BD0A63">
        <w:rPr>
          <w:rFonts w:eastAsia="MS PGothic" w:cs="Arial"/>
          <w:b/>
          <w:bCs/>
          <w:color w:val="000000" w:themeColor="text1"/>
          <w:szCs w:val="22"/>
        </w:rPr>
        <w:tab/>
      </w:r>
      <w:r w:rsidR="00BD0A63">
        <w:rPr>
          <w:rFonts w:eastAsia="MS PGothic" w:cs="Arial"/>
          <w:b/>
          <w:bCs/>
          <w:color w:val="000000" w:themeColor="text1"/>
          <w:szCs w:val="22"/>
        </w:rPr>
        <w:tab/>
      </w:r>
      <w:r w:rsidR="00BD0A63">
        <w:rPr>
          <w:rFonts w:eastAsia="MS PGothic" w:cs="Arial"/>
          <w:b/>
          <w:bCs/>
          <w:color w:val="000000" w:themeColor="text1"/>
          <w:szCs w:val="22"/>
        </w:rPr>
        <w:tab/>
      </w:r>
      <w:r w:rsidR="00BD0A63">
        <w:rPr>
          <w:rFonts w:eastAsia="MS PGothic" w:cs="Arial"/>
          <w:b/>
          <w:bCs/>
          <w:color w:val="000000" w:themeColor="text1"/>
          <w:szCs w:val="22"/>
        </w:rPr>
        <w:tab/>
        <w:t>Method:</w:t>
      </w:r>
    </w:p>
    <w:p w14:paraId="487655AD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Concrete pad stone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 w:rsidRPr="00AF4B67">
        <w:rPr>
          <w:rFonts w:ascii="Arial" w:eastAsia="MS PGothic" w:hAnsi="Arial" w:cs="Arial"/>
          <w:color w:val="FF0000"/>
          <w:sz w:val="22"/>
          <w:szCs w:val="22"/>
        </w:rPr>
        <w:t>Bonding agent</w:t>
      </w:r>
    </w:p>
    <w:p w14:paraId="652B698A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Raked clay bricks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proofErr w:type="gramStart"/>
      <w:r w:rsidRPr="00AF4B67">
        <w:rPr>
          <w:rFonts w:ascii="Arial" w:eastAsia="MS PGothic" w:hAnsi="Arial" w:cs="Arial"/>
          <w:color w:val="FF0000"/>
          <w:sz w:val="22"/>
          <w:szCs w:val="22"/>
        </w:rPr>
        <w:t>PVA</w:t>
      </w:r>
      <w:proofErr w:type="gramEnd"/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73D6D81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Over-skim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 w:rsidRPr="00AF4B67">
        <w:rPr>
          <w:rFonts w:ascii="Arial" w:eastAsia="MS PGothic" w:hAnsi="Arial" w:cs="Arial"/>
          <w:color w:val="FF0000"/>
          <w:sz w:val="22"/>
          <w:szCs w:val="22"/>
        </w:rPr>
        <w:t>Bonding grit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560FF0B4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Timber lintel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 w:rsidRPr="00AF4B67">
        <w:rPr>
          <w:rFonts w:ascii="Arial" w:eastAsia="MS PGothic" w:hAnsi="Arial" w:cs="Arial"/>
          <w:color w:val="FF0000"/>
          <w:sz w:val="22"/>
          <w:szCs w:val="22"/>
        </w:rPr>
        <w:t xml:space="preserve">Riven oak </w:t>
      </w:r>
      <w:proofErr w:type="gramStart"/>
      <w:r w:rsidRPr="00AF4B67">
        <w:rPr>
          <w:rFonts w:ascii="Arial" w:eastAsia="MS PGothic" w:hAnsi="Arial" w:cs="Arial"/>
          <w:color w:val="FF0000"/>
          <w:sz w:val="22"/>
          <w:szCs w:val="22"/>
        </w:rPr>
        <w:t>lath</w:t>
      </w:r>
      <w:proofErr w:type="gramEnd"/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93F3858" w14:textId="77777777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Composite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 w:rsidRPr="00AF4B67">
        <w:rPr>
          <w:rFonts w:ascii="Arial" w:eastAsia="MS PGothic" w:hAnsi="Arial" w:cs="Arial"/>
          <w:color w:val="FF0000"/>
          <w:sz w:val="22"/>
          <w:szCs w:val="22"/>
        </w:rPr>
        <w:t>EML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</w:p>
    <w:p w14:paraId="4B112FEB" w14:textId="776A3F54" w:rsidR="00DC14F0" w:rsidRDefault="00DC14F0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  <w:r>
        <w:rPr>
          <w:rFonts w:ascii="Arial" w:eastAsia="MS PGothic" w:hAnsi="Arial" w:cs="Arial"/>
          <w:color w:val="000000" w:themeColor="text1"/>
          <w:sz w:val="22"/>
          <w:szCs w:val="22"/>
        </w:rPr>
        <w:t>Stone/slate surface</w:t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>
        <w:rPr>
          <w:rFonts w:ascii="Arial" w:eastAsia="MS PGothic" w:hAnsi="Arial" w:cs="Arial"/>
          <w:color w:val="000000" w:themeColor="text1"/>
          <w:sz w:val="22"/>
          <w:szCs w:val="22"/>
        </w:rPr>
        <w:tab/>
      </w:r>
      <w:r w:rsidRPr="00AF4B67">
        <w:rPr>
          <w:rFonts w:ascii="Arial" w:eastAsia="MS PGothic" w:hAnsi="Arial" w:cs="Arial"/>
          <w:color w:val="FF0000"/>
          <w:sz w:val="22"/>
          <w:szCs w:val="22"/>
        </w:rPr>
        <w:t>Spatter dash</w:t>
      </w:r>
    </w:p>
    <w:p w14:paraId="420C6ABC" w14:textId="77777777" w:rsidR="00AF4B67" w:rsidRDefault="00AF4B67" w:rsidP="00DC14F0">
      <w:pPr>
        <w:pStyle w:val="NormalWeb"/>
        <w:kinsoku w:val="0"/>
        <w:overflowPunct w:val="0"/>
        <w:spacing w:before="200" w:beforeAutospacing="0" w:after="200" w:afterAutospacing="0" w:line="480" w:lineRule="exact"/>
        <w:textAlignment w:val="baseline"/>
        <w:rPr>
          <w:rFonts w:ascii="Arial" w:eastAsia="MS PGothic" w:hAnsi="Arial" w:cs="Arial"/>
          <w:color w:val="000000" w:themeColor="text1"/>
          <w:sz w:val="22"/>
          <w:szCs w:val="22"/>
        </w:rPr>
      </w:pPr>
    </w:p>
    <w:p w14:paraId="27EDB404" w14:textId="77777777" w:rsidR="00AF4B67" w:rsidRPr="0010516B" w:rsidRDefault="00AF4B67" w:rsidP="00AF4B67">
      <w:pPr>
        <w:rPr>
          <w:b/>
          <w:bCs/>
        </w:rPr>
      </w:pPr>
      <w:r w:rsidRPr="0010516B">
        <w:rPr>
          <w:b/>
          <w:bCs/>
        </w:rPr>
        <w:t>Methods:</w:t>
      </w:r>
    </w:p>
    <w:p w14:paraId="651FBDD1" w14:textId="77777777" w:rsidR="00AF4B67" w:rsidRDefault="00AF4B67" w:rsidP="00AF4B67">
      <w:r>
        <w:rPr>
          <w:rFonts w:eastAsia="MS PGothic" w:cs="Arial"/>
          <w:color w:val="000000" w:themeColor="text1"/>
          <w:szCs w:val="22"/>
        </w:rPr>
        <w:t>Spatter dash</w:t>
      </w:r>
    </w:p>
    <w:p w14:paraId="0DC1D5E4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 xml:space="preserve">Riven oak </w:t>
      </w:r>
      <w:proofErr w:type="gramStart"/>
      <w:r>
        <w:rPr>
          <w:rFonts w:eastAsia="MS PGothic" w:cs="Arial"/>
          <w:color w:val="000000" w:themeColor="text1"/>
          <w:szCs w:val="22"/>
        </w:rPr>
        <w:t>lath</w:t>
      </w:r>
      <w:proofErr w:type="gramEnd"/>
      <w:r>
        <w:rPr>
          <w:rFonts w:eastAsia="MS PGothic" w:cs="Arial"/>
          <w:color w:val="000000" w:themeColor="text1"/>
          <w:szCs w:val="22"/>
        </w:rPr>
        <w:tab/>
      </w:r>
    </w:p>
    <w:p w14:paraId="603752EF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Bonding grit</w:t>
      </w:r>
      <w:r>
        <w:rPr>
          <w:rFonts w:eastAsia="MS PGothic" w:cs="Arial"/>
          <w:color w:val="000000" w:themeColor="text1"/>
          <w:szCs w:val="22"/>
        </w:rPr>
        <w:tab/>
      </w:r>
    </w:p>
    <w:p w14:paraId="45758320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Bonding agent</w:t>
      </w:r>
    </w:p>
    <w:p w14:paraId="48343678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EML</w:t>
      </w:r>
    </w:p>
    <w:p w14:paraId="161A7D40" w14:textId="77777777" w:rsidR="00AF4B67" w:rsidRDefault="00AF4B67" w:rsidP="00AF4B67">
      <w:pPr>
        <w:rPr>
          <w:rFonts w:eastAsia="MS PGothic" w:cs="Arial"/>
          <w:color w:val="000000" w:themeColor="text1"/>
          <w:szCs w:val="22"/>
        </w:rPr>
      </w:pPr>
      <w:r>
        <w:rPr>
          <w:rFonts w:eastAsia="MS PGothic" w:cs="Arial"/>
          <w:color w:val="000000" w:themeColor="text1"/>
          <w:szCs w:val="22"/>
        </w:rPr>
        <w:t>PVA</w:t>
      </w: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FE6B0" w14:textId="77777777" w:rsidR="00C270DD" w:rsidRDefault="00C270DD">
      <w:pPr>
        <w:spacing w:before="0" w:after="0"/>
      </w:pPr>
      <w:r>
        <w:separator/>
      </w:r>
    </w:p>
  </w:endnote>
  <w:endnote w:type="continuationSeparator" w:id="0">
    <w:p w14:paraId="3EF4F212" w14:textId="77777777" w:rsidR="00C270DD" w:rsidRDefault="00C270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CE6DB" w14:textId="77777777" w:rsidR="00A32A18" w:rsidRDefault="00A32A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5FF3537" w:rsidR="00110217" w:rsidRPr="00F03E33" w:rsidRDefault="00A32A1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32A1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ABCE1" w14:textId="77777777" w:rsidR="00A32A18" w:rsidRDefault="00A32A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7AF75" w14:textId="77777777" w:rsidR="00C270DD" w:rsidRDefault="00C270DD">
      <w:pPr>
        <w:spacing w:before="0" w:after="0"/>
      </w:pPr>
      <w:r>
        <w:separator/>
      </w:r>
    </w:p>
  </w:footnote>
  <w:footnote w:type="continuationSeparator" w:id="0">
    <w:p w14:paraId="4AFA96D1" w14:textId="77777777" w:rsidR="00C270DD" w:rsidRDefault="00C270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9CC5" w14:textId="77777777" w:rsidR="00A32A18" w:rsidRDefault="00A32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EB8DF67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32A18">
      <w:rPr>
        <w:b/>
        <w:bCs/>
        <w:sz w:val="28"/>
        <w:szCs w:val="28"/>
      </w:rPr>
      <w:t>Building</w:t>
    </w:r>
  </w:p>
  <w:p w14:paraId="755F673A" w14:textId="331FC6F5" w:rsidR="00A32A18" w:rsidRPr="00D42CEB" w:rsidRDefault="00A32A1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D40FB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3A2497">
      <w:rPr>
        <w:color w:val="0077E3"/>
        <w:sz w:val="24"/>
        <w:szCs w:val="28"/>
      </w:rPr>
      <w:t>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CAFA8" w14:textId="77777777" w:rsidR="00A32A18" w:rsidRDefault="00A32A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A2497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A2454C"/>
    <w:rsid w:val="00A32A18"/>
    <w:rsid w:val="00A44550"/>
    <w:rsid w:val="00AE245C"/>
    <w:rsid w:val="00AF4B67"/>
    <w:rsid w:val="00B054EC"/>
    <w:rsid w:val="00B62710"/>
    <w:rsid w:val="00B77AB7"/>
    <w:rsid w:val="00BA16BA"/>
    <w:rsid w:val="00BD0A63"/>
    <w:rsid w:val="00BE2C21"/>
    <w:rsid w:val="00C01D20"/>
    <w:rsid w:val="00C202BF"/>
    <w:rsid w:val="00C270DD"/>
    <w:rsid w:val="00C858D7"/>
    <w:rsid w:val="00CD11F5"/>
    <w:rsid w:val="00D073BC"/>
    <w:rsid w:val="00D202C0"/>
    <w:rsid w:val="00D56B82"/>
    <w:rsid w:val="00DA2485"/>
    <w:rsid w:val="00DC14F0"/>
    <w:rsid w:val="00DE29A8"/>
    <w:rsid w:val="00E576F7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8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25</cp:revision>
  <cp:lastPrinted>2013-05-15T12:05:00Z</cp:lastPrinted>
  <dcterms:created xsi:type="dcterms:W3CDTF">2020-05-22T12:37:00Z</dcterms:created>
  <dcterms:modified xsi:type="dcterms:W3CDTF">2021-02-25T18:28:00Z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