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7EFF2CC3" w:rsidR="00F642DF" w:rsidRPr="002C7B5A" w:rsidRDefault="00474F67" w:rsidP="002C7B5A">
      <w:pPr>
        <w:pStyle w:val="Heading1"/>
      </w:pPr>
      <w:r w:rsidRPr="00692A45">
        <w:t xml:space="preserve">Worksheet </w:t>
      </w:r>
      <w:r w:rsidR="004B5A60">
        <w:t>26</w:t>
      </w:r>
      <w:r w:rsidRPr="00692A45">
        <w:t xml:space="preserve">: </w:t>
      </w:r>
      <w:r w:rsidR="007F1BCA">
        <w:t>Assessing background questions</w:t>
      </w:r>
      <w:r w:rsidRPr="00692A45">
        <w:t xml:space="preserve"> (</w:t>
      </w:r>
      <w:r w:rsidR="00691B95">
        <w:t>tutor</w:t>
      </w:r>
      <w:r w:rsidRPr="00692A45">
        <w:t>)</w:t>
      </w:r>
    </w:p>
    <w:p w14:paraId="4FDD1D8E" w14:textId="77777777" w:rsidR="00705F68" w:rsidRPr="00E30812" w:rsidRDefault="00705F68" w:rsidP="00705F68">
      <w:pPr>
        <w:pStyle w:val="Normalnumberedlist"/>
      </w:pPr>
      <w:r>
        <w:t>Make</w:t>
      </w:r>
      <w:r w:rsidRPr="00E30812">
        <w:t xml:space="preserve"> a list of </w:t>
      </w:r>
      <w:r w:rsidRPr="00E30812">
        <w:rPr>
          <w:b/>
          <w:bCs/>
        </w:rPr>
        <w:t>six</w:t>
      </w:r>
      <w:r w:rsidRPr="00E30812">
        <w:t xml:space="preserve"> checks that should be carried out on a background before plastering takes place.</w:t>
      </w:r>
    </w:p>
    <w:p w14:paraId="200CD7D5" w14:textId="77777777" w:rsidR="007F1BCA" w:rsidRPr="00146201" w:rsidRDefault="007F1BCA" w:rsidP="007F1BCA">
      <w:pPr>
        <w:rPr>
          <w:rFonts w:cs="Arial"/>
          <w:b/>
          <w:bCs/>
          <w:szCs w:val="22"/>
        </w:rPr>
      </w:pPr>
    </w:p>
    <w:p w14:paraId="27C0C638" w14:textId="77777777" w:rsidR="007F1BCA" w:rsidRPr="00705F68" w:rsidRDefault="007F1BCA" w:rsidP="007F1BCA">
      <w:pPr>
        <w:rPr>
          <w:rFonts w:cs="Arial"/>
          <w:b/>
          <w:bCs/>
          <w:color w:val="FF0000"/>
          <w:szCs w:val="22"/>
        </w:rPr>
      </w:pPr>
      <w:r w:rsidRPr="00705F68">
        <w:rPr>
          <w:rFonts w:cs="Arial"/>
          <w:b/>
          <w:bCs/>
          <w:color w:val="FF0000"/>
          <w:szCs w:val="22"/>
        </w:rPr>
        <w:t>Possible answers:</w:t>
      </w:r>
    </w:p>
    <w:p w14:paraId="298122E5" w14:textId="77777777" w:rsidR="007F1BCA" w:rsidRPr="00705F68" w:rsidRDefault="007F1BCA" w:rsidP="007F1BCA">
      <w:pPr>
        <w:rPr>
          <w:rFonts w:cs="Arial"/>
          <w:color w:val="FF0000"/>
          <w:szCs w:val="22"/>
        </w:rPr>
      </w:pPr>
    </w:p>
    <w:p w14:paraId="5A2468C8" w14:textId="77777777" w:rsidR="007F1BCA" w:rsidRPr="00705F68" w:rsidRDefault="007F1BCA" w:rsidP="007F1BCA">
      <w:pPr>
        <w:rPr>
          <w:rFonts w:cs="Arial"/>
          <w:color w:val="FF0000"/>
          <w:szCs w:val="22"/>
        </w:rPr>
      </w:pPr>
      <w:r w:rsidRPr="00705F68">
        <w:rPr>
          <w:rFonts w:cs="Arial"/>
          <w:color w:val="FF0000"/>
          <w:szCs w:val="22"/>
        </w:rPr>
        <w:t xml:space="preserve">Surface characteristics </w:t>
      </w:r>
    </w:p>
    <w:p w14:paraId="41D4A656" w14:textId="77777777" w:rsidR="007F1BCA" w:rsidRPr="00705F68" w:rsidRDefault="007F1BCA" w:rsidP="007F1BCA">
      <w:pPr>
        <w:rPr>
          <w:rFonts w:cs="Arial"/>
          <w:color w:val="FF0000"/>
          <w:szCs w:val="22"/>
        </w:rPr>
      </w:pPr>
      <w:r w:rsidRPr="00705F68">
        <w:rPr>
          <w:rFonts w:cs="Arial"/>
          <w:color w:val="FF0000"/>
          <w:szCs w:val="22"/>
        </w:rPr>
        <w:t>High suction rate</w:t>
      </w:r>
    </w:p>
    <w:p w14:paraId="15FDF761" w14:textId="77777777" w:rsidR="007F1BCA" w:rsidRPr="00705F68" w:rsidRDefault="007F1BCA" w:rsidP="007F1BCA">
      <w:pPr>
        <w:rPr>
          <w:rFonts w:cs="Arial"/>
          <w:color w:val="FF0000"/>
          <w:szCs w:val="22"/>
        </w:rPr>
      </w:pPr>
      <w:r w:rsidRPr="00705F68">
        <w:rPr>
          <w:rFonts w:cs="Arial"/>
          <w:color w:val="FF0000"/>
          <w:szCs w:val="22"/>
        </w:rPr>
        <w:t>Low suction</w:t>
      </w:r>
    </w:p>
    <w:p w14:paraId="4B07F850" w14:textId="77777777" w:rsidR="007F1BCA" w:rsidRPr="00705F68" w:rsidRDefault="007F1BCA" w:rsidP="007F1BCA">
      <w:pPr>
        <w:rPr>
          <w:rFonts w:cs="Arial"/>
          <w:color w:val="FF0000"/>
          <w:szCs w:val="22"/>
        </w:rPr>
      </w:pPr>
      <w:r w:rsidRPr="00705F68">
        <w:rPr>
          <w:rFonts w:cs="Arial"/>
          <w:color w:val="FF0000"/>
          <w:szCs w:val="22"/>
        </w:rPr>
        <w:t>Sufficient key</w:t>
      </w:r>
    </w:p>
    <w:p w14:paraId="0BCDF81F" w14:textId="77777777" w:rsidR="007F1BCA" w:rsidRPr="00705F68" w:rsidRDefault="007F1BCA" w:rsidP="007F1BCA">
      <w:pPr>
        <w:rPr>
          <w:rFonts w:cs="Arial"/>
          <w:color w:val="FF0000"/>
          <w:szCs w:val="22"/>
        </w:rPr>
      </w:pPr>
      <w:r w:rsidRPr="00705F68">
        <w:rPr>
          <w:rFonts w:cs="Arial"/>
          <w:color w:val="FF0000"/>
          <w:szCs w:val="22"/>
        </w:rPr>
        <w:t>Producing a key, mechanical or bonding agents</w:t>
      </w:r>
    </w:p>
    <w:p w14:paraId="77B475AE" w14:textId="77777777" w:rsidR="007F1BCA" w:rsidRPr="00705F68" w:rsidRDefault="007F1BCA" w:rsidP="007F1BCA">
      <w:pPr>
        <w:rPr>
          <w:rFonts w:cs="Arial"/>
          <w:color w:val="FF0000"/>
          <w:szCs w:val="22"/>
        </w:rPr>
      </w:pPr>
      <w:r w:rsidRPr="00705F68">
        <w:rPr>
          <w:rFonts w:cs="Arial"/>
          <w:color w:val="FF0000"/>
          <w:szCs w:val="22"/>
        </w:rPr>
        <w:t>Strength and condition</w:t>
      </w:r>
    </w:p>
    <w:p w14:paraId="61138BCB" w14:textId="77777777" w:rsidR="007F1BCA" w:rsidRPr="00705F68" w:rsidRDefault="007F1BCA" w:rsidP="007F1BCA">
      <w:pPr>
        <w:rPr>
          <w:rFonts w:cs="Arial"/>
          <w:color w:val="FF0000"/>
          <w:szCs w:val="22"/>
        </w:rPr>
      </w:pPr>
      <w:r w:rsidRPr="00705F68">
        <w:rPr>
          <w:rFonts w:cs="Arial"/>
          <w:color w:val="FF0000"/>
          <w:szCs w:val="22"/>
        </w:rPr>
        <w:t xml:space="preserve">Compatibility </w:t>
      </w:r>
    </w:p>
    <w:p w14:paraId="45E6E70D" w14:textId="77777777" w:rsidR="007F1BCA" w:rsidRPr="00705F68" w:rsidRDefault="007F1BCA" w:rsidP="007F1BCA">
      <w:pPr>
        <w:rPr>
          <w:rFonts w:cs="Arial"/>
          <w:color w:val="FF0000"/>
          <w:szCs w:val="22"/>
        </w:rPr>
      </w:pPr>
      <w:r w:rsidRPr="00705F68">
        <w:rPr>
          <w:rFonts w:cs="Arial"/>
          <w:color w:val="FF0000"/>
          <w:szCs w:val="22"/>
        </w:rPr>
        <w:t>Dust levels</w:t>
      </w:r>
    </w:p>
    <w:p w14:paraId="463AC4AD" w14:textId="2981BC00" w:rsidR="007F1BCA" w:rsidRPr="00705F68" w:rsidRDefault="007F1BCA" w:rsidP="007F1BCA">
      <w:pPr>
        <w:rPr>
          <w:rFonts w:cs="Arial"/>
          <w:color w:val="FF0000"/>
          <w:szCs w:val="22"/>
        </w:rPr>
      </w:pPr>
      <w:r w:rsidRPr="00705F68">
        <w:rPr>
          <w:rFonts w:cs="Arial"/>
          <w:color w:val="FF0000"/>
          <w:szCs w:val="22"/>
        </w:rPr>
        <w:t>De</w:t>
      </w:r>
      <w:r w:rsidR="00FE2859">
        <w:rPr>
          <w:rFonts w:cs="Arial"/>
          <w:color w:val="FF0000"/>
          <w:szCs w:val="22"/>
        </w:rPr>
        <w:t>-</w:t>
      </w:r>
      <w:r w:rsidRPr="00705F68">
        <w:rPr>
          <w:rFonts w:cs="Arial"/>
          <w:color w:val="FF0000"/>
          <w:szCs w:val="22"/>
        </w:rPr>
        <w:t xml:space="preserve">nailed or screws </w:t>
      </w:r>
      <w:proofErr w:type="gramStart"/>
      <w:r w:rsidRPr="00705F68">
        <w:rPr>
          <w:rFonts w:cs="Arial"/>
          <w:color w:val="FF0000"/>
          <w:szCs w:val="22"/>
        </w:rPr>
        <w:t>removed</w:t>
      </w:r>
      <w:proofErr w:type="gramEnd"/>
    </w:p>
    <w:p w14:paraId="5797EA5A" w14:textId="764F81F6" w:rsidR="007F1BCA" w:rsidRPr="00705F68" w:rsidRDefault="007F1BCA" w:rsidP="007F1BCA">
      <w:pPr>
        <w:rPr>
          <w:rFonts w:cs="Arial"/>
          <w:color w:val="FF0000"/>
          <w:szCs w:val="22"/>
        </w:rPr>
      </w:pPr>
      <w:proofErr w:type="spellStart"/>
      <w:r w:rsidRPr="00705F68">
        <w:rPr>
          <w:rFonts w:cs="Arial"/>
          <w:color w:val="FF0000"/>
          <w:szCs w:val="22"/>
        </w:rPr>
        <w:t>Lin</w:t>
      </w:r>
      <w:r w:rsidR="00FE2859">
        <w:rPr>
          <w:rFonts w:cs="Arial"/>
          <w:color w:val="FF0000"/>
          <w:szCs w:val="22"/>
        </w:rPr>
        <w:t>e</w:t>
      </w:r>
      <w:r w:rsidRPr="00705F68">
        <w:rPr>
          <w:rFonts w:cs="Arial"/>
          <w:color w:val="FF0000"/>
          <w:szCs w:val="22"/>
        </w:rPr>
        <w:t>ability</w:t>
      </w:r>
      <w:proofErr w:type="spellEnd"/>
      <w:r w:rsidRPr="00705F68">
        <w:rPr>
          <w:rFonts w:cs="Arial"/>
          <w:color w:val="FF0000"/>
          <w:szCs w:val="22"/>
        </w:rPr>
        <w:t xml:space="preserve"> of surface</w:t>
      </w:r>
    </w:p>
    <w:p w14:paraId="7A065FCD" w14:textId="77777777" w:rsidR="007F1BCA" w:rsidRPr="00705F68" w:rsidRDefault="007F1BCA" w:rsidP="007F1BCA">
      <w:pPr>
        <w:rPr>
          <w:rFonts w:cs="Arial"/>
          <w:color w:val="FF0000"/>
          <w:szCs w:val="22"/>
        </w:rPr>
      </w:pPr>
      <w:r w:rsidRPr="00705F68">
        <w:rPr>
          <w:rFonts w:cs="Arial"/>
          <w:color w:val="FF0000"/>
          <w:szCs w:val="22"/>
        </w:rPr>
        <w:t>Selecting an appropriate plaster system</w:t>
      </w:r>
    </w:p>
    <w:p w14:paraId="619624E5" w14:textId="062F6C8B" w:rsidR="007F1BCA" w:rsidRDefault="007F1BCA" w:rsidP="007F1BCA">
      <w:pPr>
        <w:rPr>
          <w:rFonts w:cs="Arial"/>
          <w:color w:val="FF0000"/>
          <w:szCs w:val="22"/>
        </w:rPr>
      </w:pPr>
    </w:p>
    <w:p w14:paraId="6463B848" w14:textId="77777777" w:rsidR="001D3F1F" w:rsidRPr="00705F68" w:rsidRDefault="001D3F1F" w:rsidP="007F1BCA">
      <w:pPr>
        <w:rPr>
          <w:rFonts w:cs="Arial"/>
          <w:color w:val="FF0000"/>
          <w:szCs w:val="22"/>
        </w:rPr>
      </w:pPr>
    </w:p>
    <w:sectPr w:rsidR="001D3F1F" w:rsidRPr="00705F6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CF42B" w14:textId="77777777" w:rsidR="008F4485" w:rsidRDefault="008F4485">
      <w:pPr>
        <w:spacing w:before="0" w:after="0"/>
      </w:pPr>
      <w:r>
        <w:separator/>
      </w:r>
    </w:p>
  </w:endnote>
  <w:endnote w:type="continuationSeparator" w:id="0">
    <w:p w14:paraId="61D7D124" w14:textId="77777777" w:rsidR="008F4485" w:rsidRDefault="008F448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C6FE4" w14:textId="77777777" w:rsidR="006605EC" w:rsidRDefault="006605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7284774" w:rsidR="00110217" w:rsidRPr="00F03E33" w:rsidRDefault="006605E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6605EC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8F4485">
      <w:fldChar w:fldCharType="begin"/>
    </w:r>
    <w:r w:rsidR="008F4485">
      <w:instrText xml:space="preserve"> NUMPAGES   \* MERGEFORMAT </w:instrText>
    </w:r>
    <w:r w:rsidR="008F4485">
      <w:fldChar w:fldCharType="separate"/>
    </w:r>
    <w:r w:rsidR="00F03E33">
      <w:t>1</w:t>
    </w:r>
    <w:r w:rsidR="008F448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2792F" w14:textId="77777777" w:rsidR="006605EC" w:rsidRDefault="006605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D238B8" w14:textId="77777777" w:rsidR="008F4485" w:rsidRDefault="008F4485">
      <w:pPr>
        <w:spacing w:before="0" w:after="0"/>
      </w:pPr>
      <w:r>
        <w:separator/>
      </w:r>
    </w:p>
  </w:footnote>
  <w:footnote w:type="continuationSeparator" w:id="0">
    <w:p w14:paraId="31C516F9" w14:textId="77777777" w:rsidR="008F4485" w:rsidRDefault="008F448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A8C41" w14:textId="77777777" w:rsidR="006605EC" w:rsidRDefault="006605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4E0BD7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605EC">
      <w:rPr>
        <w:b/>
        <w:bCs/>
        <w:sz w:val="28"/>
        <w:szCs w:val="28"/>
      </w:rPr>
      <w:t>Building</w:t>
    </w:r>
  </w:p>
  <w:p w14:paraId="0CD03341" w14:textId="02988116" w:rsidR="006605EC" w:rsidRPr="00D42CEB" w:rsidRDefault="006605E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 Engineering</w:t>
    </w:r>
  </w:p>
  <w:p w14:paraId="6D5BF42A" w14:textId="1FBEE11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4B5A60">
      <w:rPr>
        <w:color w:val="0077E3"/>
        <w:sz w:val="24"/>
        <w:szCs w:val="28"/>
      </w:rPr>
      <w:t>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60BD0" w14:textId="77777777" w:rsidR="006605EC" w:rsidRDefault="006605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D3F1F"/>
    <w:rsid w:val="001E7D4C"/>
    <w:rsid w:val="001F74AD"/>
    <w:rsid w:val="00266208"/>
    <w:rsid w:val="00287013"/>
    <w:rsid w:val="002C7B5A"/>
    <w:rsid w:val="002D07A8"/>
    <w:rsid w:val="003405EA"/>
    <w:rsid w:val="00404B31"/>
    <w:rsid w:val="00474F67"/>
    <w:rsid w:val="0048500D"/>
    <w:rsid w:val="004971D9"/>
    <w:rsid w:val="004B5A60"/>
    <w:rsid w:val="00524E1B"/>
    <w:rsid w:val="006135C0"/>
    <w:rsid w:val="00634851"/>
    <w:rsid w:val="00640757"/>
    <w:rsid w:val="006605EC"/>
    <w:rsid w:val="006642FD"/>
    <w:rsid w:val="006807B0"/>
    <w:rsid w:val="00691B95"/>
    <w:rsid w:val="006B4945"/>
    <w:rsid w:val="006B798A"/>
    <w:rsid w:val="006C78D6"/>
    <w:rsid w:val="006D3AA3"/>
    <w:rsid w:val="006D4994"/>
    <w:rsid w:val="006E1028"/>
    <w:rsid w:val="006E19C2"/>
    <w:rsid w:val="006F7BAF"/>
    <w:rsid w:val="00705F68"/>
    <w:rsid w:val="00745E07"/>
    <w:rsid w:val="00752288"/>
    <w:rsid w:val="00797FA7"/>
    <w:rsid w:val="007E7174"/>
    <w:rsid w:val="007F1BCA"/>
    <w:rsid w:val="008416F6"/>
    <w:rsid w:val="008C1F1C"/>
    <w:rsid w:val="008F4485"/>
    <w:rsid w:val="009975A0"/>
    <w:rsid w:val="009A78AE"/>
    <w:rsid w:val="009C5C6E"/>
    <w:rsid w:val="00A2454C"/>
    <w:rsid w:val="00AE245C"/>
    <w:rsid w:val="00B054EC"/>
    <w:rsid w:val="00B62710"/>
    <w:rsid w:val="00B77AB7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642DF"/>
    <w:rsid w:val="00FB7C61"/>
    <w:rsid w:val="00FD52DA"/>
    <w:rsid w:val="00FE285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24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</cp:revision>
  <cp:lastPrinted>2013-05-15T12:05:00Z</cp:lastPrinted>
  <dcterms:created xsi:type="dcterms:W3CDTF">2021-02-11T11:17:00Z</dcterms:created>
  <dcterms:modified xsi:type="dcterms:W3CDTF">2021-02-25T18:24:00Z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