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C3ACA62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FD5F68">
        <w:t xml:space="preserve">6: True or false </w:t>
      </w:r>
      <w:r w:rsidRPr="00692A45">
        <w:t>(</w:t>
      </w:r>
      <w:r w:rsidR="00201C67">
        <w:t>learner</w:t>
      </w:r>
      <w:r w:rsidRPr="00692A45">
        <w:t>)</w:t>
      </w:r>
    </w:p>
    <w:p w14:paraId="7755485D" w14:textId="77777777" w:rsidR="00A24C2D" w:rsidRPr="00F94562" w:rsidRDefault="00A24C2D" w:rsidP="00A24C2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94562">
        <w:rPr>
          <w:rFonts w:eastAsia="MS PGothic"/>
          <w:color w:val="000000" w:themeColor="text1"/>
          <w:lang w:eastAsia="en-GB"/>
        </w:rPr>
        <w:t>Recap questions: true or false?</w:t>
      </w:r>
    </w:p>
    <w:p w14:paraId="1DC5FEAA" w14:textId="77777777" w:rsidR="00A24C2D" w:rsidRDefault="00A24C2D" w:rsidP="00A24C2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4FC7825E" w14:textId="77777777" w:rsidR="00A24C2D" w:rsidRPr="009528B6" w:rsidRDefault="00A24C2D" w:rsidP="00A24C2D">
      <w:pPr>
        <w:pStyle w:val="Normalnumberedlist"/>
        <w:rPr>
          <w:lang w:eastAsia="en-GB"/>
        </w:rPr>
      </w:pPr>
      <w:r w:rsidRPr="009528B6">
        <w:rPr>
          <w:lang w:eastAsia="en-GB"/>
        </w:rPr>
        <w:t>PVA can be diluted with water</w:t>
      </w:r>
      <w:r>
        <w:rPr>
          <w:lang w:eastAsia="en-GB"/>
        </w:rPr>
        <w:t>.</w:t>
      </w:r>
    </w:p>
    <w:p w14:paraId="33E13C59" w14:textId="7E385FB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2D4E0E5" w14:textId="77777777" w:rsidR="00A24C2D" w:rsidRDefault="00A24C2D" w:rsidP="00A24C2D">
      <w:pPr>
        <w:pStyle w:val="Answer"/>
        <w:rPr>
          <w:rFonts w:eastAsia="MS PGothic"/>
          <w:b/>
          <w:bCs/>
          <w:color w:val="000000" w:themeColor="text1"/>
          <w:lang w:eastAsia="en-GB"/>
        </w:rPr>
      </w:pPr>
    </w:p>
    <w:p w14:paraId="1BC4A4BC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 xml:space="preserve">Thin </w:t>
      </w:r>
      <w:proofErr w:type="gramStart"/>
      <w:r>
        <w:rPr>
          <w:lang w:eastAsia="en-GB"/>
        </w:rPr>
        <w:t>coat</w:t>
      </w:r>
      <w:proofErr w:type="gramEnd"/>
      <w:r>
        <w:rPr>
          <w:lang w:eastAsia="en-GB"/>
        </w:rPr>
        <w:t xml:space="preserve"> stop beads are designed for two coat float and finish application</w:t>
      </w:r>
    </w:p>
    <w:p w14:paraId="611A7EA7" w14:textId="08C9ADE8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2148A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5079A84E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Plasterboard can be fixed with galvanised nails.</w:t>
      </w:r>
    </w:p>
    <w:p w14:paraId="70DE3051" w14:textId="63ED821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29A58301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16F09102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Beads can be fixed with plaster dabs.</w:t>
      </w:r>
    </w:p>
    <w:p w14:paraId="2C34D91D" w14:textId="4D9F897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7C6A6F3A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279EEA7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Reinforced tape is used for plasterboard internal angle.</w:t>
      </w:r>
    </w:p>
    <w:p w14:paraId="18F1B756" w14:textId="1A39F6B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CBA7AA9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C131492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Stop beads are used on window returns.</w:t>
      </w:r>
    </w:p>
    <w:p w14:paraId="139E0631" w14:textId="5900775D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01F0200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0603BE6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Dry wall primer is applied over tape and jointed surfaces.</w:t>
      </w:r>
    </w:p>
    <w:p w14:paraId="0E446ACC" w14:textId="740A5076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4ABDB27C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71C1C915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External jointed surfaces do not require sanding before</w:t>
      </w:r>
      <w:r w:rsidRPr="00CB1670">
        <w:rPr>
          <w:lang w:eastAsia="en-GB"/>
        </w:rPr>
        <w:t xml:space="preserve"> applying primer</w:t>
      </w:r>
      <w:r>
        <w:rPr>
          <w:lang w:eastAsia="en-GB"/>
        </w:rPr>
        <w:t>.</w:t>
      </w:r>
    </w:p>
    <w:p w14:paraId="324C1494" w14:textId="15D9ACAA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2BBE459D" w14:textId="77777777" w:rsidR="00A24C2D" w:rsidRDefault="00A24C2D" w:rsidP="00A24C2D">
      <w:pPr>
        <w:pStyle w:val="Answer"/>
        <w:rPr>
          <w:rFonts w:eastAsia="MS PGothic"/>
          <w:color w:val="000000" w:themeColor="text1"/>
          <w:lang w:eastAsia="en-GB"/>
        </w:rPr>
      </w:pPr>
    </w:p>
    <w:p w14:paraId="3D815554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Perforated tape is a stronger reinforcement than EML coil.</w:t>
      </w:r>
    </w:p>
    <w:p w14:paraId="25B34152" w14:textId="5AC1C268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p w14:paraId="68DDBD67" w14:textId="77777777" w:rsidR="00A24C2D" w:rsidRDefault="00A24C2D" w:rsidP="00A24C2D">
      <w:pPr>
        <w:pStyle w:val="Answer"/>
        <w:ind w:left="1080"/>
        <w:rPr>
          <w:rFonts w:eastAsia="MS PGothic"/>
          <w:color w:val="000000" w:themeColor="text1"/>
          <w:lang w:eastAsia="en-GB"/>
        </w:rPr>
      </w:pPr>
    </w:p>
    <w:p w14:paraId="1DB817B9" w14:textId="77777777" w:rsidR="00A24C2D" w:rsidRDefault="00A24C2D" w:rsidP="00A24C2D">
      <w:pPr>
        <w:pStyle w:val="Normalnumberedlist"/>
        <w:rPr>
          <w:lang w:eastAsia="en-GB"/>
        </w:rPr>
      </w:pPr>
      <w:r>
        <w:rPr>
          <w:lang w:eastAsia="en-GB"/>
        </w:rPr>
        <w:t>Expanded metal also comes in sheets.</w:t>
      </w:r>
    </w:p>
    <w:p w14:paraId="3A72DEFC" w14:textId="3E02B43F" w:rsidR="00A24C2D" w:rsidRPr="00E36EC2" w:rsidRDefault="00A24C2D" w:rsidP="00A24C2D">
      <w:pPr>
        <w:pStyle w:val="Answer"/>
        <w:ind w:left="1080"/>
        <w:rPr>
          <w:rFonts w:eastAsia="MS PGothic"/>
          <w:color w:val="FF0000"/>
          <w:lang w:eastAsia="en-GB"/>
        </w:rPr>
      </w:pPr>
    </w:p>
    <w:sectPr w:rsidR="00A24C2D" w:rsidRPr="00E36EC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FFC33" w14:textId="77777777" w:rsidR="00B50272" w:rsidRDefault="00B50272">
      <w:pPr>
        <w:spacing w:before="0" w:after="0"/>
      </w:pPr>
      <w:r>
        <w:separator/>
      </w:r>
    </w:p>
  </w:endnote>
  <w:endnote w:type="continuationSeparator" w:id="0">
    <w:p w14:paraId="070C9975" w14:textId="77777777" w:rsidR="00B50272" w:rsidRDefault="00B502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96568" w14:textId="77777777" w:rsidR="00633E4E" w:rsidRDefault="00633E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308B70" w:rsidR="00110217" w:rsidRPr="00F03E33" w:rsidRDefault="00633E4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04DDC" w14:textId="77777777" w:rsidR="00633E4E" w:rsidRDefault="00633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67376" w14:textId="77777777" w:rsidR="00B50272" w:rsidRDefault="00B50272">
      <w:pPr>
        <w:spacing w:before="0" w:after="0"/>
      </w:pPr>
      <w:r>
        <w:separator/>
      </w:r>
    </w:p>
  </w:footnote>
  <w:footnote w:type="continuationSeparator" w:id="0">
    <w:p w14:paraId="3A79E618" w14:textId="77777777" w:rsidR="00B50272" w:rsidRDefault="00B502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D9192" w14:textId="77777777" w:rsidR="00633E4E" w:rsidRDefault="00633E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A2C34E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3E4E">
      <w:rPr>
        <w:b/>
        <w:bCs/>
        <w:sz w:val="28"/>
        <w:szCs w:val="28"/>
      </w:rPr>
      <w:t xml:space="preserve">Building </w:t>
    </w:r>
  </w:p>
  <w:p w14:paraId="2CF5F628" w14:textId="7932280C" w:rsidR="00633E4E" w:rsidRPr="00D42CEB" w:rsidRDefault="00633E4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75E9D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FD5F68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22242" w14:textId="77777777" w:rsidR="00633E4E" w:rsidRDefault="00633E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F7B5F"/>
    <w:multiLevelType w:val="hybridMultilevel"/>
    <w:tmpl w:val="125CA534"/>
    <w:lvl w:ilvl="0" w:tplc="6A363B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74C20"/>
    <w:rsid w:val="00082C62"/>
    <w:rsid w:val="000B231F"/>
    <w:rsid w:val="000B2F68"/>
    <w:rsid w:val="000E194B"/>
    <w:rsid w:val="0010376F"/>
    <w:rsid w:val="00110217"/>
    <w:rsid w:val="0011498D"/>
    <w:rsid w:val="00120E11"/>
    <w:rsid w:val="0012689E"/>
    <w:rsid w:val="00146F5A"/>
    <w:rsid w:val="00152AC3"/>
    <w:rsid w:val="00156AF3"/>
    <w:rsid w:val="00192968"/>
    <w:rsid w:val="0019491D"/>
    <w:rsid w:val="001E7D4C"/>
    <w:rsid w:val="001F74AD"/>
    <w:rsid w:val="00201C67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3E4E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24C2D"/>
    <w:rsid w:val="00AE245C"/>
    <w:rsid w:val="00B054EC"/>
    <w:rsid w:val="00B05785"/>
    <w:rsid w:val="00B50272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D5F6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2021-02-10T13:41:00Z</dcterms:created>
  <dcterms:modified xsi:type="dcterms:W3CDTF">2021-02-25T17:49:00Z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