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5C62FFFF" w:rsidR="00F642DF" w:rsidRPr="002C7B5A" w:rsidRDefault="00474F67" w:rsidP="002C7B5A">
      <w:pPr>
        <w:pStyle w:val="Heading1"/>
      </w:pPr>
      <w:r w:rsidRPr="00692A45">
        <w:t xml:space="preserve">Worksheet </w:t>
      </w:r>
      <w:r w:rsidR="00232A90">
        <w:t>9: Identify materials and components</w:t>
      </w:r>
      <w:r w:rsidRPr="00692A45">
        <w:t>(</w:t>
      </w:r>
      <w:r w:rsidR="00691B95">
        <w:t>tutor</w:t>
      </w:r>
      <w:r w:rsidRPr="00692A45">
        <w:t>)</w:t>
      </w:r>
    </w:p>
    <w:p w14:paraId="4DB767AE" w14:textId="353CAC8B" w:rsidR="00232A90" w:rsidRPr="00A22F54" w:rsidRDefault="00232A90" w:rsidP="00F47553">
      <w:pPr>
        <w:pStyle w:val="Normalnumberedlist"/>
      </w:pPr>
      <w:r w:rsidRPr="00A22F54">
        <w:t>List two examples of each type of material listed below:</w:t>
      </w:r>
    </w:p>
    <w:p w14:paraId="10115D4C" w14:textId="77777777" w:rsidR="00232A90" w:rsidRDefault="00232A90" w:rsidP="00232A90">
      <w:pPr>
        <w:pStyle w:val="Answer"/>
        <w:rPr>
          <w:b/>
          <w:bCs/>
        </w:rPr>
      </w:pPr>
    </w:p>
    <w:p w14:paraId="0534F358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F47553">
        <w:rPr>
          <w:rFonts w:eastAsia="MS PGothic" w:cs="Arial"/>
          <w:color w:val="000000" w:themeColor="text1"/>
          <w:szCs w:val="22"/>
          <w:lang w:eastAsia="en-GB"/>
        </w:rPr>
        <w:t>Binders</w:t>
      </w:r>
    </w:p>
    <w:p w14:paraId="48E30A0C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F47553">
        <w:rPr>
          <w:rFonts w:eastAsia="MS PGothic" w:cs="Arial"/>
          <w:color w:val="FF0000"/>
          <w:szCs w:val="22"/>
          <w:lang w:eastAsia="en-GB"/>
        </w:rPr>
        <w:t xml:space="preserve">Cement, </w:t>
      </w:r>
      <w:proofErr w:type="gramStart"/>
      <w:r w:rsidRPr="00F47553">
        <w:rPr>
          <w:rFonts w:eastAsia="MS PGothic" w:cs="Arial"/>
          <w:color w:val="FF0000"/>
          <w:szCs w:val="22"/>
          <w:lang w:eastAsia="en-GB"/>
        </w:rPr>
        <w:t>lime</w:t>
      </w:r>
      <w:proofErr w:type="gramEnd"/>
      <w:r w:rsidRPr="00F47553">
        <w:rPr>
          <w:rFonts w:eastAsia="MS PGothic" w:cs="Arial"/>
          <w:color w:val="FF0000"/>
          <w:szCs w:val="22"/>
          <w:lang w:eastAsia="en-GB"/>
        </w:rPr>
        <w:t xml:space="preserve"> or gypsum</w:t>
      </w:r>
    </w:p>
    <w:p w14:paraId="49055024" w14:textId="77777777" w:rsidR="00232A90" w:rsidRPr="006869FE" w:rsidRDefault="00232A90" w:rsidP="00232A90">
      <w:pPr>
        <w:kinsoku w:val="0"/>
        <w:overflowPunct w:val="0"/>
        <w:spacing w:line="240" w:lineRule="auto"/>
        <w:ind w:left="720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7CBC54" w14:textId="77777777" w:rsidR="00232A90" w:rsidRPr="006869FE" w:rsidRDefault="00232A90" w:rsidP="00232A90">
      <w:pPr>
        <w:kinsoku w:val="0"/>
        <w:overflowPunct w:val="0"/>
        <w:spacing w:line="240" w:lineRule="auto"/>
        <w:ind w:left="720"/>
        <w:contextualSpacing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751B22B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F47553">
        <w:rPr>
          <w:rFonts w:eastAsia="MS PGothic" w:cs="Arial"/>
          <w:color w:val="000000" w:themeColor="text1"/>
          <w:szCs w:val="22"/>
          <w:lang w:eastAsia="en-GB"/>
        </w:rPr>
        <w:t>Additives</w:t>
      </w:r>
    </w:p>
    <w:p w14:paraId="468D5E31" w14:textId="715B1804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F47553">
        <w:rPr>
          <w:rFonts w:eastAsia="MS PGothic" w:cs="Arial"/>
          <w:color w:val="FF0000"/>
          <w:szCs w:val="22"/>
          <w:lang w:eastAsia="en-GB"/>
        </w:rPr>
        <w:t xml:space="preserve">Plasticiser, </w:t>
      </w:r>
      <w:proofErr w:type="spellStart"/>
      <w:r w:rsidRPr="00F47553">
        <w:rPr>
          <w:rFonts w:eastAsia="MS PGothic" w:cs="Arial"/>
          <w:color w:val="FF0000"/>
          <w:szCs w:val="22"/>
          <w:lang w:eastAsia="en-GB"/>
        </w:rPr>
        <w:t>waterproofer</w:t>
      </w:r>
      <w:proofErr w:type="spellEnd"/>
      <w:r w:rsidRPr="00F47553">
        <w:rPr>
          <w:rFonts w:eastAsia="MS PGothic" w:cs="Arial"/>
          <w:color w:val="FF0000"/>
          <w:szCs w:val="22"/>
          <w:lang w:eastAsia="en-GB"/>
        </w:rPr>
        <w:t>, accelerator, salt inhibitor etc</w:t>
      </w:r>
      <w:r w:rsidR="00F47553">
        <w:rPr>
          <w:rFonts w:eastAsia="MS PGothic" w:cs="Arial"/>
          <w:color w:val="FF0000"/>
          <w:szCs w:val="22"/>
          <w:lang w:eastAsia="en-GB"/>
        </w:rPr>
        <w:t>.</w:t>
      </w:r>
    </w:p>
    <w:p w14:paraId="386365CD" w14:textId="77777777" w:rsidR="00232A90" w:rsidRPr="006869FE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84547CE" w14:textId="77777777" w:rsidR="00232A90" w:rsidRPr="006869FE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4E09DF9" w14:textId="77777777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  <w:r w:rsidRPr="00F47553">
        <w:rPr>
          <w:rFonts w:eastAsia="MS PGothic" w:cs="Arial"/>
          <w:color w:val="000000" w:themeColor="text1"/>
          <w:szCs w:val="22"/>
          <w:lang w:eastAsia="en-GB"/>
        </w:rPr>
        <w:t>Beads</w:t>
      </w:r>
    </w:p>
    <w:p w14:paraId="2CF0D868" w14:textId="2E2D7FC9" w:rsidR="00232A90" w:rsidRPr="00F47553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F47553">
        <w:rPr>
          <w:rFonts w:eastAsia="MS PGothic" w:cs="Arial"/>
          <w:color w:val="FF0000"/>
          <w:szCs w:val="22"/>
          <w:lang w:eastAsia="en-GB"/>
        </w:rPr>
        <w:t>Standard angle beads, stop bead, thin coat angle, stop bead etc</w:t>
      </w:r>
      <w:r w:rsidR="00F47553">
        <w:rPr>
          <w:rFonts w:eastAsia="MS PGothic" w:cs="Arial"/>
          <w:color w:val="FF0000"/>
          <w:szCs w:val="22"/>
          <w:lang w:eastAsia="en-GB"/>
        </w:rPr>
        <w:t>.</w:t>
      </w:r>
    </w:p>
    <w:p w14:paraId="2EAACD06" w14:textId="77777777" w:rsidR="00232A90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69881E58" w14:textId="77777777" w:rsidR="00232A90" w:rsidRPr="006869FE" w:rsidRDefault="00232A90" w:rsidP="00232A90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2600F488" w14:textId="77777777" w:rsidR="00232A90" w:rsidRPr="00F47553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47553">
        <w:rPr>
          <w:rFonts w:eastAsia="MS PGothic"/>
          <w:color w:val="000000" w:themeColor="text1"/>
          <w:lang w:eastAsia="en-GB"/>
        </w:rPr>
        <w:t>Reinforcements</w:t>
      </w:r>
    </w:p>
    <w:p w14:paraId="7761B883" w14:textId="653E9D82" w:rsidR="00232A90" w:rsidRPr="00F47553" w:rsidRDefault="00232A90" w:rsidP="00232A90">
      <w:pPr>
        <w:pStyle w:val="Answer"/>
        <w:ind w:left="0"/>
        <w:rPr>
          <w:rFonts w:eastAsia="MS PGothic"/>
          <w:color w:val="FF0000"/>
          <w:lang w:eastAsia="en-GB"/>
        </w:rPr>
      </w:pPr>
      <w:r w:rsidRPr="00F47553">
        <w:rPr>
          <w:rFonts w:eastAsia="MS PGothic"/>
          <w:color w:val="FF0000"/>
          <w:lang w:eastAsia="en-GB"/>
        </w:rPr>
        <w:t xml:space="preserve">Self-adhesive scrim, fibre mesh, </w:t>
      </w:r>
      <w:r w:rsidR="00F47553">
        <w:rPr>
          <w:rFonts w:eastAsia="MS PGothic"/>
          <w:color w:val="FF0000"/>
          <w:lang w:eastAsia="en-GB"/>
        </w:rPr>
        <w:t>f</w:t>
      </w:r>
      <w:r w:rsidRPr="00F47553">
        <w:rPr>
          <w:rFonts w:eastAsia="MS PGothic"/>
          <w:color w:val="FF0000"/>
          <w:lang w:eastAsia="en-GB"/>
        </w:rPr>
        <w:t>ibreglass strands, expanded metal lath etc</w:t>
      </w:r>
      <w:r w:rsidR="00F47553">
        <w:rPr>
          <w:rFonts w:eastAsia="MS PGothic"/>
          <w:color w:val="FF0000"/>
          <w:lang w:eastAsia="en-GB"/>
        </w:rPr>
        <w:t>.</w:t>
      </w:r>
    </w:p>
    <w:p w14:paraId="7AF05F6A" w14:textId="77777777" w:rsidR="00232A90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</w:p>
    <w:p w14:paraId="72896003" w14:textId="77777777" w:rsidR="00232A90" w:rsidRPr="00F47553" w:rsidRDefault="00232A90" w:rsidP="00232A90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47553">
        <w:rPr>
          <w:rFonts w:eastAsia="MS PGothic"/>
          <w:color w:val="000000" w:themeColor="text1"/>
          <w:lang w:eastAsia="en-GB"/>
        </w:rPr>
        <w:t>Aggregates</w:t>
      </w:r>
    </w:p>
    <w:p w14:paraId="67B23706" w14:textId="77777777" w:rsidR="00232A90" w:rsidRPr="00F47553" w:rsidRDefault="00232A90" w:rsidP="00232A90">
      <w:pPr>
        <w:pStyle w:val="Answer"/>
        <w:ind w:left="0"/>
        <w:rPr>
          <w:color w:val="FF0000"/>
        </w:rPr>
      </w:pPr>
      <w:r w:rsidRPr="00F47553">
        <w:rPr>
          <w:color w:val="FF0000"/>
        </w:rPr>
        <w:t>Coarse sand, building sand, vermiculite, perlite.</w:t>
      </w:r>
    </w:p>
    <w:p w14:paraId="240C67CA" w14:textId="44544F1E" w:rsidR="006E1028" w:rsidRDefault="006E1028" w:rsidP="00EE365C">
      <w:pPr>
        <w:pStyle w:val="Answer"/>
        <w:ind w:left="0"/>
      </w:pPr>
    </w:p>
    <w:p w14:paraId="716C067D" w14:textId="77777777" w:rsidR="00AA5D95" w:rsidRPr="00752288" w:rsidRDefault="00AA5D95" w:rsidP="00EE365C">
      <w:pPr>
        <w:pStyle w:val="Answer"/>
        <w:ind w:left="0"/>
      </w:pPr>
    </w:p>
    <w:sectPr w:rsidR="00AA5D95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48085" w14:textId="77777777" w:rsidR="008672FA" w:rsidRDefault="008672FA">
      <w:pPr>
        <w:spacing w:before="0" w:after="0"/>
      </w:pPr>
      <w:r>
        <w:separator/>
      </w:r>
    </w:p>
  </w:endnote>
  <w:endnote w:type="continuationSeparator" w:id="0">
    <w:p w14:paraId="17C03EC9" w14:textId="77777777" w:rsidR="008672FA" w:rsidRDefault="008672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AB02D" w14:textId="77777777" w:rsidR="009F32B6" w:rsidRDefault="009F32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BA47EFD" w:rsidR="00110217" w:rsidRPr="00F03E33" w:rsidRDefault="009F32B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F32B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672FA">
      <w:fldChar w:fldCharType="begin"/>
    </w:r>
    <w:r w:rsidR="008672FA">
      <w:instrText xml:space="preserve"> NUMPAGES   \* MERGEFORMAT </w:instrText>
    </w:r>
    <w:r w:rsidR="008672FA">
      <w:fldChar w:fldCharType="separate"/>
    </w:r>
    <w:r w:rsidR="00F03E33">
      <w:t>1</w:t>
    </w:r>
    <w:r w:rsidR="008672F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0B641" w14:textId="77777777" w:rsidR="009F32B6" w:rsidRDefault="009F3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18E71" w14:textId="77777777" w:rsidR="008672FA" w:rsidRDefault="008672FA">
      <w:pPr>
        <w:spacing w:before="0" w:after="0"/>
      </w:pPr>
      <w:r>
        <w:separator/>
      </w:r>
    </w:p>
  </w:footnote>
  <w:footnote w:type="continuationSeparator" w:id="0">
    <w:p w14:paraId="640844A4" w14:textId="77777777" w:rsidR="008672FA" w:rsidRDefault="008672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65E38" w14:textId="77777777" w:rsidR="009F32B6" w:rsidRDefault="009F3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61523" w14:textId="77777777" w:rsidR="009F32B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F32B6">
      <w:rPr>
        <w:b/>
        <w:bCs/>
        <w:sz w:val="28"/>
        <w:szCs w:val="28"/>
      </w:rPr>
      <w:t>Building</w:t>
    </w:r>
  </w:p>
  <w:p w14:paraId="1C414C93" w14:textId="4A0AE3F4" w:rsidR="00F03E33" w:rsidRPr="00D42CEB" w:rsidRDefault="009F32B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2518A5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32A90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DC73F" w14:textId="77777777" w:rsidR="009F32B6" w:rsidRDefault="009F32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32A90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672FA"/>
    <w:rsid w:val="008C1F1C"/>
    <w:rsid w:val="009975A0"/>
    <w:rsid w:val="009A78AE"/>
    <w:rsid w:val="009C5C6E"/>
    <w:rsid w:val="009F32B6"/>
    <w:rsid w:val="00A22F54"/>
    <w:rsid w:val="00A2454C"/>
    <w:rsid w:val="00AA5D95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CF645D"/>
    <w:rsid w:val="00D073BC"/>
    <w:rsid w:val="00D202C0"/>
    <w:rsid w:val="00D56B82"/>
    <w:rsid w:val="00DA0289"/>
    <w:rsid w:val="00DA2485"/>
    <w:rsid w:val="00DC14F0"/>
    <w:rsid w:val="00DE29A8"/>
    <w:rsid w:val="00E82A4C"/>
    <w:rsid w:val="00EE365C"/>
    <w:rsid w:val="00F03E33"/>
    <w:rsid w:val="00F15749"/>
    <w:rsid w:val="00F43791"/>
    <w:rsid w:val="00F47553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2021-02-10T13:05:00Z</dcterms:created>
  <dcterms:modified xsi:type="dcterms:W3CDTF">2021-02-25T17:38:00Z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