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48BB9ED8" w:rsidR="00474F67" w:rsidRPr="00692A45" w:rsidRDefault="00474F67" w:rsidP="00474F67">
      <w:pPr>
        <w:pStyle w:val="Heading1"/>
      </w:pPr>
      <w:r w:rsidRPr="00692A45">
        <w:t xml:space="preserve">Worksheet </w:t>
      </w:r>
      <w:r w:rsidR="00BF62A5">
        <w:t>2</w:t>
      </w:r>
      <w:r w:rsidRPr="00692A45">
        <w:t xml:space="preserve">: </w:t>
      </w:r>
      <w:r w:rsidR="00654399">
        <w:t>Types of decorating work</w:t>
      </w:r>
      <w:r w:rsidRPr="00692A45">
        <w:t xml:space="preserve"> (</w:t>
      </w:r>
      <w:r w:rsidR="00D470CD">
        <w:t>learner</w:t>
      </w:r>
      <w:r w:rsidRPr="00692A45">
        <w:t>)</w:t>
      </w:r>
    </w:p>
    <w:p w14:paraId="72FB1F36" w14:textId="5D238CF4" w:rsidR="00654399" w:rsidRDefault="00654399" w:rsidP="00654399">
      <w:pPr>
        <w:pStyle w:val="Normalnumberedlist"/>
      </w:pPr>
      <w:r w:rsidRPr="00416293">
        <w:t xml:space="preserve">State the type of decorating work shown in the pictures below. </w:t>
      </w:r>
    </w:p>
    <w:p w14:paraId="37E341FC" w14:textId="77777777" w:rsidR="00654399" w:rsidRPr="00416293" w:rsidRDefault="00654399" w:rsidP="00654399">
      <w:pPr>
        <w:pStyle w:val="Normalnumberedlist"/>
        <w:numPr>
          <w:ilvl w:val="0"/>
          <w:numId w:val="0"/>
        </w:numPr>
      </w:pPr>
    </w:p>
    <w:p w14:paraId="26E94AC9" w14:textId="77777777" w:rsidR="00654399" w:rsidRPr="00416293" w:rsidRDefault="00654399" w:rsidP="00654399">
      <w:pPr>
        <w:ind w:left="357"/>
        <w:rPr>
          <w:b/>
          <w:bCs/>
        </w:rPr>
      </w:pPr>
      <w:r w:rsidRPr="00416293">
        <w:t>Select your answers from the following: Commercial, Domestic, Industrial, Heritage</w:t>
      </w:r>
    </w:p>
    <w:p w14:paraId="5EE6D7B6" w14:textId="18EF761B" w:rsidR="00654399" w:rsidRPr="00335173" w:rsidRDefault="00654399" w:rsidP="00654399">
      <w:pPr>
        <w:ind w:left="-567"/>
      </w:pPr>
    </w:p>
    <w:p w14:paraId="58EE4106" w14:textId="32F03859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  <w:r>
        <w:rPr>
          <w:noProof/>
          <w:color w:val="000000" w:themeColor="text1"/>
          <w:sz w:val="24"/>
          <w:lang w:eastAsia="en-GB"/>
        </w:rPr>
        <w:drawing>
          <wp:anchor distT="0" distB="0" distL="114300" distR="114300" simplePos="0" relativeHeight="251661312" behindDoc="0" locked="0" layoutInCell="1" allowOverlap="1" wp14:anchorId="75463939" wp14:editId="20CF8812">
            <wp:simplePos x="0" y="0"/>
            <wp:positionH relativeFrom="column">
              <wp:posOffset>311150</wp:posOffset>
            </wp:positionH>
            <wp:positionV relativeFrom="paragraph">
              <wp:posOffset>50165</wp:posOffset>
            </wp:positionV>
            <wp:extent cx="2095500" cy="1717040"/>
            <wp:effectExtent l="57150" t="57150" r="57150" b="54610"/>
            <wp:wrapSquare wrapText="bothSides"/>
            <wp:docPr id="7" name="Picture 7" descr="UKVMAroof Archives - UKV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KVMAroof Archives - UKVM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  <w:sz w:val="24"/>
          <w:lang w:eastAsia="en-GB"/>
        </w:rPr>
        <w:drawing>
          <wp:anchor distT="0" distB="0" distL="114300" distR="114300" simplePos="0" relativeHeight="251659264" behindDoc="0" locked="0" layoutInCell="1" allowOverlap="1" wp14:anchorId="183519B4" wp14:editId="2D48CAD7">
            <wp:simplePos x="0" y="0"/>
            <wp:positionH relativeFrom="column">
              <wp:posOffset>3307080</wp:posOffset>
            </wp:positionH>
            <wp:positionV relativeFrom="paragraph">
              <wp:posOffset>38735</wp:posOffset>
            </wp:positionV>
            <wp:extent cx="2094865" cy="1717040"/>
            <wp:effectExtent l="57150" t="57150" r="57785" b="54610"/>
            <wp:wrapSquare wrapText="bothSides"/>
            <wp:docPr id="16" name="Picture 16" descr="PAINTING A BRIGHTER FUTURE FOR HOUSING CHAR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AINTING A BRIGHTER FUTURE FOR HOUSING CHAR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5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417033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347A3962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4FF82ACF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7E8F289A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39D7A6C2" w14:textId="159A4646" w:rsidR="00654399" w:rsidRDefault="00654399" w:rsidP="00654399"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3AD1B5F7" wp14:editId="79431F2F">
            <wp:simplePos x="0" y="0"/>
            <wp:positionH relativeFrom="column">
              <wp:posOffset>3312160</wp:posOffset>
            </wp:positionH>
            <wp:positionV relativeFrom="paragraph">
              <wp:posOffset>164465</wp:posOffset>
            </wp:positionV>
            <wp:extent cx="2095500" cy="1717040"/>
            <wp:effectExtent l="57150" t="57150" r="57150" b="54610"/>
            <wp:wrapSquare wrapText="bothSides"/>
            <wp:docPr id="10" name="Picture 10" descr="Sports Centre Reception | Gower College Swans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ports Centre Reception | Gower College Swanse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1253526" w14:textId="5A869D08" w:rsidR="00654399" w:rsidRPr="00E222A2" w:rsidRDefault="00654399" w:rsidP="00654399">
      <w:r w:rsidRPr="00E45BCD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D0E92F6" wp14:editId="4DB57AC2">
            <wp:simplePos x="0" y="0"/>
            <wp:positionH relativeFrom="column">
              <wp:posOffset>300355</wp:posOffset>
            </wp:positionH>
            <wp:positionV relativeFrom="paragraph">
              <wp:posOffset>22860</wp:posOffset>
            </wp:positionV>
            <wp:extent cx="2110105" cy="1717040"/>
            <wp:effectExtent l="57150" t="57150" r="61595" b="54610"/>
            <wp:wrapSquare wrapText="bothSides"/>
            <wp:docPr id="3" name="Picture 19" descr="https://img.geocaching.com/waymarking/display/17dcec48-2f00-4bf2-8019-d743bc88b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mg.geocaching.com/waymarking/display/17dcec48-2f00-4bf2-8019-d743bc88b89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105" cy="171704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77E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B74B006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36919904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0AA80932" w14:textId="77777777" w:rsidR="00654399" w:rsidRDefault="00654399" w:rsidP="00654399">
      <w:pPr>
        <w:pStyle w:val="Heading1"/>
        <w:ind w:left="-567"/>
        <w:rPr>
          <w:color w:val="000000" w:themeColor="text1"/>
          <w:sz w:val="24"/>
        </w:rPr>
      </w:pPr>
    </w:p>
    <w:p w14:paraId="6B75755D" w14:textId="77777777" w:rsidR="00654399" w:rsidRDefault="00654399" w:rsidP="00654399">
      <w:pPr>
        <w:pStyle w:val="Heading1"/>
        <w:ind w:left="-567" w:firstLine="720"/>
        <w:rPr>
          <w:color w:val="000000" w:themeColor="text1"/>
          <w:sz w:val="24"/>
        </w:rPr>
      </w:pPr>
    </w:p>
    <w:p w14:paraId="14246574" w14:textId="77777777" w:rsidR="00654399" w:rsidRDefault="00654399" w:rsidP="00654399"/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64B77365" w14:textId="1FD9F575" w:rsidR="00C634F4" w:rsidRPr="00C634F4" w:rsidRDefault="00C634F4" w:rsidP="00C634F4">
      <w:pPr>
        <w:pStyle w:val="Normalnumberedlist"/>
      </w:pPr>
      <w:r w:rsidRPr="00C634F4">
        <w:t>Explain why good communication skills are important when dealing with the customer and decorating their home.</w:t>
      </w:r>
    </w:p>
    <w:p w14:paraId="6F55EB0A" w14:textId="2FCAE907" w:rsidR="00C634F4" w:rsidRPr="00C634F4" w:rsidRDefault="00C634F4" w:rsidP="00C634F4">
      <w:pPr>
        <w:spacing w:before="0" w:after="360"/>
        <w:ind w:left="-567"/>
        <w:outlineLvl w:val="0"/>
        <w:rPr>
          <w:rFonts w:eastAsia="Times New Roman" w:cs="Arial"/>
          <w:b/>
          <w:bCs/>
          <w:color w:val="000000" w:themeColor="text1"/>
          <w:sz w:val="24"/>
        </w:rPr>
      </w:pPr>
    </w:p>
    <w:p w14:paraId="4E26C090" w14:textId="165A6F36" w:rsidR="00C634F4" w:rsidRDefault="00C634F4" w:rsidP="00C634F4"/>
    <w:p w14:paraId="266930E7" w14:textId="2C85CFEE" w:rsidR="00DB55B2" w:rsidRDefault="00DB55B2" w:rsidP="00C634F4"/>
    <w:p w14:paraId="2486B847" w14:textId="77777777" w:rsidR="00DB55B2" w:rsidRPr="00C634F4" w:rsidRDefault="00DB55B2" w:rsidP="00C634F4"/>
    <w:p w14:paraId="3FB63DBD" w14:textId="6D379912" w:rsidR="00C634F4" w:rsidRPr="00C634F4" w:rsidRDefault="00C634F4" w:rsidP="005217B4">
      <w:pPr>
        <w:pStyle w:val="Normalnumberedlist"/>
      </w:pPr>
      <w:r w:rsidRPr="00C634F4">
        <w:lastRenderedPageBreak/>
        <w:t>Mark</w:t>
      </w:r>
      <w:r w:rsidRPr="00C634F4">
        <w:rPr>
          <w:b/>
        </w:rPr>
        <w:t xml:space="preserve"> </w:t>
      </w:r>
      <w:r w:rsidRPr="00C634F4">
        <w:rPr>
          <w:b/>
          <w:color w:val="0077E5"/>
        </w:rPr>
        <w:t>D</w:t>
      </w:r>
      <w:r w:rsidRPr="00C634F4">
        <w:rPr>
          <w:b/>
        </w:rPr>
        <w:t xml:space="preserve"> </w:t>
      </w:r>
      <w:r w:rsidRPr="00C634F4">
        <w:t>(domestic),</w:t>
      </w:r>
      <w:r w:rsidRPr="00C634F4">
        <w:rPr>
          <w:b/>
        </w:rPr>
        <w:t xml:space="preserve"> </w:t>
      </w:r>
      <w:r w:rsidRPr="00C634F4">
        <w:rPr>
          <w:b/>
          <w:color w:val="0077E5"/>
        </w:rPr>
        <w:t>C</w:t>
      </w:r>
      <w:r w:rsidRPr="00C634F4">
        <w:rPr>
          <w:b/>
        </w:rPr>
        <w:t xml:space="preserve"> </w:t>
      </w:r>
      <w:r w:rsidRPr="00C634F4">
        <w:t>(commercial),</w:t>
      </w:r>
      <w:r w:rsidRPr="00C634F4">
        <w:rPr>
          <w:b/>
        </w:rPr>
        <w:t xml:space="preserve"> </w:t>
      </w:r>
      <w:r w:rsidRPr="00C634F4">
        <w:rPr>
          <w:b/>
          <w:color w:val="0077E5"/>
        </w:rPr>
        <w:t>I</w:t>
      </w:r>
      <w:r w:rsidRPr="00C634F4">
        <w:rPr>
          <w:b/>
        </w:rPr>
        <w:t xml:space="preserve"> </w:t>
      </w:r>
      <w:r w:rsidRPr="00C634F4">
        <w:t>(industrial)</w:t>
      </w:r>
      <w:r w:rsidRPr="00C634F4">
        <w:rPr>
          <w:b/>
        </w:rPr>
        <w:t xml:space="preserve"> and </w:t>
      </w:r>
      <w:r w:rsidRPr="00C634F4">
        <w:rPr>
          <w:b/>
          <w:color w:val="0077E5"/>
        </w:rPr>
        <w:t>H</w:t>
      </w:r>
      <w:r w:rsidRPr="00C634F4">
        <w:rPr>
          <w:b/>
        </w:rPr>
        <w:t xml:space="preserve"> </w:t>
      </w:r>
      <w:r w:rsidRPr="00C634F4">
        <w:t>(heritage)</w:t>
      </w:r>
      <w:r w:rsidRPr="00C634F4">
        <w:rPr>
          <w:b/>
        </w:rPr>
        <w:t xml:space="preserve"> </w:t>
      </w:r>
      <w:r w:rsidRPr="00C634F4">
        <w:t>next to the type of painting work it is classed a</w:t>
      </w:r>
      <w:r w:rsidR="00DB55B2">
        <w:t>s:</w:t>
      </w:r>
      <w:r w:rsidRPr="00C634F4">
        <w:t xml:space="preserve"> </w:t>
      </w:r>
    </w:p>
    <w:p w14:paraId="4D6B44F1" w14:textId="2850764A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 xml:space="preserve">An iron railway bridge...................................                      </w:t>
      </w:r>
    </w:p>
    <w:p w14:paraId="27409DC1" w14:textId="146FD2CD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 xml:space="preserve">Garden fences............................................                   </w:t>
      </w:r>
    </w:p>
    <w:p w14:paraId="74F0C489" w14:textId="3649DEF2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Renovating an eighteenth-century century farmhouse</w:t>
      </w:r>
      <w:r w:rsidRPr="00C634F4" w:rsidDel="005206FF">
        <w:rPr>
          <w:szCs w:val="22"/>
        </w:rPr>
        <w:t xml:space="preserve"> </w:t>
      </w:r>
      <w:proofErr w:type="gramStart"/>
      <w:r w:rsidRPr="00C634F4">
        <w:rPr>
          <w:szCs w:val="22"/>
        </w:rPr>
        <w:t>.....</w:t>
      </w:r>
      <w:proofErr w:type="gramEnd"/>
    </w:p>
    <w:p w14:paraId="53B0AA4A" w14:textId="11965064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 xml:space="preserve">The exterior of a private house..................             </w:t>
      </w:r>
    </w:p>
    <w:p w14:paraId="3B81AFBA" w14:textId="4E96CCB1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A radio mast</w:t>
      </w:r>
      <w:r w:rsidRPr="00C634F4">
        <w:rPr>
          <w:b/>
          <w:bCs/>
          <w:szCs w:val="22"/>
        </w:rPr>
        <w:t>.................................................</w:t>
      </w:r>
    </w:p>
    <w:p w14:paraId="793F3A0C" w14:textId="0A377D44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 xml:space="preserve">The bar area in a pub..................................          </w:t>
      </w:r>
    </w:p>
    <w:p w14:paraId="09A2E981" w14:textId="1B07CD81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A storage gasometer...................................</w:t>
      </w:r>
    </w:p>
    <w:p w14:paraId="49E4B92D" w14:textId="15637B59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 xml:space="preserve">A kitchen in a private house........................              </w:t>
      </w:r>
    </w:p>
    <w:p w14:paraId="66A0DFD7" w14:textId="247FC2A0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 xml:space="preserve">A car showroom..........................................                                         </w:t>
      </w:r>
    </w:p>
    <w:p w14:paraId="44B83BE8" w14:textId="2506AA14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 xml:space="preserve">School classrooms......................................                           </w:t>
      </w:r>
    </w:p>
    <w:p w14:paraId="6ADF1656" w14:textId="1DA3AE09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Windfarm turbines at sea.............................</w:t>
      </w:r>
    </w:p>
    <w:p w14:paraId="0B68C008" w14:textId="2B584D63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 xml:space="preserve">The steel work at a new stadium.................      </w:t>
      </w:r>
    </w:p>
    <w:p w14:paraId="4C9B9DD7" w14:textId="759D98B1" w:rsidR="00C634F4" w:rsidRPr="00C634F4" w:rsidRDefault="00C634F4" w:rsidP="005217B4">
      <w:pPr>
        <w:numPr>
          <w:ilvl w:val="0"/>
          <w:numId w:val="42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The interior of a sports shop.......................</w:t>
      </w:r>
    </w:p>
    <w:p w14:paraId="09031E05" w14:textId="77777777" w:rsidR="00C634F4" w:rsidRPr="00C634F4" w:rsidRDefault="00C634F4" w:rsidP="00C634F4">
      <w:pPr>
        <w:spacing w:line="276" w:lineRule="auto"/>
        <w:ind w:left="-567"/>
        <w:contextualSpacing/>
        <w:rPr>
          <w:sz w:val="24"/>
        </w:rPr>
      </w:pPr>
    </w:p>
    <w:p w14:paraId="57A36248" w14:textId="26ECD040" w:rsidR="00C634F4" w:rsidRDefault="00C634F4" w:rsidP="00BF62A5">
      <w:pPr>
        <w:pStyle w:val="Normalnumberedlist"/>
      </w:pPr>
      <w:r w:rsidRPr="00C634F4">
        <w:t xml:space="preserve">You have been given a strict deadline to complete the decorating work in a clothing shop, which has closed for refurbishment. If the work is not complete the shop will not re-open on time. </w:t>
      </w:r>
    </w:p>
    <w:p w14:paraId="04A8FAA8" w14:textId="77777777" w:rsidR="00BF62A5" w:rsidRPr="00C634F4" w:rsidRDefault="00BF62A5" w:rsidP="00BF62A5">
      <w:pPr>
        <w:pStyle w:val="Normalnumberedlist"/>
        <w:numPr>
          <w:ilvl w:val="0"/>
          <w:numId w:val="0"/>
        </w:numPr>
      </w:pPr>
    </w:p>
    <w:p w14:paraId="31FE5466" w14:textId="77777777" w:rsidR="00C634F4" w:rsidRPr="00C634F4" w:rsidRDefault="00C634F4" w:rsidP="00BF62A5">
      <w:pPr>
        <w:pStyle w:val="Normalnumberedlist"/>
        <w:numPr>
          <w:ilvl w:val="0"/>
          <w:numId w:val="0"/>
        </w:numPr>
        <w:ind w:left="357"/>
      </w:pPr>
      <w:r w:rsidRPr="00C634F4">
        <w:t>Which of the following do you think is the reason for the tight deadline?</w:t>
      </w:r>
    </w:p>
    <w:p w14:paraId="04F8AAA5" w14:textId="77777777" w:rsidR="00C634F4" w:rsidRPr="00C634F4" w:rsidRDefault="00C634F4" w:rsidP="00C634F4">
      <w:pPr>
        <w:spacing w:line="276" w:lineRule="auto"/>
        <w:ind w:left="-567"/>
        <w:contextualSpacing/>
        <w:rPr>
          <w:szCs w:val="22"/>
        </w:rPr>
      </w:pPr>
    </w:p>
    <w:p w14:paraId="52B72A65" w14:textId="77777777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The paint fumes will deter people from coming in.</w:t>
      </w:r>
    </w:p>
    <w:p w14:paraId="57E25635" w14:textId="65FDFF97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Its stock may become unfashionable if the opening is delayed</w:t>
      </w:r>
      <w:r w:rsidR="00BF62A5">
        <w:rPr>
          <w:szCs w:val="22"/>
        </w:rPr>
        <w:t>.</w:t>
      </w:r>
    </w:p>
    <w:p w14:paraId="21121037" w14:textId="5C43239D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bCs/>
          <w:szCs w:val="22"/>
        </w:rPr>
      </w:pPr>
      <w:r w:rsidRPr="00C634F4">
        <w:rPr>
          <w:bCs/>
          <w:szCs w:val="22"/>
        </w:rPr>
        <w:t>Profits will be affected</w:t>
      </w:r>
      <w:r w:rsidR="00BF62A5" w:rsidRPr="00D322C5">
        <w:rPr>
          <w:bCs/>
          <w:szCs w:val="22"/>
        </w:rPr>
        <w:t>.</w:t>
      </w:r>
    </w:p>
    <w:p w14:paraId="4D04C31B" w14:textId="77777777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The staff may leave and work somewhere else.</w:t>
      </w:r>
    </w:p>
    <w:p w14:paraId="4ABDB455" w14:textId="16BA1D1F" w:rsidR="00C634F4" w:rsidRPr="00C634F4" w:rsidRDefault="00C634F4" w:rsidP="00BF62A5">
      <w:pPr>
        <w:numPr>
          <w:ilvl w:val="0"/>
          <w:numId w:val="43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 xml:space="preserve">There will not be enough time to redecorate if the colours </w:t>
      </w:r>
      <w:proofErr w:type="gramStart"/>
      <w:r w:rsidRPr="00C634F4">
        <w:rPr>
          <w:szCs w:val="22"/>
        </w:rPr>
        <w:t>don’t</w:t>
      </w:r>
      <w:proofErr w:type="gramEnd"/>
      <w:r w:rsidRPr="00C634F4">
        <w:rPr>
          <w:szCs w:val="22"/>
        </w:rPr>
        <w:t xml:space="preserve"> look right</w:t>
      </w:r>
      <w:r w:rsidR="00BF62A5">
        <w:rPr>
          <w:szCs w:val="22"/>
        </w:rPr>
        <w:t>.</w:t>
      </w:r>
    </w:p>
    <w:p w14:paraId="6ABBEC54" w14:textId="77777777" w:rsidR="00C634F4" w:rsidRPr="00C634F4" w:rsidRDefault="00C634F4" w:rsidP="00C634F4">
      <w:pPr>
        <w:spacing w:line="276" w:lineRule="auto"/>
        <w:ind w:left="-567"/>
        <w:contextualSpacing/>
        <w:rPr>
          <w:szCs w:val="22"/>
        </w:rPr>
      </w:pPr>
    </w:p>
    <w:p w14:paraId="5DFED455" w14:textId="0AC42AD3" w:rsidR="00C634F4" w:rsidRPr="00BF62A5" w:rsidRDefault="00C634F4" w:rsidP="00BF62A5">
      <w:pPr>
        <w:pStyle w:val="Normalnumberedlist"/>
      </w:pPr>
      <w:r w:rsidRPr="00BF62A5">
        <w:rPr>
          <w:bCs/>
          <w:szCs w:val="22"/>
        </w:rPr>
        <w:t>a.</w:t>
      </w:r>
      <w:r w:rsidRPr="00BF62A5">
        <w:rPr>
          <w:b/>
          <w:color w:val="0077E4"/>
          <w:szCs w:val="22"/>
        </w:rPr>
        <w:t xml:space="preserve"> </w:t>
      </w:r>
      <w:r w:rsidRPr="00BF62A5">
        <w:rPr>
          <w:szCs w:val="22"/>
        </w:rPr>
        <w:t xml:space="preserve">Which </w:t>
      </w:r>
      <w:proofErr w:type="gramStart"/>
      <w:r w:rsidRPr="00BF62A5">
        <w:rPr>
          <w:szCs w:val="22"/>
        </w:rPr>
        <w:t>type</w:t>
      </w:r>
      <w:proofErr w:type="gramEnd"/>
      <w:r w:rsidRPr="00BF62A5">
        <w:rPr>
          <w:szCs w:val="22"/>
        </w:rPr>
        <w:t xml:space="preserve"> of work is the following statement related to?</w:t>
      </w:r>
    </w:p>
    <w:p w14:paraId="1424BA44" w14:textId="52D7FBE6" w:rsidR="00C634F4" w:rsidRDefault="00C634F4" w:rsidP="00BF62A5">
      <w:pPr>
        <w:ind w:left="357"/>
        <w:rPr>
          <w:bCs/>
          <w:i/>
          <w:szCs w:val="22"/>
          <w:lang w:val="en-US"/>
        </w:rPr>
      </w:pPr>
      <w:r w:rsidRPr="00C634F4">
        <w:rPr>
          <w:bCs/>
          <w:i/>
          <w:szCs w:val="22"/>
          <w:lang w:val="en-US"/>
        </w:rPr>
        <w:t>It requires many different hand skills, a good eye for detail, patience and a knowledge of old materials and techniques.</w:t>
      </w:r>
    </w:p>
    <w:p w14:paraId="42E78A96" w14:textId="47BC62C6" w:rsidR="00D322C5" w:rsidRDefault="00D322C5" w:rsidP="00BF62A5">
      <w:pPr>
        <w:ind w:left="357"/>
        <w:rPr>
          <w:bCs/>
          <w:i/>
          <w:szCs w:val="22"/>
          <w:lang w:val="en-US"/>
        </w:rPr>
      </w:pPr>
    </w:p>
    <w:p w14:paraId="21262E4F" w14:textId="77777777" w:rsidR="00D322C5" w:rsidRPr="00C634F4" w:rsidRDefault="00D322C5" w:rsidP="00BF62A5">
      <w:pPr>
        <w:ind w:left="357"/>
        <w:rPr>
          <w:bCs/>
          <w:i/>
          <w:szCs w:val="22"/>
          <w:lang w:val="en-US"/>
        </w:rPr>
      </w:pPr>
    </w:p>
    <w:p w14:paraId="0DE00351" w14:textId="77777777" w:rsidR="00C634F4" w:rsidRPr="00C634F4" w:rsidRDefault="00C634F4" w:rsidP="00BF62A5">
      <w:pPr>
        <w:ind w:left="357"/>
        <w:rPr>
          <w:bCs/>
          <w:color w:val="000000" w:themeColor="text1"/>
          <w:szCs w:val="22"/>
          <w:lang w:val="en-US"/>
        </w:rPr>
      </w:pPr>
      <w:r w:rsidRPr="00C634F4">
        <w:rPr>
          <w:szCs w:val="22"/>
          <w:lang w:val="en-US"/>
        </w:rPr>
        <w:t>b.</w:t>
      </w:r>
      <w:r w:rsidRPr="00C634F4">
        <w:rPr>
          <w:bCs/>
          <w:color w:val="000000" w:themeColor="text1"/>
          <w:szCs w:val="22"/>
          <w:lang w:val="en-US"/>
        </w:rPr>
        <w:t xml:space="preserve"> Why do you think these qualities are required for this type of work?</w:t>
      </w:r>
    </w:p>
    <w:p w14:paraId="25F8D544" w14:textId="50CB4126" w:rsidR="00C634F4" w:rsidRDefault="00C634F4" w:rsidP="00C634F4">
      <w:pPr>
        <w:ind w:left="-567"/>
        <w:rPr>
          <w:color w:val="C00000"/>
          <w:szCs w:val="22"/>
          <w:lang w:val="en-US"/>
        </w:rPr>
      </w:pPr>
    </w:p>
    <w:p w14:paraId="208F2E57" w14:textId="2FF189C9" w:rsidR="00D322C5" w:rsidRDefault="00D322C5" w:rsidP="00C634F4">
      <w:pPr>
        <w:ind w:left="-567"/>
        <w:rPr>
          <w:color w:val="C00000"/>
          <w:szCs w:val="22"/>
          <w:lang w:val="en-US"/>
        </w:rPr>
      </w:pPr>
    </w:p>
    <w:p w14:paraId="603FB71D" w14:textId="0760BE3D" w:rsidR="00D322C5" w:rsidRDefault="00D322C5" w:rsidP="00C634F4">
      <w:pPr>
        <w:ind w:left="-567"/>
        <w:rPr>
          <w:color w:val="C00000"/>
          <w:szCs w:val="22"/>
          <w:lang w:val="en-US"/>
        </w:rPr>
      </w:pPr>
    </w:p>
    <w:p w14:paraId="256ED073" w14:textId="77777777" w:rsidR="00D322C5" w:rsidRPr="00C634F4" w:rsidRDefault="00D322C5" w:rsidP="00C634F4">
      <w:pPr>
        <w:ind w:left="-567"/>
        <w:rPr>
          <w:bCs/>
          <w:color w:val="000000" w:themeColor="text1"/>
          <w:sz w:val="24"/>
          <w:lang w:val="en-US"/>
        </w:rPr>
      </w:pPr>
    </w:p>
    <w:p w14:paraId="561A58F5" w14:textId="4A967FE2" w:rsidR="00C634F4" w:rsidRPr="00C634F4" w:rsidRDefault="00C634F4" w:rsidP="00BF62A5">
      <w:pPr>
        <w:pStyle w:val="Normalnumberedlist"/>
      </w:pPr>
      <w:r w:rsidRPr="00C634F4">
        <w:lastRenderedPageBreak/>
        <w:t>Following a classroom discussion, write a short sentence explaining what type of decorating work you feel suits you the most and the least and state why.</w:t>
      </w:r>
    </w:p>
    <w:p w14:paraId="11770721" w14:textId="273F9EA6" w:rsidR="00C634F4" w:rsidRDefault="00C634F4" w:rsidP="00C634F4">
      <w:pPr>
        <w:ind w:left="-567"/>
        <w:rPr>
          <w:bCs/>
          <w:color w:val="C00000"/>
          <w:szCs w:val="22"/>
        </w:rPr>
      </w:pPr>
    </w:p>
    <w:p w14:paraId="4EB61C19" w14:textId="3B60C419" w:rsidR="00D322C5" w:rsidRDefault="00D322C5" w:rsidP="00C634F4">
      <w:pPr>
        <w:ind w:left="-567"/>
        <w:rPr>
          <w:bCs/>
          <w:color w:val="C00000"/>
          <w:szCs w:val="22"/>
        </w:rPr>
      </w:pPr>
    </w:p>
    <w:p w14:paraId="0A4FC4D5" w14:textId="77777777" w:rsidR="00D322C5" w:rsidRPr="00C634F4" w:rsidRDefault="00D322C5" w:rsidP="00C634F4">
      <w:pPr>
        <w:ind w:left="-567"/>
        <w:rPr>
          <w:szCs w:val="22"/>
        </w:rPr>
      </w:pPr>
    </w:p>
    <w:p w14:paraId="1E593B08" w14:textId="3DD728E4" w:rsidR="00C634F4" w:rsidRPr="00C634F4" w:rsidRDefault="00C634F4" w:rsidP="00602AE6">
      <w:pPr>
        <w:pStyle w:val="Normalnumberedlist"/>
      </w:pPr>
      <w:r w:rsidRPr="00C634F4">
        <w:t>Link the following requirements to the role of a decorator</w:t>
      </w:r>
    </w:p>
    <w:p w14:paraId="603A64AA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A good awareness of health and safety</w:t>
      </w:r>
    </w:p>
    <w:p w14:paraId="3B34C7E4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An ability to work under pressure</w:t>
      </w:r>
    </w:p>
    <w:p w14:paraId="72E55283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An ability to work cleanly</w:t>
      </w:r>
    </w:p>
    <w:p w14:paraId="629B5FE0" w14:textId="77777777" w:rsidR="00C634F4" w:rsidRPr="00C634F4" w:rsidRDefault="00C634F4" w:rsidP="00C634F4">
      <w:pPr>
        <w:numPr>
          <w:ilvl w:val="0"/>
          <w:numId w:val="37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 xml:space="preserve">An interest in the past </w:t>
      </w:r>
    </w:p>
    <w:p w14:paraId="7DBA10FA" w14:textId="77777777" w:rsidR="00C634F4" w:rsidRPr="00C634F4" w:rsidRDefault="00C634F4" w:rsidP="00C634F4">
      <w:pPr>
        <w:spacing w:line="276" w:lineRule="auto"/>
        <w:ind w:left="153"/>
        <w:contextualSpacing/>
        <w:rPr>
          <w:szCs w:val="22"/>
        </w:rPr>
      </w:pPr>
    </w:p>
    <w:p w14:paraId="662A49A5" w14:textId="77777777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Commercial decorating</w:t>
      </w:r>
    </w:p>
    <w:p w14:paraId="7F581E79" w14:textId="77777777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Domestic decorating</w:t>
      </w:r>
    </w:p>
    <w:p w14:paraId="7295F87F" w14:textId="77777777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Heritage decorating</w:t>
      </w:r>
    </w:p>
    <w:p w14:paraId="7E6B19BE" w14:textId="0835C896" w:rsidR="00C634F4" w:rsidRPr="00C634F4" w:rsidRDefault="00C634F4" w:rsidP="00C634F4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 w:rsidRPr="00C634F4">
        <w:rPr>
          <w:szCs w:val="22"/>
        </w:rPr>
        <w:t>Industrial decorating</w:t>
      </w:r>
    </w:p>
    <w:p w14:paraId="6DC786BB" w14:textId="77777777" w:rsidR="00C634F4" w:rsidRPr="00C634F4" w:rsidRDefault="00C634F4" w:rsidP="00C634F4">
      <w:pPr>
        <w:ind w:left="153"/>
        <w:contextualSpacing/>
        <w:rPr>
          <w:szCs w:val="22"/>
        </w:rPr>
      </w:pPr>
    </w:p>
    <w:p w14:paraId="1A88A5C1" w14:textId="0EDCD0E5" w:rsidR="00C634F4" w:rsidRPr="00C634F4" w:rsidRDefault="00C634F4" w:rsidP="00D322C5">
      <w:pPr>
        <w:ind w:left="357"/>
        <w:contextualSpacing/>
        <w:rPr>
          <w:bCs/>
          <w:color w:val="C00000"/>
          <w:szCs w:val="22"/>
        </w:rPr>
      </w:pPr>
    </w:p>
    <w:p w14:paraId="074B8D4C" w14:textId="280482F7" w:rsidR="00C634F4" w:rsidRPr="00C634F4" w:rsidRDefault="00C634F4" w:rsidP="00C634F4">
      <w:pPr>
        <w:ind w:left="-567"/>
        <w:rPr>
          <w:b/>
          <w:color w:val="C00000"/>
          <w:sz w:val="24"/>
        </w:rPr>
      </w:pPr>
    </w:p>
    <w:p w14:paraId="78784837" w14:textId="30A02E37" w:rsidR="00C634F4" w:rsidRPr="00C634F4" w:rsidRDefault="00C634F4" w:rsidP="00983E54">
      <w:pPr>
        <w:pStyle w:val="Normalnumberedlist"/>
        <w:numPr>
          <w:ilvl w:val="0"/>
          <w:numId w:val="0"/>
        </w:numPr>
      </w:pPr>
    </w:p>
    <w:p w14:paraId="39775B3E" w14:textId="00D6D5DF" w:rsidR="00C634F4" w:rsidRPr="00C634F4" w:rsidRDefault="00C634F4" w:rsidP="00983E54">
      <w:pPr>
        <w:pStyle w:val="Normalnumberedlist"/>
        <w:rPr>
          <w:szCs w:val="22"/>
        </w:rPr>
      </w:pPr>
      <w:r w:rsidRPr="00C634F4">
        <w:rPr>
          <w:color w:val="000000" w:themeColor="text1"/>
          <w:szCs w:val="22"/>
        </w:rPr>
        <w:t>Identify the exterior architectural features on the illustration below and place the corresponding number in the relevant circle.</w:t>
      </w:r>
    </w:p>
    <w:p w14:paraId="32F43DB4" w14:textId="02019D4D" w:rsidR="00C634F4" w:rsidRPr="00C634F4" w:rsidRDefault="00C634F4" w:rsidP="00C634F4">
      <w:pPr>
        <w:spacing w:line="240" w:lineRule="auto"/>
        <w:ind w:left="-709"/>
      </w:pPr>
    </w:p>
    <w:p w14:paraId="5EEFF69C" w14:textId="05B866E5" w:rsidR="00C634F4" w:rsidRPr="00C634F4" w:rsidRDefault="00D322C5" w:rsidP="00983E54">
      <w:pPr>
        <w:numPr>
          <w:ilvl w:val="0"/>
          <w:numId w:val="44"/>
        </w:numPr>
        <w:spacing w:line="276" w:lineRule="auto"/>
        <w:rPr>
          <w:bCs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60A342E9" wp14:editId="2086FF71">
            <wp:simplePos x="0" y="0"/>
            <wp:positionH relativeFrom="margin">
              <wp:posOffset>2426086</wp:posOffset>
            </wp:positionH>
            <wp:positionV relativeFrom="margin">
              <wp:posOffset>4675312</wp:posOffset>
            </wp:positionV>
            <wp:extent cx="3648075" cy="27908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34F4" w:rsidRPr="00C634F4">
        <w:rPr>
          <w:bCs/>
        </w:rPr>
        <w:t xml:space="preserve">  Ridge</w:t>
      </w:r>
    </w:p>
    <w:p w14:paraId="36D49ECE" w14:textId="00119E98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Gable/pine end</w:t>
      </w:r>
    </w:p>
    <w:p w14:paraId="15DD2067" w14:textId="551591E1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Lean to</w:t>
      </w:r>
    </w:p>
    <w:p w14:paraId="5F30C18B" w14:textId="396052A3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Flashing</w:t>
      </w:r>
    </w:p>
    <w:p w14:paraId="6C7DDF30" w14:textId="1C6C7B89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Plinth</w:t>
      </w:r>
    </w:p>
    <w:p w14:paraId="33E831A5" w14:textId="64E40050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Solar Panels</w:t>
      </w:r>
    </w:p>
    <w:p w14:paraId="6DC54E7F" w14:textId="77777777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Porch</w:t>
      </w:r>
    </w:p>
    <w:p w14:paraId="456149E2" w14:textId="1AC73A67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Eaves/soffits/ </w:t>
      </w:r>
      <w:proofErr w:type="spellStart"/>
      <w:r w:rsidRPr="00C634F4">
        <w:rPr>
          <w:bCs/>
        </w:rPr>
        <w:t>fascias</w:t>
      </w:r>
      <w:proofErr w:type="spellEnd"/>
    </w:p>
    <w:p w14:paraId="405C44BC" w14:textId="31801F4B" w:rsidR="00C634F4" w:rsidRPr="00C634F4" w:rsidRDefault="00C634F4" w:rsidP="00983E54">
      <w:pPr>
        <w:numPr>
          <w:ilvl w:val="0"/>
          <w:numId w:val="44"/>
        </w:numPr>
        <w:spacing w:line="276" w:lineRule="auto"/>
        <w:rPr>
          <w:bCs/>
        </w:rPr>
      </w:pPr>
      <w:r w:rsidRPr="00C634F4">
        <w:rPr>
          <w:bCs/>
        </w:rPr>
        <w:t xml:space="preserve">  Quoin</w:t>
      </w:r>
    </w:p>
    <w:p w14:paraId="2EC5ADC6" w14:textId="7D2CFAF2" w:rsidR="00C634F4" w:rsidRDefault="00C634F4" w:rsidP="00983E54">
      <w:pPr>
        <w:numPr>
          <w:ilvl w:val="0"/>
          <w:numId w:val="44"/>
        </w:numPr>
        <w:spacing w:line="360" w:lineRule="auto"/>
        <w:rPr>
          <w:bCs/>
        </w:rPr>
      </w:pPr>
      <w:r w:rsidRPr="00C634F4">
        <w:rPr>
          <w:bCs/>
        </w:rPr>
        <w:t xml:space="preserve">  Hipped roof</w:t>
      </w:r>
    </w:p>
    <w:p w14:paraId="41A41ECF" w14:textId="77777777" w:rsidR="00CE7478" w:rsidRPr="00C634F4" w:rsidRDefault="00CE7478" w:rsidP="00CE7478">
      <w:pPr>
        <w:spacing w:line="360" w:lineRule="auto"/>
        <w:ind w:left="360"/>
        <w:rPr>
          <w:bCs/>
        </w:rPr>
      </w:pPr>
    </w:p>
    <w:p w14:paraId="70A857B9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053A4966" w14:textId="77777777" w:rsidR="00C634F4" w:rsidRPr="00C634F4" w:rsidRDefault="00C634F4" w:rsidP="00C634F4">
      <w:pPr>
        <w:ind w:left="-709"/>
        <w:rPr>
          <w:b/>
          <w:color w:val="3376E5"/>
        </w:rPr>
      </w:pPr>
      <w:r w:rsidRPr="00C634F4">
        <w:rPr>
          <w:b/>
          <w:color w:val="3376E5"/>
        </w:rPr>
        <w:t xml:space="preserve">                                                                                                                               </w:t>
      </w:r>
    </w:p>
    <w:p w14:paraId="281E84D4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35DA8A64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1BFBDBD9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282DCC2E" w14:textId="77777777" w:rsidR="00C634F4" w:rsidRPr="00C634F4" w:rsidRDefault="00C634F4" w:rsidP="00C634F4">
      <w:pPr>
        <w:ind w:left="-709"/>
        <w:rPr>
          <w:b/>
          <w:color w:val="3376E5"/>
        </w:rPr>
      </w:pPr>
    </w:p>
    <w:p w14:paraId="7FFECAF6" w14:textId="0A857142" w:rsidR="00C634F4" w:rsidRDefault="00C634F4" w:rsidP="00713673">
      <w:pPr>
        <w:pStyle w:val="Normalnumberedlist"/>
      </w:pPr>
      <w:r w:rsidRPr="00C634F4">
        <w:t>Identify the interior architectural features on the illustration below and place the corresponding number in the relevant circle.</w:t>
      </w:r>
    </w:p>
    <w:p w14:paraId="3A235A4E" w14:textId="43D2A720" w:rsidR="00713673" w:rsidRPr="00C634F4" w:rsidRDefault="001152F2" w:rsidP="00713673">
      <w:pPr>
        <w:pStyle w:val="Normalnumberedlist"/>
        <w:numPr>
          <w:ilvl w:val="0"/>
          <w:numId w:val="0"/>
        </w:numPr>
        <w:ind w:left="357" w:hanging="357"/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48463FEF" wp14:editId="1B00006D">
            <wp:simplePos x="0" y="0"/>
            <wp:positionH relativeFrom="margin">
              <wp:align>right</wp:align>
            </wp:positionH>
            <wp:positionV relativeFrom="margin">
              <wp:posOffset>622935</wp:posOffset>
            </wp:positionV>
            <wp:extent cx="3876675" cy="2933700"/>
            <wp:effectExtent l="0" t="0" r="9525" b="0"/>
            <wp:wrapSquare wrapText="bothSides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BD3FCB" w14:textId="47E8AA1B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color w:val="000000" w:themeColor="text1"/>
        </w:rPr>
        <w:t>1)</w:t>
      </w:r>
      <w:r w:rsidRPr="00C634F4">
        <w:rPr>
          <w:b/>
          <w:bCs/>
          <w:color w:val="3376E5"/>
        </w:rPr>
        <w:t xml:space="preserve">   </w:t>
      </w:r>
      <w:r w:rsidRPr="00C634F4">
        <w:rPr>
          <w:bCs/>
          <w:color w:val="000000" w:themeColor="text1"/>
        </w:rPr>
        <w:t>Coving</w:t>
      </w:r>
    </w:p>
    <w:p w14:paraId="33453579" w14:textId="4DC0B937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2)   Frieze</w:t>
      </w:r>
    </w:p>
    <w:p w14:paraId="01213E00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3)   Picture rail</w:t>
      </w:r>
    </w:p>
    <w:p w14:paraId="73542DB6" w14:textId="2D69529F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4)   Panel door &amp; frame</w:t>
      </w:r>
    </w:p>
    <w:p w14:paraId="7F6A834B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5)   Fanlight</w:t>
      </w:r>
    </w:p>
    <w:p w14:paraId="343BDA72" w14:textId="3CC89B6C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6)   Dado rail</w:t>
      </w:r>
    </w:p>
    <w:p w14:paraId="7738072D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7)   Dado</w:t>
      </w:r>
    </w:p>
    <w:p w14:paraId="3B78394B" w14:textId="34823C3A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8)   Chimney breast</w:t>
      </w:r>
    </w:p>
    <w:p w14:paraId="0E3AB41D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9)   Alcove</w:t>
      </w:r>
    </w:p>
    <w:p w14:paraId="7D1C630B" w14:textId="30771C15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10) Skirting</w:t>
      </w:r>
    </w:p>
    <w:p w14:paraId="4510AB23" w14:textId="77777777" w:rsidR="00C634F4" w:rsidRPr="00C634F4" w:rsidRDefault="00C634F4" w:rsidP="00713673">
      <w:pPr>
        <w:ind w:left="357"/>
        <w:rPr>
          <w:bCs/>
          <w:color w:val="000000" w:themeColor="text1"/>
        </w:rPr>
      </w:pPr>
      <w:r w:rsidRPr="00C634F4">
        <w:rPr>
          <w:bCs/>
          <w:color w:val="000000" w:themeColor="text1"/>
        </w:rPr>
        <w:t>11) Wall filling</w:t>
      </w:r>
    </w:p>
    <w:p w14:paraId="2B822739" w14:textId="21A9FFEC" w:rsidR="00C634F4" w:rsidRDefault="00C634F4" w:rsidP="00C634F4">
      <w:pPr>
        <w:ind w:left="-709"/>
        <w:rPr>
          <w:b/>
          <w:color w:val="3376E5"/>
        </w:rPr>
      </w:pPr>
    </w:p>
    <w:p w14:paraId="11CBC3A6" w14:textId="0BDC7A6E" w:rsidR="00713673" w:rsidRDefault="00713673" w:rsidP="00C634F4">
      <w:pPr>
        <w:ind w:left="-709"/>
        <w:rPr>
          <w:b/>
          <w:color w:val="3376E5"/>
        </w:rPr>
      </w:pPr>
    </w:p>
    <w:p w14:paraId="7A70F51E" w14:textId="5A786666" w:rsidR="00713673" w:rsidRDefault="00713673" w:rsidP="000A719A">
      <w:pPr>
        <w:rPr>
          <w:b/>
          <w:color w:val="3376E5"/>
        </w:rPr>
      </w:pPr>
    </w:p>
    <w:p w14:paraId="57FD437A" w14:textId="2A1272CB" w:rsidR="00713673" w:rsidRDefault="00713673" w:rsidP="00C634F4">
      <w:pPr>
        <w:ind w:left="-709"/>
        <w:rPr>
          <w:b/>
          <w:color w:val="3376E5"/>
        </w:rPr>
      </w:pPr>
    </w:p>
    <w:p w14:paraId="7311D533" w14:textId="2F0081EE" w:rsidR="00C634F4" w:rsidRPr="000A719A" w:rsidRDefault="00C634F4" w:rsidP="000A719A">
      <w:pPr>
        <w:pStyle w:val="Normalnumberedlist"/>
        <w:rPr>
          <w:b/>
          <w:color w:val="3376E5"/>
        </w:rPr>
      </w:pPr>
      <w:r w:rsidRPr="00C634F4">
        <w:rPr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67D713" wp14:editId="128588C9">
                <wp:simplePos x="0" y="0"/>
                <wp:positionH relativeFrom="column">
                  <wp:posOffset>352425</wp:posOffset>
                </wp:positionH>
                <wp:positionV relativeFrom="paragraph">
                  <wp:posOffset>4164330</wp:posOffset>
                </wp:positionV>
                <wp:extent cx="834390" cy="157480"/>
                <wp:effectExtent l="0" t="0" r="0" b="4445"/>
                <wp:wrapNone/>
                <wp:docPr id="106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18899" id="Rectangle 106" o:spid="_x0000_s1026" style="position:absolute;margin-left:27.75pt;margin-top:327.9pt;width:65.7pt;height:1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" stroked="f"/>
            </w:pict>
          </mc:Fallback>
        </mc:AlternateContent>
      </w:r>
      <w:r w:rsidRPr="00C634F4">
        <w:rPr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3B1BCF" wp14:editId="4EBE8E07">
                <wp:simplePos x="0" y="0"/>
                <wp:positionH relativeFrom="column">
                  <wp:posOffset>273685</wp:posOffset>
                </wp:positionH>
                <wp:positionV relativeFrom="paragraph">
                  <wp:posOffset>1245870</wp:posOffset>
                </wp:positionV>
                <wp:extent cx="1058545" cy="157480"/>
                <wp:effectExtent l="3810" t="0" r="4445" b="0"/>
                <wp:wrapNone/>
                <wp:docPr id="10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854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E2AE3" id="Rectangle 104" o:spid="_x0000_s1026" style="position:absolute;margin-left:21.55pt;margin-top:98.1pt;width:83.35pt;height:1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" stroked="f"/>
            </w:pict>
          </mc:Fallback>
        </mc:AlternateContent>
      </w:r>
      <w:r w:rsidRPr="00C634F4">
        <w:rPr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A69862" wp14:editId="5A5ADB40">
                <wp:simplePos x="0" y="0"/>
                <wp:positionH relativeFrom="column">
                  <wp:posOffset>429895</wp:posOffset>
                </wp:positionH>
                <wp:positionV relativeFrom="paragraph">
                  <wp:posOffset>548640</wp:posOffset>
                </wp:positionV>
                <wp:extent cx="624205" cy="157480"/>
                <wp:effectExtent l="0" t="3810" r="0" b="635"/>
                <wp:wrapNone/>
                <wp:docPr id="10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205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1DCA6" id="Rectangle 103" o:spid="_x0000_s1026" style="position:absolute;margin-left:33.85pt;margin-top:43.2pt;width:49.15pt;height:1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" stroked="f"/>
            </w:pict>
          </mc:Fallback>
        </mc:AlternateContent>
      </w:r>
      <w:r w:rsidRPr="00C634F4">
        <w:t>Identify the eight components of this six-panel door.</w:t>
      </w:r>
    </w:p>
    <w:p w14:paraId="41854B6C" w14:textId="31AB3E69" w:rsidR="000A719A" w:rsidRDefault="000A719A" w:rsidP="000A719A">
      <w:pPr>
        <w:pStyle w:val="Normalnumberedlist"/>
        <w:numPr>
          <w:ilvl w:val="0"/>
          <w:numId w:val="0"/>
        </w:numPr>
        <w:ind w:left="357" w:hanging="357"/>
      </w:pPr>
    </w:p>
    <w:p w14:paraId="11860343" w14:textId="3AA427F4" w:rsidR="000A719A" w:rsidRPr="00C634F4" w:rsidRDefault="000A719A" w:rsidP="000A719A">
      <w:pPr>
        <w:pStyle w:val="Normalnumberedlist"/>
        <w:numPr>
          <w:ilvl w:val="0"/>
          <w:numId w:val="0"/>
        </w:numPr>
        <w:ind w:left="357" w:hanging="357"/>
        <w:rPr>
          <w:b/>
          <w:color w:val="3376E5"/>
        </w:rPr>
      </w:pPr>
      <w:r>
        <w:rPr>
          <w:noProof/>
        </w:rPr>
        <w:drawing>
          <wp:anchor distT="0" distB="0" distL="114300" distR="114300" simplePos="0" relativeHeight="251700224" behindDoc="0" locked="0" layoutInCell="1" allowOverlap="1" wp14:anchorId="71DAC49F" wp14:editId="176F4987">
            <wp:simplePos x="0" y="0"/>
            <wp:positionH relativeFrom="margin">
              <wp:posOffset>289947</wp:posOffset>
            </wp:positionH>
            <wp:positionV relativeFrom="margin">
              <wp:posOffset>4273384</wp:posOffset>
            </wp:positionV>
            <wp:extent cx="2152650" cy="3295650"/>
            <wp:effectExtent l="0" t="0" r="0" b="0"/>
            <wp:wrapSquare wrapText="bothSides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2CF52D" w14:textId="77777777" w:rsidR="00C634F4" w:rsidRPr="00C634F4" w:rsidRDefault="00C634F4" w:rsidP="00C634F4"/>
    <w:p w14:paraId="430E56EF" w14:textId="41F18B6B" w:rsidR="00C634F4" w:rsidRPr="00C634F4" w:rsidRDefault="00C634F4" w:rsidP="00C634F4">
      <w:pPr>
        <w:rPr>
          <w:color w:val="C00000"/>
        </w:rPr>
      </w:pPr>
    </w:p>
    <w:p w14:paraId="1829D782" w14:textId="43214765" w:rsidR="00C634F4" w:rsidRPr="00C634F4" w:rsidRDefault="00C634F4" w:rsidP="00C634F4">
      <w:pPr>
        <w:rPr>
          <w:color w:val="C00000"/>
        </w:rPr>
      </w:pPr>
    </w:p>
    <w:p w14:paraId="559DD87C" w14:textId="219D12BE" w:rsidR="00C634F4" w:rsidRPr="00303D6F" w:rsidRDefault="00C634F4" w:rsidP="00C634F4">
      <w:pPr>
        <w:ind w:left="-567"/>
        <w:rPr>
          <w:color w:val="C00000"/>
        </w:rPr>
      </w:pPr>
    </w:p>
    <w:p w14:paraId="6EEE76BA" w14:textId="17421979" w:rsidR="000A719A" w:rsidRPr="00303D6F" w:rsidRDefault="000A719A" w:rsidP="00C634F4">
      <w:pPr>
        <w:ind w:left="-567"/>
        <w:rPr>
          <w:color w:val="C00000"/>
        </w:rPr>
      </w:pPr>
    </w:p>
    <w:p w14:paraId="3776A922" w14:textId="5E434A87" w:rsidR="000A719A" w:rsidRPr="00303D6F" w:rsidRDefault="000A719A" w:rsidP="00C634F4">
      <w:pPr>
        <w:ind w:left="-567"/>
        <w:rPr>
          <w:color w:val="C00000"/>
        </w:rPr>
      </w:pPr>
    </w:p>
    <w:p w14:paraId="568EFA54" w14:textId="1787140D" w:rsidR="000A719A" w:rsidRPr="00303D6F" w:rsidRDefault="000A719A" w:rsidP="00C634F4">
      <w:pPr>
        <w:ind w:left="-567"/>
        <w:rPr>
          <w:color w:val="C00000"/>
        </w:rPr>
      </w:pPr>
    </w:p>
    <w:p w14:paraId="459E454A" w14:textId="63D50757" w:rsidR="000A719A" w:rsidRPr="00303D6F" w:rsidRDefault="000A719A" w:rsidP="00C634F4">
      <w:pPr>
        <w:ind w:left="-567"/>
        <w:rPr>
          <w:color w:val="C00000"/>
        </w:rPr>
      </w:pPr>
    </w:p>
    <w:p w14:paraId="7E877E2D" w14:textId="1D7CC541" w:rsidR="000A719A" w:rsidRPr="00303D6F" w:rsidRDefault="000A719A" w:rsidP="00C634F4">
      <w:pPr>
        <w:ind w:left="-567"/>
        <w:rPr>
          <w:color w:val="C00000"/>
        </w:rPr>
      </w:pPr>
    </w:p>
    <w:p w14:paraId="1880A278" w14:textId="5B9FFEDF" w:rsidR="000A719A" w:rsidRPr="00303D6F" w:rsidRDefault="000A719A" w:rsidP="00C634F4">
      <w:pPr>
        <w:ind w:left="-567"/>
        <w:rPr>
          <w:color w:val="C00000"/>
        </w:rPr>
      </w:pPr>
    </w:p>
    <w:p w14:paraId="170D1A9A" w14:textId="6CC233A6" w:rsidR="000A719A" w:rsidRPr="00303D6F" w:rsidRDefault="000A719A" w:rsidP="00C634F4">
      <w:pPr>
        <w:ind w:left="-567"/>
        <w:rPr>
          <w:color w:val="C00000"/>
        </w:rPr>
      </w:pPr>
    </w:p>
    <w:p w14:paraId="71445FDD" w14:textId="72A6EAC5" w:rsidR="000A719A" w:rsidRPr="00303D6F" w:rsidRDefault="000A719A" w:rsidP="00C634F4">
      <w:pPr>
        <w:ind w:left="-567"/>
        <w:rPr>
          <w:color w:val="C00000"/>
        </w:rPr>
      </w:pPr>
    </w:p>
    <w:p w14:paraId="18E77B0B" w14:textId="03682639" w:rsidR="000A719A" w:rsidRPr="00303D6F" w:rsidRDefault="000A719A" w:rsidP="00C634F4">
      <w:pPr>
        <w:ind w:left="-567"/>
        <w:rPr>
          <w:color w:val="C00000"/>
        </w:rPr>
      </w:pPr>
    </w:p>
    <w:p w14:paraId="4D8F0849" w14:textId="7128FF87" w:rsidR="000A719A" w:rsidRPr="00303D6F" w:rsidRDefault="000A719A" w:rsidP="00C634F4">
      <w:pPr>
        <w:ind w:left="-567"/>
        <w:rPr>
          <w:color w:val="C00000"/>
        </w:rPr>
      </w:pPr>
    </w:p>
    <w:p w14:paraId="72E74E75" w14:textId="2EB9E5FA" w:rsidR="000A719A" w:rsidRDefault="000A719A" w:rsidP="00C634F4">
      <w:pPr>
        <w:ind w:left="-567"/>
      </w:pPr>
    </w:p>
    <w:p w14:paraId="2CB881F6" w14:textId="77777777" w:rsidR="000A719A" w:rsidRPr="00C634F4" w:rsidRDefault="000A719A" w:rsidP="00C634F4">
      <w:pPr>
        <w:ind w:left="-567"/>
      </w:pPr>
    </w:p>
    <w:p w14:paraId="2386FFFD" w14:textId="77777777" w:rsidR="00C634F4" w:rsidRPr="00C634F4" w:rsidRDefault="00C634F4" w:rsidP="00C634F4">
      <w:pPr>
        <w:ind w:left="-567"/>
      </w:pPr>
      <w:r w:rsidRPr="00C634F4">
        <w:t xml:space="preserve">                                                                             </w:t>
      </w:r>
    </w:p>
    <w:p w14:paraId="0D1758D1" w14:textId="77777777" w:rsidR="00C634F4" w:rsidRPr="00C634F4" w:rsidRDefault="00C634F4" w:rsidP="00C634F4">
      <w:pPr>
        <w:ind w:left="-426"/>
      </w:pPr>
    </w:p>
    <w:p w14:paraId="53B6FD7A" w14:textId="77777777" w:rsidR="00C634F4" w:rsidRPr="00C634F4" w:rsidRDefault="00C634F4" w:rsidP="00C634F4">
      <w:pPr>
        <w:ind w:left="-426"/>
      </w:pPr>
    </w:p>
    <w:p w14:paraId="2AB5F7A3" w14:textId="77777777" w:rsidR="00C634F4" w:rsidRPr="00C634F4" w:rsidRDefault="00C634F4" w:rsidP="00997D21">
      <w:pPr>
        <w:pStyle w:val="Normalnumberedlist"/>
      </w:pPr>
      <w:r w:rsidRPr="00C634F4">
        <w:t xml:space="preserve">a. List types of surfaces that are common to industrial work. </w:t>
      </w:r>
    </w:p>
    <w:p w14:paraId="6B447444" w14:textId="77777777" w:rsidR="00C634F4" w:rsidRPr="00C634F4" w:rsidRDefault="00C634F4" w:rsidP="00997D21">
      <w:pPr>
        <w:ind w:left="357"/>
        <w:rPr>
          <w:bCs/>
        </w:rPr>
      </w:pPr>
      <w:r w:rsidRPr="00C634F4">
        <w:rPr>
          <w:bCs/>
        </w:rPr>
        <w:t>b. State how these surfaces are prepared.</w:t>
      </w:r>
    </w:p>
    <w:p w14:paraId="2DB56CEE" w14:textId="77777777" w:rsidR="00C634F4" w:rsidRPr="00C634F4" w:rsidRDefault="00C634F4" w:rsidP="00F5128A">
      <w:pPr>
        <w:ind w:left="357"/>
        <w:rPr>
          <w:bCs/>
        </w:rPr>
      </w:pPr>
      <w:r w:rsidRPr="00C634F4">
        <w:rPr>
          <w:bCs/>
        </w:rPr>
        <w:t>c. List three types of ‘industrial’ coatings.</w:t>
      </w:r>
    </w:p>
    <w:p w14:paraId="6C2D1953" w14:textId="77777777" w:rsidR="0082569D" w:rsidRDefault="0082569D" w:rsidP="00C634F4">
      <w:pPr>
        <w:ind w:left="-567"/>
        <w:rPr>
          <w:bCs/>
          <w:color w:val="C00000"/>
        </w:rPr>
      </w:pPr>
    </w:p>
    <w:p w14:paraId="18326FB6" w14:textId="77777777" w:rsidR="0082569D" w:rsidRDefault="0082569D" w:rsidP="00C634F4">
      <w:pPr>
        <w:ind w:left="-567"/>
        <w:rPr>
          <w:bCs/>
          <w:color w:val="C00000"/>
        </w:rPr>
      </w:pPr>
    </w:p>
    <w:p w14:paraId="7405D692" w14:textId="77777777" w:rsidR="0082569D" w:rsidRDefault="0082569D" w:rsidP="00C634F4">
      <w:pPr>
        <w:ind w:left="-567"/>
        <w:rPr>
          <w:bCs/>
          <w:color w:val="C00000"/>
        </w:rPr>
      </w:pPr>
    </w:p>
    <w:p w14:paraId="1502D83A" w14:textId="61F44B9E" w:rsidR="00C634F4" w:rsidRPr="00C634F4" w:rsidRDefault="00C634F4" w:rsidP="00C634F4">
      <w:pPr>
        <w:ind w:left="-567"/>
      </w:pPr>
      <w:r w:rsidRPr="00C634F4">
        <w:t xml:space="preserve">             </w:t>
      </w:r>
    </w:p>
    <w:p w14:paraId="292DF87F" w14:textId="708D7EE3" w:rsidR="00C634F4" w:rsidRPr="00C634F4" w:rsidRDefault="00C634F4" w:rsidP="009737F2">
      <w:pPr>
        <w:pStyle w:val="Normalnumberedlist"/>
      </w:pPr>
      <w:r w:rsidRPr="00C634F4">
        <w:t xml:space="preserve">a. List the types of surface common to heritage work. </w:t>
      </w:r>
    </w:p>
    <w:p w14:paraId="7BB65C02" w14:textId="77777777" w:rsidR="00C634F4" w:rsidRPr="00C634F4" w:rsidRDefault="00C634F4" w:rsidP="00AF3C61">
      <w:pPr>
        <w:ind w:left="357"/>
        <w:rPr>
          <w:color w:val="000000" w:themeColor="text1"/>
        </w:rPr>
      </w:pPr>
      <w:r w:rsidRPr="00C634F4">
        <w:rPr>
          <w:color w:val="000000" w:themeColor="text1"/>
        </w:rPr>
        <w:t xml:space="preserve">b. </w:t>
      </w:r>
      <w:r w:rsidRPr="00C634F4">
        <w:rPr>
          <w:bCs/>
          <w:color w:val="000000" w:themeColor="text1"/>
        </w:rPr>
        <w:t>What types of preparation materials would be used on the above surfaces?</w:t>
      </w:r>
      <w:r w:rsidRPr="00C634F4">
        <w:rPr>
          <w:color w:val="000000" w:themeColor="text1"/>
        </w:rPr>
        <w:t xml:space="preserve"> </w:t>
      </w:r>
    </w:p>
    <w:p w14:paraId="525B7DB4" w14:textId="77777777" w:rsidR="00C634F4" w:rsidRPr="00C634F4" w:rsidRDefault="00C634F4" w:rsidP="00AF3C61">
      <w:pPr>
        <w:spacing w:line="360" w:lineRule="auto"/>
        <w:ind w:left="357"/>
        <w:rPr>
          <w:bCs/>
        </w:rPr>
      </w:pPr>
      <w:r w:rsidRPr="00C634F4">
        <w:rPr>
          <w:bCs/>
        </w:rPr>
        <w:t xml:space="preserve">c. </w:t>
      </w:r>
      <w:r w:rsidRPr="00C634F4">
        <w:rPr>
          <w:szCs w:val="22"/>
        </w:rPr>
        <w:t>List the types of paint you may use on heritage work.</w:t>
      </w:r>
      <w:r w:rsidRPr="00C634F4">
        <w:rPr>
          <w:bCs/>
        </w:rPr>
        <w:t xml:space="preserve"> </w:t>
      </w:r>
    </w:p>
    <w:p w14:paraId="1AF24E97" w14:textId="1F0587A4" w:rsidR="00C634F4" w:rsidRPr="00C634F4" w:rsidRDefault="00C634F4" w:rsidP="00AF3C61">
      <w:pPr>
        <w:spacing w:line="360" w:lineRule="auto"/>
        <w:ind w:left="357"/>
        <w:rPr>
          <w:i/>
          <w:color w:val="000000" w:themeColor="text1"/>
        </w:rPr>
      </w:pPr>
      <w:r w:rsidRPr="00C634F4">
        <w:rPr>
          <w:bCs/>
          <w:iCs/>
          <w:color w:val="FF0000"/>
        </w:rPr>
        <w:t>.</w:t>
      </w:r>
      <w:r w:rsidRPr="00C634F4">
        <w:rPr>
          <w:i/>
          <w:color w:val="000000" w:themeColor="text1"/>
        </w:rPr>
        <w:t xml:space="preserve"> </w:t>
      </w:r>
    </w:p>
    <w:p w14:paraId="5CBDB56B" w14:textId="77777777" w:rsidR="00C634F4" w:rsidRPr="00C634F4" w:rsidRDefault="00C634F4" w:rsidP="00C634F4">
      <w:pPr>
        <w:spacing w:line="360" w:lineRule="auto"/>
        <w:ind w:left="-567"/>
        <w:rPr>
          <w:i/>
          <w:color w:val="000000" w:themeColor="text1"/>
        </w:rPr>
      </w:pPr>
    </w:p>
    <w:p w14:paraId="74E5BD68" w14:textId="77A0566E" w:rsidR="00C634F4" w:rsidRPr="00C634F4" w:rsidRDefault="00C634F4" w:rsidP="00AF3C61">
      <w:pPr>
        <w:pStyle w:val="Normalnumberedlist"/>
      </w:pPr>
      <w:r w:rsidRPr="00C634F4">
        <w:t>‘</w:t>
      </w:r>
      <w:r w:rsidRPr="00C634F4">
        <w:rPr>
          <w:i/>
          <w:lang w:val="en-US"/>
        </w:rPr>
        <w:t>A good head for heights and physical fitness is essential’</w:t>
      </w:r>
      <w:r w:rsidRPr="00C634F4">
        <w:rPr>
          <w:i/>
        </w:rPr>
        <w:t xml:space="preserve"> </w:t>
      </w:r>
      <w:r w:rsidRPr="00C634F4">
        <w:t>is a quality in a painter and decorator required for which type of work?</w:t>
      </w:r>
    </w:p>
    <w:p w14:paraId="1B215559" w14:textId="062AF23D" w:rsidR="00C634F4" w:rsidRDefault="00C634F4" w:rsidP="00C634F4">
      <w:pPr>
        <w:spacing w:line="360" w:lineRule="auto"/>
        <w:ind w:left="-567"/>
        <w:rPr>
          <w:iCs/>
          <w:color w:val="000000" w:themeColor="text1"/>
        </w:rPr>
      </w:pPr>
    </w:p>
    <w:p w14:paraId="389BC3CF" w14:textId="77777777" w:rsidR="002B233D" w:rsidRPr="00C634F4" w:rsidRDefault="002B233D" w:rsidP="00C634F4">
      <w:pPr>
        <w:spacing w:line="360" w:lineRule="auto"/>
        <w:ind w:left="-567"/>
        <w:rPr>
          <w:iCs/>
          <w:color w:val="000000" w:themeColor="text1"/>
        </w:rPr>
      </w:pPr>
    </w:p>
    <w:p w14:paraId="68D3F392" w14:textId="278344EF" w:rsidR="00C634F4" w:rsidRPr="00C634F4" w:rsidRDefault="00C634F4" w:rsidP="00AF3C61">
      <w:pPr>
        <w:pStyle w:val="Normalnumberedlist"/>
      </w:pPr>
      <w:r w:rsidRPr="00C634F4">
        <w:t>Underline which of the following is the odd one out and explain why.</w:t>
      </w:r>
    </w:p>
    <w:p w14:paraId="3A32219C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</w:pPr>
      <w:r w:rsidRPr="00C634F4">
        <w:rPr>
          <w:lang w:val="en-US"/>
        </w:rPr>
        <w:t>Offices</w:t>
      </w:r>
    </w:p>
    <w:p w14:paraId="3040315E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</w:pPr>
      <w:r w:rsidRPr="00C634F4">
        <w:rPr>
          <w:lang w:val="en-US"/>
        </w:rPr>
        <w:t>Hotels</w:t>
      </w:r>
    </w:p>
    <w:p w14:paraId="29B2B8DE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</w:pPr>
      <w:r w:rsidRPr="00C634F4">
        <w:rPr>
          <w:lang w:val="en-US"/>
        </w:rPr>
        <w:t>Banks</w:t>
      </w:r>
    </w:p>
    <w:p w14:paraId="486AEEB2" w14:textId="77777777" w:rsidR="00C634F4" w:rsidRPr="00C634F4" w:rsidRDefault="00C634F4" w:rsidP="00AF3C61">
      <w:pPr>
        <w:numPr>
          <w:ilvl w:val="0"/>
          <w:numId w:val="45"/>
        </w:numPr>
        <w:spacing w:line="360" w:lineRule="auto"/>
        <w:contextualSpacing/>
        <w:rPr>
          <w:bCs/>
        </w:rPr>
      </w:pPr>
      <w:r w:rsidRPr="00C634F4">
        <w:rPr>
          <w:bCs/>
          <w:lang w:val="en-US"/>
        </w:rPr>
        <w:t>Bridges</w:t>
      </w:r>
    </w:p>
    <w:p w14:paraId="5F197EC5" w14:textId="77777777" w:rsidR="00AF3C61" w:rsidRPr="00C634F4" w:rsidRDefault="00AF3C61" w:rsidP="00AF3C61">
      <w:pPr>
        <w:spacing w:line="360" w:lineRule="auto"/>
        <w:ind w:left="357"/>
        <w:rPr>
          <w:bCs/>
          <w:color w:val="C00000"/>
        </w:rPr>
      </w:pPr>
    </w:p>
    <w:p w14:paraId="35725964" w14:textId="3A896038" w:rsidR="00C634F4" w:rsidRPr="00C634F4" w:rsidRDefault="00C634F4" w:rsidP="00AF3C61">
      <w:pPr>
        <w:pStyle w:val="Normalnumberedlist"/>
      </w:pPr>
      <w:r w:rsidRPr="00C634F4">
        <w:t>Name another type of work that could be considered ‘commercial’.</w:t>
      </w:r>
    </w:p>
    <w:p w14:paraId="240C67CA" w14:textId="5D9C575F" w:rsidR="006E1028" w:rsidRDefault="00C634F4" w:rsidP="00C634F4">
      <w:pPr>
        <w:pStyle w:val="Answer"/>
      </w:pPr>
      <w:r w:rsidRPr="00C634F4">
        <w:rPr>
          <w:rFonts w:cs="Times New Roman"/>
          <w:color w:val="000000" w:themeColor="text1"/>
          <w:szCs w:val="24"/>
        </w:rPr>
        <w:t xml:space="preserve">                                                                                                             </w:t>
      </w:r>
    </w:p>
    <w:sectPr w:rsidR="006E1028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290AEC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634F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F62A5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B0E6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E4E98"/>
    <w:multiLevelType w:val="hybridMultilevel"/>
    <w:tmpl w:val="BDFCDCF8"/>
    <w:lvl w:ilvl="0" w:tplc="A77A7678">
      <w:start w:val="1"/>
      <w:numFmt w:val="lowerLetter"/>
      <w:lvlText w:val="%1)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01A2D"/>
    <w:multiLevelType w:val="hybridMultilevel"/>
    <w:tmpl w:val="ECD8D94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7CFA17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62214B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D2D8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62ABF6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6203E5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9B011B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68CC6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062DA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6CB6"/>
    <w:multiLevelType w:val="hybridMultilevel"/>
    <w:tmpl w:val="CE901338"/>
    <w:lvl w:ilvl="0" w:tplc="AB88230C">
      <w:start w:val="1"/>
      <w:numFmt w:val="lowerLetter"/>
      <w:lvlText w:val="%1)"/>
      <w:lvlJc w:val="left"/>
      <w:pPr>
        <w:ind w:left="153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17CF1C9D"/>
    <w:multiLevelType w:val="hybridMultilevel"/>
    <w:tmpl w:val="F47CEDBC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BA009CA"/>
    <w:multiLevelType w:val="hybridMultilevel"/>
    <w:tmpl w:val="83EC6BB2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D5E5B"/>
    <w:multiLevelType w:val="hybridMultilevel"/>
    <w:tmpl w:val="3398C5B8"/>
    <w:lvl w:ilvl="0" w:tplc="B2B68AA6">
      <w:start w:val="1"/>
      <w:numFmt w:val="lowerLetter"/>
      <w:lvlText w:val="%1)"/>
      <w:lvlJc w:val="left"/>
      <w:pPr>
        <w:ind w:left="1080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510411D"/>
    <w:multiLevelType w:val="hybridMultilevel"/>
    <w:tmpl w:val="BBF07F8E"/>
    <w:lvl w:ilvl="0" w:tplc="E6E464D8">
      <w:start w:val="1"/>
      <w:numFmt w:val="decimal"/>
      <w:lvlText w:val="%1)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16EFE"/>
    <w:multiLevelType w:val="hybridMultilevel"/>
    <w:tmpl w:val="D59A2018"/>
    <w:lvl w:ilvl="0" w:tplc="55E0FF0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35D84"/>
    <w:multiLevelType w:val="hybridMultilevel"/>
    <w:tmpl w:val="A104B448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135AC020"/>
    <w:lvl w:ilvl="0" w:tplc="08D4156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A4541"/>
    <w:multiLevelType w:val="hybridMultilevel"/>
    <w:tmpl w:val="F744905C"/>
    <w:lvl w:ilvl="0" w:tplc="BA085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7CFA17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62214B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D2D8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62ABF6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6203E5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9B011B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68CC6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062DA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B3EA9"/>
    <w:multiLevelType w:val="hybridMultilevel"/>
    <w:tmpl w:val="0BCE3ADA"/>
    <w:lvl w:ilvl="0" w:tplc="3078F28C">
      <w:start w:val="1"/>
      <w:numFmt w:val="lowerLetter"/>
      <w:lvlText w:val="%1)"/>
      <w:lvlJc w:val="left"/>
      <w:pPr>
        <w:ind w:left="153" w:hanging="360"/>
      </w:pPr>
      <w:rPr>
        <w:b w:val="0"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9"/>
  </w:num>
  <w:num w:numId="2">
    <w:abstractNumId w:val="22"/>
  </w:num>
  <w:num w:numId="3">
    <w:abstractNumId w:val="31"/>
  </w:num>
  <w:num w:numId="4">
    <w:abstractNumId w:val="24"/>
  </w:num>
  <w:num w:numId="5">
    <w:abstractNumId w:val="12"/>
  </w:num>
  <w:num w:numId="6">
    <w:abstractNumId w:val="23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5"/>
  </w:num>
  <w:num w:numId="11">
    <w:abstractNumId w:val="21"/>
  </w:num>
  <w:num w:numId="12">
    <w:abstractNumId w:val="10"/>
  </w:num>
  <w:num w:numId="13">
    <w:abstractNumId w:val="19"/>
  </w:num>
  <w:num w:numId="14">
    <w:abstractNumId w:val="27"/>
  </w:num>
  <w:num w:numId="15">
    <w:abstractNumId w:val="16"/>
  </w:num>
  <w:num w:numId="16">
    <w:abstractNumId w:val="11"/>
  </w:num>
  <w:num w:numId="17">
    <w:abstractNumId w:val="33"/>
  </w:num>
  <w:num w:numId="18">
    <w:abstractNumId w:val="34"/>
  </w:num>
  <w:num w:numId="19">
    <w:abstractNumId w:val="5"/>
  </w:num>
  <w:num w:numId="20">
    <w:abstractNumId w:val="3"/>
  </w:num>
  <w:num w:numId="21">
    <w:abstractNumId w:val="14"/>
  </w:num>
  <w:num w:numId="22">
    <w:abstractNumId w:val="14"/>
    <w:lvlOverride w:ilvl="0">
      <w:startOverride w:val="1"/>
    </w:lvlOverride>
  </w:num>
  <w:num w:numId="23">
    <w:abstractNumId w:val="32"/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5"/>
  </w:num>
  <w:num w:numId="27">
    <w:abstractNumId w:val="28"/>
  </w:num>
  <w:num w:numId="28">
    <w:abstractNumId w:val="14"/>
    <w:lvlOverride w:ilvl="0">
      <w:startOverride w:val="1"/>
    </w:lvlOverride>
  </w:num>
  <w:num w:numId="29">
    <w:abstractNumId w:val="29"/>
  </w:num>
  <w:num w:numId="30">
    <w:abstractNumId w:val="14"/>
  </w:num>
  <w:num w:numId="31">
    <w:abstractNumId w:val="14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0"/>
  </w:num>
  <w:num w:numId="34">
    <w:abstractNumId w:val="17"/>
  </w:num>
  <w:num w:numId="35">
    <w:abstractNumId w:val="35"/>
  </w:num>
  <w:num w:numId="36">
    <w:abstractNumId w:val="6"/>
  </w:num>
  <w:num w:numId="37">
    <w:abstractNumId w:val="18"/>
  </w:num>
  <w:num w:numId="38">
    <w:abstractNumId w:val="1"/>
  </w:num>
  <w:num w:numId="39">
    <w:abstractNumId w:val="30"/>
  </w:num>
  <w:num w:numId="40">
    <w:abstractNumId w:val="13"/>
  </w:num>
  <w:num w:numId="41">
    <w:abstractNumId w:val="20"/>
  </w:num>
  <w:num w:numId="42">
    <w:abstractNumId w:val="26"/>
  </w:num>
  <w:num w:numId="43">
    <w:abstractNumId w:val="7"/>
  </w:num>
  <w:num w:numId="44">
    <w:abstractNumId w:val="4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719A"/>
    <w:rsid w:val="000B231F"/>
    <w:rsid w:val="000E194B"/>
    <w:rsid w:val="00110217"/>
    <w:rsid w:val="001152F2"/>
    <w:rsid w:val="00152AC3"/>
    <w:rsid w:val="00156AF3"/>
    <w:rsid w:val="0019491D"/>
    <w:rsid w:val="001D2A42"/>
    <w:rsid w:val="001F74AD"/>
    <w:rsid w:val="002B233D"/>
    <w:rsid w:val="002D07A8"/>
    <w:rsid w:val="00303D6F"/>
    <w:rsid w:val="003405EA"/>
    <w:rsid w:val="00404B31"/>
    <w:rsid w:val="00474F67"/>
    <w:rsid w:val="0048500D"/>
    <w:rsid w:val="005031B1"/>
    <w:rsid w:val="005217B4"/>
    <w:rsid w:val="00524E1B"/>
    <w:rsid w:val="00602AE6"/>
    <w:rsid w:val="006135C0"/>
    <w:rsid w:val="00650305"/>
    <w:rsid w:val="00654399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3673"/>
    <w:rsid w:val="00792B25"/>
    <w:rsid w:val="00797FA7"/>
    <w:rsid w:val="0082569D"/>
    <w:rsid w:val="008C1F1C"/>
    <w:rsid w:val="008D47A6"/>
    <w:rsid w:val="00971081"/>
    <w:rsid w:val="009737F2"/>
    <w:rsid w:val="00983E54"/>
    <w:rsid w:val="009975A0"/>
    <w:rsid w:val="00997D21"/>
    <w:rsid w:val="009C5C6E"/>
    <w:rsid w:val="00A2454C"/>
    <w:rsid w:val="00AE245C"/>
    <w:rsid w:val="00AF3C61"/>
    <w:rsid w:val="00B054EC"/>
    <w:rsid w:val="00B25E62"/>
    <w:rsid w:val="00BE2C21"/>
    <w:rsid w:val="00BF62A5"/>
    <w:rsid w:val="00C01D20"/>
    <w:rsid w:val="00C202BF"/>
    <w:rsid w:val="00C634F4"/>
    <w:rsid w:val="00C858D7"/>
    <w:rsid w:val="00CE7478"/>
    <w:rsid w:val="00D073BC"/>
    <w:rsid w:val="00D322C5"/>
    <w:rsid w:val="00D470CD"/>
    <w:rsid w:val="00D56B82"/>
    <w:rsid w:val="00DA2485"/>
    <w:rsid w:val="00DB55B2"/>
    <w:rsid w:val="00DE29A8"/>
    <w:rsid w:val="00F03E33"/>
    <w:rsid w:val="00F15749"/>
    <w:rsid w:val="00F42A36"/>
    <w:rsid w:val="00F5128A"/>
    <w:rsid w:val="00F65AB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ules v:ext="edit">
        <o:r id="V:Rule1" type="connector" idref="#_x0000_s1052"/>
        <o:r id="V:Rule2" type="connector" idref="#_x0000_s1055"/>
        <o:r id="V:Rule3" type="connector" idref="#_x0000_s1053"/>
        <o:r id="V:Rule4" type="connector" idref="#_x0000_s1039"/>
        <o:r id="V:Rule5" type="connector" idref="#_x0000_s1051"/>
        <o:r id="V:Rule6" type="connector" idref="#_x0000_s1038"/>
        <o:r id="V:Rule7" type="connector" idref="#_x0000_s1050"/>
        <o:r id="V:Rule8" type="connector" idref="#_x0000_s1054"/>
        <o:r id="V:Rule9" type="connector" idref="#_x0000_s1082"/>
        <o:r id="V:Rule10" type="connector" idref="#_x0000_s1085"/>
        <o:r id="V:Rule11" type="connector" idref="#_x0000_s1083"/>
        <o:r id="V:Rule12" type="connector" idref="#_x0000_s1069"/>
        <o:r id="V:Rule13" type="connector" idref="#_x0000_s1081"/>
        <o:r id="V:Rule14" type="connector" idref="#_x0000_s1068"/>
        <o:r id="V:Rule15" type="connector" idref="#_x0000_s1080"/>
        <o:r id="V:Rule16" type="connector" idref="#_x0000_s1084"/>
        <o:r id="V:Rule17" type="connector" idref="#_x0000_s1112"/>
        <o:r id="V:Rule18" type="connector" idref="#_x0000_s1115"/>
        <o:r id="V:Rule19" type="connector" idref="#_x0000_s1113"/>
        <o:r id="V:Rule20" type="connector" idref="#_x0000_s1099"/>
        <o:r id="V:Rule21" type="connector" idref="#_x0000_s1111"/>
        <o:r id="V:Rule22" type="connector" idref="#_x0000_s1098"/>
        <o:r id="V:Rule23" type="connector" idref="#_x0000_s1110"/>
        <o:r id="V:Rule24" type="connector" idref="#_x0000_s1114"/>
      </o:rules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2021-02-10T13:54:00Z</dcterms:created>
  <dcterms:modified xsi:type="dcterms:W3CDTF">2021-02-10T14:15:00Z</dcterms:modified>
</cp:coreProperties>
</file>