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3882E7DE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4C39ED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4C39ED">
        <w:rPr>
          <w:color w:val="000000" w:themeColor="text1"/>
          <w:szCs w:val="28"/>
        </w:rPr>
        <w:t>operations</w:t>
      </w:r>
    </w:p>
    <w:p w14:paraId="6ECC276C" w14:textId="7472AE87" w:rsidR="00060C69" w:rsidRPr="00060C69" w:rsidRDefault="00474F67" w:rsidP="006743D9">
      <w:pPr>
        <w:pStyle w:val="Heading1"/>
      </w:pPr>
      <w:r w:rsidRPr="00E040CD">
        <w:t xml:space="preserve">Worksheet </w:t>
      </w:r>
      <w:r w:rsidR="007E2CCC">
        <w:t>2</w:t>
      </w:r>
      <w:r w:rsidR="00F801C0">
        <w:t>6</w:t>
      </w:r>
      <w:r w:rsidRPr="00E040CD">
        <w:t xml:space="preserve">: </w:t>
      </w:r>
      <w:r w:rsidR="006C7F40">
        <w:t xml:space="preserve">Concrete </w:t>
      </w:r>
      <w:r w:rsidR="006402E4">
        <w:t xml:space="preserve">– </w:t>
      </w:r>
      <w:r w:rsidR="006C7F40">
        <w:t xml:space="preserve">the </w:t>
      </w:r>
      <w:r w:rsidR="006402E4">
        <w:t>m</w:t>
      </w:r>
      <w:r w:rsidR="006C7F40">
        <w:t>aterials</w:t>
      </w:r>
      <w:r w:rsidR="006402E4">
        <w:t xml:space="preserve"> 2</w:t>
      </w:r>
      <w:r w:rsidR="009638E9">
        <w:t xml:space="preserve"> </w:t>
      </w:r>
      <w:r w:rsidRPr="00E040CD">
        <w:t>(</w:t>
      </w:r>
      <w:r w:rsidR="006402E4">
        <w:t>t</w:t>
      </w:r>
      <w:r w:rsidR="00E91CAE">
        <w:t>utor</w:t>
      </w:r>
      <w:r w:rsidRPr="00E040CD">
        <w:t>)</w:t>
      </w:r>
    </w:p>
    <w:p w14:paraId="061B66DB" w14:textId="241B7B49" w:rsidR="00ED7173" w:rsidRDefault="005A5029" w:rsidP="0028312F">
      <w:pPr>
        <w:pStyle w:val="Normalnumberedlist"/>
      </w:pPr>
      <w:r w:rsidRPr="005A5029">
        <w:t xml:space="preserve">Look at the images of </w:t>
      </w:r>
      <w:r w:rsidR="00ED7173">
        <w:t>the materials below. For each one:</w:t>
      </w:r>
    </w:p>
    <w:p w14:paraId="17A6649D" w14:textId="7EC428CE" w:rsidR="005A5029" w:rsidRPr="005A5029" w:rsidRDefault="00ED7173" w:rsidP="005A5029">
      <w:pPr>
        <w:rPr>
          <w:bCs/>
        </w:rPr>
      </w:pPr>
      <w:r>
        <w:rPr>
          <w:bCs/>
        </w:rPr>
        <w:t>Write in the</w:t>
      </w:r>
      <w:r w:rsidR="005A5029" w:rsidRPr="005A5029">
        <w:rPr>
          <w:bCs/>
        </w:rPr>
        <w:t xml:space="preserve"> name the</w:t>
      </w:r>
      <w:r>
        <w:rPr>
          <w:bCs/>
        </w:rPr>
        <w:t xml:space="preserve"> of the material and</w:t>
      </w:r>
      <w:r w:rsidR="005A5029" w:rsidRPr="005A5029">
        <w:rPr>
          <w:bCs/>
        </w:rPr>
        <w:t xml:space="preserve"> </w:t>
      </w:r>
      <w:r>
        <w:rPr>
          <w:bCs/>
        </w:rPr>
        <w:t>what is used for in the second column.</w:t>
      </w:r>
      <w:r w:rsidR="005A5029" w:rsidRPr="005A5029">
        <w:rPr>
          <w:bCs/>
        </w:rPr>
        <w:t xml:space="preserve"> </w:t>
      </w:r>
      <w:r>
        <w:rPr>
          <w:bCs/>
        </w:rPr>
        <w:br/>
        <w:t>Answer the questions about the material in the third column.</w:t>
      </w:r>
      <w:r w:rsidR="005A5029" w:rsidRPr="005A5029">
        <w:rPr>
          <w:bCs/>
        </w:rPr>
        <w:t xml:space="preserve"> </w:t>
      </w:r>
    </w:p>
    <w:p w14:paraId="656E91A8" w14:textId="26D586D2" w:rsidR="005A5029" w:rsidRPr="005A5029" w:rsidRDefault="005A5029" w:rsidP="005A5029">
      <w:pPr>
        <w:rPr>
          <w:b/>
        </w:rPr>
      </w:pPr>
    </w:p>
    <w:tbl>
      <w:tblPr>
        <w:tblStyle w:val="GridTable4-Accent5"/>
        <w:tblW w:w="9891" w:type="dxa"/>
        <w:tblLook w:val="04A0" w:firstRow="1" w:lastRow="0" w:firstColumn="1" w:lastColumn="0" w:noHBand="0" w:noVBand="1"/>
      </w:tblPr>
      <w:tblGrid>
        <w:gridCol w:w="3616"/>
        <w:gridCol w:w="3137"/>
        <w:gridCol w:w="3138"/>
      </w:tblGrid>
      <w:tr w:rsidR="00482E7E" w:rsidRPr="005A5029" w14:paraId="762F1259" w14:textId="77777777" w:rsidTr="00ED71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3238824" w14:textId="7BAAC68E" w:rsidR="005A5029" w:rsidRPr="005A5029" w:rsidRDefault="00ED7173" w:rsidP="00BC3930">
            <w:pPr>
              <w:jc w:val="center"/>
              <w:rPr>
                <w:b w:val="0"/>
                <w:sz w:val="28"/>
                <w:szCs w:val="32"/>
              </w:rPr>
            </w:pPr>
            <w:r w:rsidRPr="00ED7173">
              <w:rPr>
                <w:b w:val="0"/>
                <w:sz w:val="24"/>
              </w:rPr>
              <w:t>M</w:t>
            </w:r>
            <w:r w:rsidR="00482E7E" w:rsidRPr="00ED7173">
              <w:rPr>
                <w:b w:val="0"/>
                <w:sz w:val="24"/>
              </w:rPr>
              <w:t>aterial</w:t>
            </w:r>
          </w:p>
        </w:tc>
        <w:tc>
          <w:tcPr>
            <w:tcW w:w="3137" w:type="dxa"/>
          </w:tcPr>
          <w:p w14:paraId="552A84AD" w14:textId="01E256D3" w:rsidR="005A5029" w:rsidRPr="005A5029" w:rsidRDefault="00ED7173" w:rsidP="00BC39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t>Name and p</w:t>
            </w:r>
            <w:r w:rsidR="00482E7E" w:rsidRPr="00ED7173">
              <w:rPr>
                <w:b w:val="0"/>
                <w:sz w:val="24"/>
              </w:rPr>
              <w:t xml:space="preserve">urpose of </w:t>
            </w:r>
            <w:r>
              <w:rPr>
                <w:b w:val="0"/>
                <w:sz w:val="24"/>
              </w:rPr>
              <w:t>m</w:t>
            </w:r>
            <w:r w:rsidR="00482E7E" w:rsidRPr="00ED7173">
              <w:rPr>
                <w:b w:val="0"/>
                <w:sz w:val="24"/>
              </w:rPr>
              <w:t>aterial</w:t>
            </w:r>
          </w:p>
        </w:tc>
        <w:tc>
          <w:tcPr>
            <w:tcW w:w="3138" w:type="dxa"/>
          </w:tcPr>
          <w:p w14:paraId="5B30B225" w14:textId="11745C4C" w:rsidR="005A5029" w:rsidRPr="005A5029" w:rsidRDefault="000B6287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A5029">
              <w:rPr>
                <w:b w:val="0"/>
                <w:sz w:val="24"/>
                <w:szCs w:val="28"/>
              </w:rPr>
              <w:t>Is it used for making concrete?</w:t>
            </w:r>
            <w:r w:rsidR="00ED7173">
              <w:rPr>
                <w:b w:val="0"/>
                <w:sz w:val="24"/>
                <w:szCs w:val="28"/>
              </w:rPr>
              <w:t xml:space="preserve"> I</w:t>
            </w:r>
            <w:r w:rsidRPr="00BC2CF4">
              <w:rPr>
                <w:b w:val="0"/>
                <w:sz w:val="24"/>
                <w:szCs w:val="28"/>
              </w:rPr>
              <w:t>f no</w:t>
            </w:r>
            <w:r w:rsidR="00ED7173">
              <w:rPr>
                <w:b w:val="0"/>
                <w:sz w:val="24"/>
                <w:szCs w:val="28"/>
              </w:rPr>
              <w:t>,</w:t>
            </w:r>
            <w:r w:rsidRPr="00BC2CF4">
              <w:rPr>
                <w:b w:val="0"/>
                <w:sz w:val="24"/>
                <w:szCs w:val="28"/>
              </w:rPr>
              <w:t xml:space="preserve"> what would it be used for?</w:t>
            </w:r>
          </w:p>
        </w:tc>
      </w:tr>
      <w:tr w:rsidR="008F75B7" w:rsidRPr="005A5029" w14:paraId="301D0798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06DFE988" w14:textId="40605024" w:rsidR="005A5029" w:rsidRPr="005A5029" w:rsidRDefault="000B6287" w:rsidP="00104FED">
            <w:pPr>
              <w:jc w:val="center"/>
              <w:rPr>
                <w:b w:val="0"/>
                <w:sz w:val="24"/>
                <w:szCs w:val="28"/>
              </w:rPr>
            </w:pPr>
            <w:r w:rsidRPr="005A5029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98E300A" wp14:editId="41430D36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382152</wp:posOffset>
                  </wp:positionV>
                  <wp:extent cx="1913255" cy="1270635"/>
                  <wp:effectExtent l="0" t="0" r="4445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mm-Cerney-Gravel-Larg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255" cy="127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EAC141" w14:textId="1D14C09E" w:rsidR="005A5029" w:rsidRDefault="005A5029" w:rsidP="00104FED">
            <w:pPr>
              <w:jc w:val="center"/>
              <w:rPr>
                <w:bCs w:val="0"/>
                <w:sz w:val="24"/>
                <w:szCs w:val="28"/>
              </w:rPr>
            </w:pPr>
          </w:p>
          <w:p w14:paraId="6DEF9993" w14:textId="31BA6748" w:rsidR="00104FED" w:rsidRPr="005A5029" w:rsidRDefault="00104FED" w:rsidP="00104FED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0A066E53" w14:textId="77777777" w:rsidR="003E1C57" w:rsidRDefault="003E1C57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135B292" w14:textId="2F7A8328" w:rsidR="001F2116" w:rsidRPr="003E1C57" w:rsidRDefault="00E91CAE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3E1C57">
              <w:rPr>
                <w:rFonts w:cs="Arial"/>
                <w:color w:val="FF0000"/>
                <w:szCs w:val="22"/>
              </w:rPr>
              <w:t>Gravel</w:t>
            </w:r>
          </w:p>
          <w:p w14:paraId="3C72A7FC" w14:textId="77777777" w:rsidR="003E1C57" w:rsidRPr="003E1C57" w:rsidRDefault="003E1C57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5992C5E" w14:textId="78935E97" w:rsidR="005A5029" w:rsidRPr="003E1C57" w:rsidRDefault="00A93DF7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E1C57">
              <w:rPr>
                <w:rFonts w:cs="Arial"/>
                <w:color w:val="FF0000"/>
                <w:szCs w:val="22"/>
              </w:rPr>
              <w:t xml:space="preserve">Gives the main body in concrete, </w:t>
            </w:r>
            <w:r w:rsidR="003E1C57" w:rsidRPr="003E1C57">
              <w:rPr>
                <w:rFonts w:cs="Arial"/>
                <w:color w:val="FF0000"/>
                <w:szCs w:val="22"/>
              </w:rPr>
              <w:t xml:space="preserve">provides </w:t>
            </w:r>
            <w:r w:rsidRPr="003E1C57">
              <w:rPr>
                <w:rFonts w:cs="Arial"/>
                <w:color w:val="FF0000"/>
                <w:szCs w:val="22"/>
              </w:rPr>
              <w:t>strength and must interlock</w:t>
            </w:r>
          </w:p>
        </w:tc>
        <w:tc>
          <w:tcPr>
            <w:tcW w:w="3138" w:type="dxa"/>
            <w:shd w:val="clear" w:color="auto" w:fill="auto"/>
          </w:tcPr>
          <w:p w14:paraId="5FC3C703" w14:textId="77777777" w:rsidR="00E91CAE" w:rsidRPr="003E1C57" w:rsidRDefault="00E91CAE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39F96824" w14:textId="4947BA52" w:rsidR="000B1248" w:rsidRPr="003E1C57" w:rsidRDefault="002F53AD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E1C57">
              <w:rPr>
                <w:color w:val="FF0000"/>
              </w:rPr>
              <w:t>Yes,</w:t>
            </w:r>
            <w:r w:rsidR="00B2658B" w:rsidRPr="003E1C57">
              <w:rPr>
                <w:color w:val="FF0000"/>
              </w:rPr>
              <w:t xml:space="preserve"> must be in concrete </w:t>
            </w:r>
          </w:p>
        </w:tc>
      </w:tr>
      <w:tr w:rsidR="008F75B7" w:rsidRPr="005A5029" w14:paraId="55EE0840" w14:textId="77777777" w:rsidTr="00BC3930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501C0FBE" w14:textId="2FD5F6A7" w:rsidR="008F75B7" w:rsidRPr="00BC2CF4" w:rsidRDefault="000B6287" w:rsidP="00104FED">
            <w:pPr>
              <w:jc w:val="center"/>
              <w:rPr>
                <w:bCs w:val="0"/>
                <w:sz w:val="24"/>
                <w:szCs w:val="28"/>
              </w:rPr>
            </w:pPr>
            <w:r w:rsidRPr="005A5029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F36CA5A" wp14:editId="060E6493">
                  <wp:simplePos x="0" y="0"/>
                  <wp:positionH relativeFrom="column">
                    <wp:posOffset>252590</wp:posOffset>
                  </wp:positionH>
                  <wp:positionV relativeFrom="paragraph">
                    <wp:posOffset>206536</wp:posOffset>
                  </wp:positionV>
                  <wp:extent cx="1684655" cy="1208405"/>
                  <wp:effectExtent l="0" t="0" r="4445" b="0"/>
                  <wp:wrapSquare wrapText="bothSides"/>
                  <wp:docPr id="13" name="Picture 13" descr="A close up of a r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-250x250.jp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75" b="19774"/>
                          <a:stretch/>
                        </pic:blipFill>
                        <pic:spPr bwMode="auto">
                          <a:xfrm>
                            <a:off x="0" y="0"/>
                            <a:ext cx="1684655" cy="1208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7" w:type="dxa"/>
          </w:tcPr>
          <w:p w14:paraId="57DF6034" w14:textId="77777777" w:rsidR="003E1C57" w:rsidRPr="003E1C57" w:rsidRDefault="003E1C5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164BD9AB" w14:textId="48A0B227" w:rsidR="008F75B7" w:rsidRPr="003E1C57" w:rsidRDefault="00E91CAE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E1C57">
              <w:rPr>
                <w:color w:val="FF0000"/>
              </w:rPr>
              <w:t xml:space="preserve">Cement </w:t>
            </w:r>
          </w:p>
          <w:p w14:paraId="01FFA918" w14:textId="77777777" w:rsidR="00E91CAE" w:rsidRPr="003E1C57" w:rsidRDefault="00E91CAE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5F94C496" w14:textId="76EA2B97" w:rsidR="002F53AD" w:rsidRPr="003E1C57" w:rsidRDefault="002F53AD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E1C57">
              <w:rPr>
                <w:rFonts w:cs="Arial"/>
                <w:color w:val="FF0000"/>
                <w:szCs w:val="22"/>
              </w:rPr>
              <w:t>Glue bonding agent in the concrete</w:t>
            </w:r>
          </w:p>
        </w:tc>
        <w:tc>
          <w:tcPr>
            <w:tcW w:w="3138" w:type="dxa"/>
          </w:tcPr>
          <w:p w14:paraId="602256FE" w14:textId="77777777" w:rsidR="003E1C57" w:rsidRPr="003E1C57" w:rsidRDefault="003E1C5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6946A327" w14:textId="33C322FF" w:rsidR="008F75B7" w:rsidRPr="003E1C57" w:rsidRDefault="002F53AD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E1C57">
              <w:rPr>
                <w:color w:val="FF0000"/>
              </w:rPr>
              <w:t>Yes, must be in concrete</w:t>
            </w:r>
          </w:p>
        </w:tc>
      </w:tr>
      <w:tr w:rsidR="00BC2CF4" w:rsidRPr="005A5029" w14:paraId="40288620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37471710" w14:textId="5D38F52C" w:rsidR="00BC2CF4" w:rsidRPr="00BC2CF4" w:rsidRDefault="00B64EF1" w:rsidP="000B6287">
            <w:pPr>
              <w:jc w:val="center"/>
              <w:rPr>
                <w:bCs w:val="0"/>
                <w:sz w:val="24"/>
                <w:szCs w:val="28"/>
              </w:rPr>
            </w:pPr>
            <w:r w:rsidRPr="005A5029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807D234" wp14:editId="10C44EEC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325120</wp:posOffset>
                  </wp:positionV>
                  <wp:extent cx="1332230" cy="1282065"/>
                  <wp:effectExtent l="0" t="0" r="1270" b="63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371414-closeup-of-a-shovel-full-of-building-sand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293"/>
                          <a:stretch/>
                        </pic:blipFill>
                        <pic:spPr bwMode="auto">
                          <a:xfrm>
                            <a:off x="0" y="0"/>
                            <a:ext cx="1332230" cy="1282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A5029">
              <w:t xml:space="preserve"> </w:t>
            </w:r>
          </w:p>
        </w:tc>
        <w:tc>
          <w:tcPr>
            <w:tcW w:w="3137" w:type="dxa"/>
            <w:shd w:val="clear" w:color="auto" w:fill="auto"/>
          </w:tcPr>
          <w:p w14:paraId="5EE66B73" w14:textId="77777777" w:rsidR="00E91CAE" w:rsidRPr="003E1C57" w:rsidRDefault="00E91CAE" w:rsidP="00C67D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4C238E8" w14:textId="0CF8AD18" w:rsidR="00E91CAE" w:rsidRPr="003E1C57" w:rsidRDefault="00E91CAE" w:rsidP="00C67D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3E1C57">
              <w:rPr>
                <w:rFonts w:cs="Arial"/>
                <w:color w:val="FF0000"/>
                <w:szCs w:val="22"/>
              </w:rPr>
              <w:t xml:space="preserve">Building </w:t>
            </w:r>
            <w:r w:rsidR="003E1C57" w:rsidRPr="003E1C57">
              <w:rPr>
                <w:rFonts w:cs="Arial"/>
                <w:color w:val="FF0000"/>
                <w:szCs w:val="22"/>
              </w:rPr>
              <w:t>s</w:t>
            </w:r>
            <w:r w:rsidRPr="003E1C57">
              <w:rPr>
                <w:rFonts w:cs="Arial"/>
                <w:color w:val="FF0000"/>
                <w:szCs w:val="22"/>
              </w:rPr>
              <w:t>and</w:t>
            </w:r>
          </w:p>
          <w:p w14:paraId="6E0DD7FB" w14:textId="77777777" w:rsidR="00E91CAE" w:rsidRPr="003E1C57" w:rsidRDefault="00E91CAE" w:rsidP="00C67D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7E9B74D2" w14:textId="3B152B44" w:rsidR="00C67D13" w:rsidRPr="003E1C57" w:rsidRDefault="00C67D13" w:rsidP="00C67D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3E1C57">
              <w:rPr>
                <w:rFonts w:cs="Arial"/>
                <w:color w:val="FF0000"/>
                <w:szCs w:val="22"/>
              </w:rPr>
              <w:t>Not used in concrete, used to make mortar</w:t>
            </w:r>
            <w:r w:rsidR="003E1C57" w:rsidRPr="003E1C57">
              <w:rPr>
                <w:rFonts w:cs="Arial"/>
                <w:color w:val="FF0000"/>
                <w:szCs w:val="22"/>
              </w:rPr>
              <w:t>.</w:t>
            </w:r>
          </w:p>
          <w:p w14:paraId="3D4CA4D8" w14:textId="6B9BC262" w:rsidR="00BC2CF4" w:rsidRPr="003E1C57" w:rsidRDefault="00BC2CF4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747A2C46" w14:textId="77777777" w:rsidR="003E1C57" w:rsidRPr="003E1C57" w:rsidRDefault="003E1C57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405CB8C0" w14:textId="1C124CAB" w:rsidR="00BC2CF4" w:rsidRPr="003E1C57" w:rsidRDefault="00C67D13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E1C57">
              <w:rPr>
                <w:bCs/>
                <w:color w:val="FF0000"/>
              </w:rPr>
              <w:t>No this would never be used in making concrete</w:t>
            </w:r>
            <w:r w:rsidR="003E1C57" w:rsidRPr="003E1C57">
              <w:rPr>
                <w:bCs/>
                <w:color w:val="FF0000"/>
              </w:rPr>
              <w:t xml:space="preserve"> but is used for mortar.</w:t>
            </w:r>
          </w:p>
        </w:tc>
      </w:tr>
    </w:tbl>
    <w:p w14:paraId="2747D39F" w14:textId="713510D3" w:rsidR="005A5029" w:rsidRPr="005A5029" w:rsidRDefault="005A5029" w:rsidP="005A5029">
      <w:pPr>
        <w:rPr>
          <w:b/>
        </w:rPr>
      </w:pPr>
    </w:p>
    <w:tbl>
      <w:tblPr>
        <w:tblStyle w:val="GridTable4-Accent5"/>
        <w:tblW w:w="9891" w:type="dxa"/>
        <w:tblLook w:val="04A0" w:firstRow="1" w:lastRow="0" w:firstColumn="1" w:lastColumn="0" w:noHBand="0" w:noVBand="1"/>
      </w:tblPr>
      <w:tblGrid>
        <w:gridCol w:w="3616"/>
        <w:gridCol w:w="3137"/>
        <w:gridCol w:w="3138"/>
      </w:tblGrid>
      <w:tr w:rsidR="00ED7173" w:rsidRPr="005A5029" w14:paraId="68094CB0" w14:textId="77777777" w:rsidTr="007914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BC63A2" w14:textId="23985942" w:rsidR="00ED7173" w:rsidRPr="005A5029" w:rsidRDefault="00ED7173" w:rsidP="00ED7173">
            <w:pPr>
              <w:jc w:val="center"/>
              <w:rPr>
                <w:b w:val="0"/>
                <w:sz w:val="28"/>
                <w:szCs w:val="32"/>
              </w:rPr>
            </w:pPr>
            <w:r w:rsidRPr="00ED7173">
              <w:rPr>
                <w:b w:val="0"/>
                <w:sz w:val="24"/>
              </w:rPr>
              <w:lastRenderedPageBreak/>
              <w:t>Material</w:t>
            </w:r>
          </w:p>
        </w:tc>
        <w:tc>
          <w:tcPr>
            <w:tcW w:w="3137" w:type="dxa"/>
          </w:tcPr>
          <w:p w14:paraId="77CC8555" w14:textId="24FAF72B" w:rsidR="00ED7173" w:rsidRPr="005A5029" w:rsidRDefault="00ED7173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t>Name and p</w:t>
            </w:r>
            <w:r w:rsidRPr="00ED7173">
              <w:rPr>
                <w:b w:val="0"/>
                <w:sz w:val="24"/>
              </w:rPr>
              <w:t xml:space="preserve">urpose of </w:t>
            </w:r>
            <w:r>
              <w:rPr>
                <w:b w:val="0"/>
                <w:sz w:val="24"/>
              </w:rPr>
              <w:t>m</w:t>
            </w:r>
            <w:r w:rsidRPr="00ED7173">
              <w:rPr>
                <w:b w:val="0"/>
                <w:sz w:val="24"/>
              </w:rPr>
              <w:t>aterial</w:t>
            </w:r>
          </w:p>
        </w:tc>
        <w:tc>
          <w:tcPr>
            <w:tcW w:w="3138" w:type="dxa"/>
          </w:tcPr>
          <w:p w14:paraId="0C710CEB" w14:textId="4AE90410" w:rsidR="00ED7173" w:rsidRPr="005A5029" w:rsidRDefault="00ED7173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A5029">
              <w:rPr>
                <w:b w:val="0"/>
                <w:sz w:val="24"/>
                <w:szCs w:val="28"/>
              </w:rPr>
              <w:t>Is it used for making concrete?</w:t>
            </w:r>
            <w:r>
              <w:rPr>
                <w:b w:val="0"/>
                <w:sz w:val="24"/>
                <w:szCs w:val="28"/>
              </w:rPr>
              <w:t xml:space="preserve"> I</w:t>
            </w:r>
            <w:r w:rsidRPr="00BC2CF4">
              <w:rPr>
                <w:b w:val="0"/>
                <w:sz w:val="24"/>
                <w:szCs w:val="28"/>
              </w:rPr>
              <w:t>f no</w:t>
            </w:r>
            <w:r>
              <w:rPr>
                <w:b w:val="0"/>
                <w:sz w:val="24"/>
                <w:szCs w:val="28"/>
              </w:rPr>
              <w:t>,</w:t>
            </w:r>
            <w:r w:rsidRPr="00BC2CF4">
              <w:rPr>
                <w:b w:val="0"/>
                <w:sz w:val="24"/>
                <w:szCs w:val="28"/>
              </w:rPr>
              <w:t xml:space="preserve"> what would it be used for?</w:t>
            </w:r>
          </w:p>
        </w:tc>
      </w:tr>
      <w:tr w:rsidR="00BC3930" w:rsidRPr="005A5029" w14:paraId="195ACF7D" w14:textId="77777777" w:rsidTr="003E1C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47CFFA6B" w14:textId="0B24F8E7" w:rsidR="00BC3930" w:rsidRPr="005A5029" w:rsidRDefault="00DE2200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eastAsia="en-GB"/>
              </w:rPr>
              <w:drawing>
                <wp:anchor distT="0" distB="0" distL="114300" distR="114300" simplePos="0" relativeHeight="251671552" behindDoc="0" locked="0" layoutInCell="1" allowOverlap="1" wp14:anchorId="19DADB72" wp14:editId="5645A29D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241300</wp:posOffset>
                  </wp:positionV>
                  <wp:extent cx="2131060" cy="1704340"/>
                  <wp:effectExtent l="0" t="0" r="254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ter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060" cy="170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C6A5BA" w14:textId="4D4C8206" w:rsidR="00BC3930" w:rsidRDefault="00BC3930" w:rsidP="000A007F">
            <w:pPr>
              <w:jc w:val="center"/>
              <w:rPr>
                <w:bCs w:val="0"/>
                <w:sz w:val="24"/>
                <w:szCs w:val="28"/>
              </w:rPr>
            </w:pPr>
          </w:p>
          <w:p w14:paraId="2FD095A8" w14:textId="1B1CD07B" w:rsidR="00BC3930" w:rsidRPr="005A5029" w:rsidRDefault="00BC3930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56C644F5" w14:textId="77777777" w:rsidR="001F2116" w:rsidRPr="003E1C57" w:rsidRDefault="001F2116" w:rsidP="00402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60EDCE7" w14:textId="70E7F8CE" w:rsidR="001F2116" w:rsidRPr="003E1C57" w:rsidRDefault="001F2116" w:rsidP="00402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3E1C57">
              <w:rPr>
                <w:rFonts w:cs="Arial"/>
                <w:color w:val="FF0000"/>
                <w:szCs w:val="22"/>
              </w:rPr>
              <w:t>Water</w:t>
            </w:r>
          </w:p>
          <w:p w14:paraId="0E40F1A6" w14:textId="77777777" w:rsidR="00E91CAE" w:rsidRPr="003E1C57" w:rsidRDefault="00E91CAE" w:rsidP="00402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3F82F41" w14:textId="05140122" w:rsidR="00402EC6" w:rsidRPr="003E1C57" w:rsidRDefault="00402EC6" w:rsidP="00402E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3E1C57">
              <w:rPr>
                <w:rFonts w:cs="Arial"/>
                <w:color w:val="FF0000"/>
                <w:szCs w:val="22"/>
              </w:rPr>
              <w:t>Starts the chemical reaction when the other materials are mixed together</w:t>
            </w:r>
            <w:r w:rsidR="003E1C57" w:rsidRPr="003E1C57">
              <w:rPr>
                <w:rFonts w:cs="Arial"/>
                <w:color w:val="FF0000"/>
                <w:szCs w:val="22"/>
              </w:rPr>
              <w:t>.</w:t>
            </w:r>
          </w:p>
          <w:p w14:paraId="700A13A3" w14:textId="77777777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06C1FE08" w14:textId="77777777" w:rsidR="00E91CAE" w:rsidRPr="003E1C57" w:rsidRDefault="00E91CAE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09788DE3" w14:textId="77777777" w:rsidR="00E91CAE" w:rsidRPr="003E1C57" w:rsidRDefault="00E91CAE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  <w:p w14:paraId="4DA04A9A" w14:textId="4832B29C" w:rsidR="00BC3930" w:rsidRPr="003E1C57" w:rsidRDefault="002F53AD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E1C57">
              <w:rPr>
                <w:color w:val="FF0000"/>
              </w:rPr>
              <w:t>Yes, must be</w:t>
            </w:r>
            <w:r w:rsidR="003E1C57" w:rsidRPr="003E1C57">
              <w:rPr>
                <w:color w:val="FF0000"/>
              </w:rPr>
              <w:t xml:space="preserve"> used</w:t>
            </w:r>
            <w:r w:rsidRPr="003E1C57">
              <w:rPr>
                <w:color w:val="FF0000"/>
              </w:rPr>
              <w:t xml:space="preserve"> in concrete</w:t>
            </w:r>
            <w:r w:rsidR="00402EC6" w:rsidRPr="003E1C57">
              <w:rPr>
                <w:color w:val="FF0000"/>
              </w:rPr>
              <w:t>, must be potable i.e. clean enough to drink</w:t>
            </w:r>
            <w:r w:rsidR="003E1C57" w:rsidRPr="003E1C57">
              <w:rPr>
                <w:color w:val="FF0000"/>
              </w:rPr>
              <w:t>.</w:t>
            </w:r>
          </w:p>
        </w:tc>
      </w:tr>
      <w:tr w:rsidR="00BC3930" w:rsidRPr="005A5029" w14:paraId="782E7351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4BD6A435" w14:textId="2E128628" w:rsidR="00BC3930" w:rsidRPr="00BC2CF4" w:rsidRDefault="002F5461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4BB8659C" wp14:editId="52D49319">
                  <wp:simplePos x="0" y="0"/>
                  <wp:positionH relativeFrom="column">
                    <wp:posOffset>100276</wp:posOffset>
                  </wp:positionH>
                  <wp:positionV relativeFrom="paragraph">
                    <wp:posOffset>244410</wp:posOffset>
                  </wp:positionV>
                  <wp:extent cx="2125040" cy="1596326"/>
                  <wp:effectExtent l="0" t="0" r="0" b="4445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arpsand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2260" cy="160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7" w:type="dxa"/>
          </w:tcPr>
          <w:p w14:paraId="26B6AB52" w14:textId="77777777" w:rsidR="003E1C57" w:rsidRPr="003E1C57" w:rsidRDefault="003E1C57" w:rsidP="00C56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4AE461AE" w14:textId="53BA21FC" w:rsidR="00DE027E" w:rsidRPr="003E1C57" w:rsidRDefault="001F2116" w:rsidP="00C56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3E1C57">
              <w:rPr>
                <w:rFonts w:cs="Arial"/>
                <w:color w:val="FF0000"/>
                <w:szCs w:val="22"/>
              </w:rPr>
              <w:t xml:space="preserve">Sharp </w:t>
            </w:r>
            <w:r w:rsidR="003E1C57" w:rsidRPr="003E1C57">
              <w:rPr>
                <w:rFonts w:cs="Arial"/>
                <w:color w:val="FF0000"/>
                <w:szCs w:val="22"/>
              </w:rPr>
              <w:t>s</w:t>
            </w:r>
            <w:r w:rsidRPr="003E1C57">
              <w:rPr>
                <w:rFonts w:cs="Arial"/>
                <w:color w:val="FF0000"/>
                <w:szCs w:val="22"/>
              </w:rPr>
              <w:t>and</w:t>
            </w:r>
          </w:p>
          <w:p w14:paraId="079E82C7" w14:textId="77777777" w:rsidR="00DE027E" w:rsidRPr="003E1C57" w:rsidRDefault="00DE027E" w:rsidP="00C56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149C2F7B" w14:textId="6A7B3A49" w:rsidR="00C56ED6" w:rsidRPr="003E1C57" w:rsidRDefault="00C56ED6" w:rsidP="00C56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3E1C57">
              <w:rPr>
                <w:rFonts w:cs="Arial"/>
                <w:color w:val="FF0000"/>
                <w:szCs w:val="22"/>
              </w:rPr>
              <w:t>Helps in the main body of concrete</w:t>
            </w:r>
            <w:r w:rsidR="003E1C57" w:rsidRPr="003E1C57">
              <w:rPr>
                <w:rFonts w:cs="Arial"/>
                <w:color w:val="FF0000"/>
                <w:szCs w:val="22"/>
              </w:rPr>
              <w:t>;</w:t>
            </w:r>
            <w:r w:rsidRPr="003E1C57">
              <w:rPr>
                <w:rFonts w:cs="Arial"/>
                <w:color w:val="FF0000"/>
                <w:szCs w:val="22"/>
              </w:rPr>
              <w:t xml:space="preserve"> this fills the smaller voids in the concrete</w:t>
            </w:r>
            <w:r w:rsidR="003E1C57" w:rsidRPr="003E1C57">
              <w:rPr>
                <w:rFonts w:cs="Arial"/>
                <w:color w:val="FF0000"/>
                <w:szCs w:val="22"/>
              </w:rPr>
              <w:t>.</w:t>
            </w:r>
          </w:p>
          <w:p w14:paraId="04666F22" w14:textId="77777777" w:rsidR="00BC3930" w:rsidRPr="003E1C57" w:rsidRDefault="00BC3930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</w:tcPr>
          <w:p w14:paraId="043556E6" w14:textId="77777777" w:rsidR="003E1C57" w:rsidRPr="003E1C57" w:rsidRDefault="003E1C5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6B07ADDC" w14:textId="021E965E" w:rsidR="00BC3930" w:rsidRPr="003E1C57" w:rsidRDefault="001F211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E1C57">
              <w:rPr>
                <w:color w:val="FF0000"/>
              </w:rPr>
              <w:t>Yes, must be</w:t>
            </w:r>
            <w:r w:rsidR="003E1C57" w:rsidRPr="003E1C57">
              <w:rPr>
                <w:color w:val="FF0000"/>
              </w:rPr>
              <w:t xml:space="preserve"> used</w:t>
            </w:r>
            <w:r w:rsidRPr="003E1C57">
              <w:rPr>
                <w:color w:val="FF0000"/>
              </w:rPr>
              <w:t xml:space="preserve"> in concrete</w:t>
            </w:r>
            <w:r w:rsidR="003E1C57" w:rsidRPr="003E1C57">
              <w:rPr>
                <w:color w:val="FF0000"/>
              </w:rPr>
              <w:t>;</w:t>
            </w:r>
            <w:r w:rsidRPr="003E1C57">
              <w:rPr>
                <w:color w:val="FF0000"/>
              </w:rPr>
              <w:t xml:space="preserve"> fills the smaller voids</w:t>
            </w:r>
            <w:r w:rsidR="003E1C57" w:rsidRPr="003E1C57">
              <w:rPr>
                <w:color w:val="FF0000"/>
              </w:rPr>
              <w:t>.</w:t>
            </w:r>
          </w:p>
          <w:p w14:paraId="68C211B6" w14:textId="6A7A25C4" w:rsidR="001F2116" w:rsidRPr="003E1C57" w:rsidRDefault="001F211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3930" w:rsidRPr="005A5029" w14:paraId="0E73466E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260D2C07" w14:textId="2DED10F9" w:rsidR="00950446" w:rsidRDefault="00DE2200" w:rsidP="00E91CAE">
            <w:pPr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3206A7C9" wp14:editId="4D17788B">
                  <wp:simplePos x="0" y="0"/>
                  <wp:positionH relativeFrom="column">
                    <wp:posOffset>272060</wp:posOffset>
                  </wp:positionH>
                  <wp:positionV relativeFrom="paragraph">
                    <wp:posOffset>424180</wp:posOffset>
                  </wp:positionV>
                  <wp:extent cx="1766570" cy="176657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sticiser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570" cy="1766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E33DFD" w14:textId="14CE32AE" w:rsidR="00950446" w:rsidRDefault="00950446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90AE276" w14:textId="3D4C708B" w:rsidR="00BC3930" w:rsidRPr="00BC2CF4" w:rsidRDefault="00BC3930" w:rsidP="00A87D57">
            <w:pPr>
              <w:rPr>
                <w:bCs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72F2021B" w14:textId="77777777" w:rsidR="00E91CAE" w:rsidRPr="003E1C57" w:rsidRDefault="00E91CAE" w:rsidP="005642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280395DF" w14:textId="7AB0FD4A" w:rsidR="005642B4" w:rsidRPr="003E1C57" w:rsidRDefault="00DE027E" w:rsidP="005642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3E1C57">
              <w:rPr>
                <w:rFonts w:cs="Arial"/>
                <w:color w:val="FF0000"/>
                <w:szCs w:val="22"/>
              </w:rPr>
              <w:t>Plasticiser</w:t>
            </w:r>
          </w:p>
          <w:p w14:paraId="69F881F6" w14:textId="77777777" w:rsidR="00DE027E" w:rsidRPr="003E1C57" w:rsidRDefault="00DE027E" w:rsidP="005642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8D7630A" w14:textId="1D545A8F" w:rsidR="005642B4" w:rsidRPr="003E1C57" w:rsidRDefault="005642B4" w:rsidP="005642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3E1C57">
              <w:rPr>
                <w:rFonts w:cs="Arial"/>
                <w:color w:val="FF0000"/>
                <w:szCs w:val="22"/>
              </w:rPr>
              <w:t>Not used in concrete, used to make mortar stay workable for longer</w:t>
            </w:r>
          </w:p>
          <w:p w14:paraId="219EA269" w14:textId="77777777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0062EB17" w14:textId="77777777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  <w:p w14:paraId="5DC94BF1" w14:textId="78CB5E08" w:rsidR="001F2116" w:rsidRPr="003E1C57" w:rsidRDefault="001F211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  <w:r w:rsidRPr="003E1C57">
              <w:rPr>
                <w:bCs/>
                <w:color w:val="FF0000"/>
              </w:rPr>
              <w:t>No this would never be used in making concrete</w:t>
            </w:r>
            <w:r w:rsidR="003E1C57" w:rsidRPr="003E1C57">
              <w:rPr>
                <w:bCs/>
                <w:color w:val="FF0000"/>
              </w:rPr>
              <w:t xml:space="preserve"> but is used in mortar.</w:t>
            </w:r>
          </w:p>
        </w:tc>
      </w:tr>
    </w:tbl>
    <w:p w14:paraId="7EDDF1AB" w14:textId="7261C91A" w:rsidR="00060C69" w:rsidRPr="00271756" w:rsidRDefault="00060C69" w:rsidP="005A5029"/>
    <w:sectPr w:rsidR="00060C69" w:rsidRPr="00271756" w:rsidSect="00F03E33">
      <w:headerReference w:type="default" r:id="rId16"/>
      <w:footerReference w:type="defaul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35047" w14:textId="77777777" w:rsidR="00BD3C8D" w:rsidRDefault="00BD3C8D">
      <w:pPr>
        <w:spacing w:before="0" w:after="0"/>
      </w:pPr>
      <w:r>
        <w:separator/>
      </w:r>
    </w:p>
  </w:endnote>
  <w:endnote w:type="continuationSeparator" w:id="0">
    <w:p w14:paraId="5B7C102C" w14:textId="77777777" w:rsidR="00BD3C8D" w:rsidRDefault="00BD3C8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08E27B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4C39ED" w:rsidRPr="004C39ED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F801C0">
      <w:fldChar w:fldCharType="begin"/>
    </w:r>
    <w:r w:rsidR="00F801C0">
      <w:instrText xml:space="preserve"> NUMPAGES   \* MERGEFORMAT </w:instrText>
    </w:r>
    <w:r w:rsidR="00F801C0">
      <w:fldChar w:fldCharType="separate"/>
    </w:r>
    <w:r>
      <w:t>1</w:t>
    </w:r>
    <w:r w:rsidR="00F801C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0CB15" w14:textId="77777777" w:rsidR="00BD3C8D" w:rsidRDefault="00BD3C8D">
      <w:pPr>
        <w:spacing w:before="0" w:after="0"/>
      </w:pPr>
      <w:r>
        <w:separator/>
      </w:r>
    </w:p>
  </w:footnote>
  <w:footnote w:type="continuationSeparator" w:id="0">
    <w:p w14:paraId="1C0FFFD0" w14:textId="77777777" w:rsidR="00BD3C8D" w:rsidRDefault="00BD3C8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0329DD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4C39ED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4C39ED">
      <w:rPr>
        <w:b/>
        <w:bCs/>
        <w:sz w:val="28"/>
        <w:szCs w:val="28"/>
      </w:rPr>
      <w:br/>
      <w:t>Services Engineering</w:t>
    </w:r>
  </w:p>
  <w:p w14:paraId="6D5BF42A" w14:textId="5B3855DE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4C39ED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F801C0">
      <w:rPr>
        <w:color w:val="0077E3"/>
        <w:sz w:val="24"/>
        <w:szCs w:val="28"/>
      </w:rPr>
      <w:t>6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8312F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7AA6"/>
    <w:rsid w:val="003E1C57"/>
    <w:rsid w:val="003E34AB"/>
    <w:rsid w:val="00402EC6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39ED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F4183"/>
    <w:rsid w:val="006135C0"/>
    <w:rsid w:val="006302B0"/>
    <w:rsid w:val="0063535F"/>
    <w:rsid w:val="006402E4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14BB"/>
    <w:rsid w:val="00797FA7"/>
    <w:rsid w:val="007A0666"/>
    <w:rsid w:val="007A2045"/>
    <w:rsid w:val="007C32BB"/>
    <w:rsid w:val="007E2CCC"/>
    <w:rsid w:val="007F5E95"/>
    <w:rsid w:val="0080325A"/>
    <w:rsid w:val="00810DBB"/>
    <w:rsid w:val="00841428"/>
    <w:rsid w:val="00881D9C"/>
    <w:rsid w:val="0089760C"/>
    <w:rsid w:val="008A4ED5"/>
    <w:rsid w:val="008A5230"/>
    <w:rsid w:val="008B2C76"/>
    <w:rsid w:val="008B3CE3"/>
    <w:rsid w:val="008B7ABA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C046C"/>
    <w:rsid w:val="00BC2CF4"/>
    <w:rsid w:val="00BC3930"/>
    <w:rsid w:val="00BC5C50"/>
    <w:rsid w:val="00BD3C8D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91CAE"/>
    <w:rsid w:val="00EA1BCD"/>
    <w:rsid w:val="00EC7599"/>
    <w:rsid w:val="00ED599B"/>
    <w:rsid w:val="00ED7173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01C0"/>
    <w:rsid w:val="00F814C9"/>
    <w:rsid w:val="00F90E7E"/>
    <w:rsid w:val="00F96024"/>
    <w:rsid w:val="00FB3416"/>
    <w:rsid w:val="00FC6B41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22</cp:revision>
  <cp:lastPrinted>2013-05-15T12:05:00Z</cp:lastPrinted>
  <dcterms:created xsi:type="dcterms:W3CDTF">2020-08-13T17:23:00Z</dcterms:created>
  <dcterms:modified xsi:type="dcterms:W3CDTF">2021-03-29T16:33:00Z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