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07B9B61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B16DBF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B16DBF" w:rsidRPr="00A75BC2">
        <w:rPr>
          <w:color w:val="000000" w:themeColor="text1"/>
          <w:szCs w:val="28"/>
        </w:rPr>
        <w:t>operations</w:t>
      </w:r>
    </w:p>
    <w:p w14:paraId="5C4F3365" w14:textId="63DE3ABC" w:rsidR="00474F67" w:rsidRPr="00692A45" w:rsidRDefault="00474F67" w:rsidP="00474F67">
      <w:pPr>
        <w:pStyle w:val="Heading1"/>
      </w:pPr>
      <w:r w:rsidRPr="00692A45">
        <w:t xml:space="preserve">Worksheet </w:t>
      </w:r>
      <w:r w:rsidR="00627FD9">
        <w:t>7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7E4DA8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7E4DA8">
        <w:t>w</w:t>
      </w:r>
      <w:r w:rsidR="00674C6F" w:rsidRPr="00674C6F">
        <w:t>hen would it be used and why</w:t>
      </w:r>
      <w:r w:rsidR="00B26C90" w:rsidRPr="00B26C90">
        <w:rPr>
          <w:lang w:eastAsia="en-GB"/>
        </w:rPr>
        <w:t>?</w:t>
      </w:r>
      <w:r w:rsidR="00DC065D">
        <w:t xml:space="preserve"> </w:t>
      </w:r>
      <w:r w:rsidRPr="00692A45">
        <w:t>(</w:t>
      </w:r>
      <w:r w:rsidR="007E4DA8">
        <w:t>t</w:t>
      </w:r>
      <w:r w:rsidR="0018496A">
        <w:t>utor</w:t>
      </w:r>
      <w:r w:rsidRPr="00692A45">
        <w:t>)</w:t>
      </w:r>
    </w:p>
    <w:p w14:paraId="585D4225" w14:textId="0FC84AFE" w:rsidR="00A15B7F" w:rsidRDefault="007E4DA8" w:rsidP="0096148E">
      <w:pPr>
        <w:pStyle w:val="Normalnumberedlist"/>
        <w:rPr>
          <w:b/>
          <w:bCs/>
        </w:rPr>
      </w:pPr>
      <w:r w:rsidRPr="007E4DA8">
        <w:t>Look at</w:t>
      </w:r>
      <w:r w:rsidR="00A15B7F" w:rsidRPr="007E4DA8">
        <w:t xml:space="preserve"> the images</w:t>
      </w:r>
      <w:r>
        <w:t xml:space="preserve"> below. State</w:t>
      </w:r>
      <w:r w:rsidR="00A15B7F" w:rsidRPr="007E4DA8">
        <w:t xml:space="preserve"> what they are and where they may be used as site</w:t>
      </w:r>
      <w:r w:rsidR="00A15B7F" w:rsidRPr="00627FD9">
        <w:rPr>
          <w:b/>
          <w:bCs/>
        </w:rPr>
        <w:t xml:space="preserve"> </w:t>
      </w:r>
      <w:r w:rsidR="00A15B7F" w:rsidRPr="007E4DA8">
        <w:t>protection.</w:t>
      </w:r>
      <w:r w:rsidR="00A15B7F">
        <w:rPr>
          <w:b/>
          <w:bCs/>
        </w:rPr>
        <w:t xml:space="preserve"> </w:t>
      </w:r>
    </w:p>
    <w:tbl>
      <w:tblPr>
        <w:tblStyle w:val="GridTable6Colorful-Accent5"/>
        <w:tblW w:w="9951" w:type="dxa"/>
        <w:tblLook w:val="04A0" w:firstRow="1" w:lastRow="0" w:firstColumn="1" w:lastColumn="0" w:noHBand="0" w:noVBand="1"/>
      </w:tblPr>
      <w:tblGrid>
        <w:gridCol w:w="3256"/>
        <w:gridCol w:w="6695"/>
      </w:tblGrid>
      <w:tr w:rsidR="00C82ED5" w14:paraId="595BEF55" w14:textId="77777777" w:rsidTr="00754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6901CFE" w14:textId="36C79EAE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7555CACF" w14:textId="231F3D9F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1CDFCBC1" wp14:editId="42956279">
                  <wp:simplePos x="0" y="0"/>
                  <wp:positionH relativeFrom="column">
                    <wp:posOffset>528725</wp:posOffset>
                  </wp:positionH>
                  <wp:positionV relativeFrom="paragraph">
                    <wp:posOffset>13970</wp:posOffset>
                  </wp:positionV>
                  <wp:extent cx="955675" cy="955675"/>
                  <wp:effectExtent l="0" t="0" r="0" b="0"/>
                  <wp:wrapSquare wrapText="bothSides"/>
                  <wp:docPr id="1" name="Picture 1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US4AJ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5EF9E5" w14:textId="0602CF04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9CBD4AF" w14:textId="50B3A7DB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0328D013" w14:textId="77777777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A924616" w14:textId="4BAB3BFA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</w:tcPr>
          <w:p w14:paraId="78A5C15C" w14:textId="68CCB049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FF0000"/>
                <w:sz w:val="24"/>
              </w:rPr>
            </w:pPr>
            <w:r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 xml:space="preserve">Roadworks </w:t>
            </w:r>
            <w:r w:rsidR="00762330"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>a</w:t>
            </w:r>
            <w:r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 xml:space="preserve">head </w:t>
            </w:r>
            <w:r w:rsidR="00762330"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>t</w:t>
            </w:r>
            <w:r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 xml:space="preserve">raffic </w:t>
            </w:r>
            <w:r w:rsidR="00762330"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>s</w:t>
            </w:r>
            <w:r w:rsidRPr="00762330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>ign</w:t>
            </w:r>
          </w:p>
          <w:p w14:paraId="09F7E8A7" w14:textId="77777777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FF0000"/>
                <w:sz w:val="24"/>
              </w:rPr>
            </w:pPr>
          </w:p>
          <w:p w14:paraId="06A4F675" w14:textId="0F93C633" w:rsidR="008E1EE0" w:rsidRPr="00762330" w:rsidRDefault="008E1EE0" w:rsidP="008E1EE0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</w:pPr>
            <w:r w:rsidRPr="00762330"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  <w:t>This may be used to warn traffic and pedestrians of possible hazards or obstructions ahead on roads or footways</w:t>
            </w:r>
            <w:r w:rsidR="00762330"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  <w:t>.</w:t>
            </w:r>
          </w:p>
          <w:p w14:paraId="0897A8BD" w14:textId="6ACA4DC0" w:rsidR="00C82ED5" w:rsidRDefault="00C82ED5" w:rsidP="00627FD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</w:tr>
      <w:tr w:rsidR="00C82ED5" w14:paraId="7765E6F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8A663A0" w14:textId="216EBB18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36F96A8B" w14:textId="300C5652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8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0649E617" wp14:editId="22BE166D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22283</wp:posOffset>
                  </wp:positionV>
                  <wp:extent cx="1228725" cy="766445"/>
                  <wp:effectExtent l="0" t="0" r="3175" b="0"/>
                  <wp:wrapSquare wrapText="bothSides"/>
                  <wp:docPr id="12" name="Picture 12" descr="A gate in front of a fe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  <w:shd w:val="clear" w:color="auto" w:fill="auto"/>
          </w:tcPr>
          <w:p w14:paraId="3E8D53BF" w14:textId="77777777" w:rsidR="00C82ED5" w:rsidRPr="00A7182D" w:rsidRDefault="00C82ED5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52D24902" w14:textId="217B0C73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color w:val="FF0000"/>
                <w:sz w:val="24"/>
              </w:rPr>
              <w:t xml:space="preserve">Chestnut </w:t>
            </w:r>
            <w:r w:rsidR="00A7182D">
              <w:rPr>
                <w:rFonts w:eastAsia="Times New Roman" w:cs="Arial"/>
                <w:bCs/>
                <w:color w:val="FF0000"/>
                <w:sz w:val="24"/>
              </w:rPr>
              <w:t>f</w:t>
            </w:r>
            <w:r w:rsidRPr="00A7182D">
              <w:rPr>
                <w:rFonts w:eastAsia="Times New Roman" w:cs="Arial"/>
                <w:bCs/>
                <w:color w:val="FF0000"/>
                <w:sz w:val="24"/>
              </w:rPr>
              <w:t>encing</w:t>
            </w:r>
          </w:p>
          <w:p w14:paraId="6847A9B1" w14:textId="77777777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2045DA0C" w14:textId="5FAAB26C" w:rsidR="00A6203E" w:rsidRPr="00A7182D" w:rsidRDefault="00A6203E" w:rsidP="00A6203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Would normally be used a temporary fence for minor works which do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n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>o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t cause a major </w:t>
            </w:r>
            <w:proofErr w:type="gramStart"/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risk</w:t>
            </w:r>
            <w:proofErr w:type="gramEnd"/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</w:t>
            </w:r>
          </w:p>
          <w:p w14:paraId="19792818" w14:textId="2C65201A" w:rsidR="00A6203E" w:rsidRPr="00A7182D" w:rsidRDefault="00A6203E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  <w:tr w:rsidR="00C82ED5" w14:paraId="23870037" w14:textId="77777777" w:rsidTr="00754752">
        <w:trPr>
          <w:trHeight w:val="2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43D436" w14:textId="5EFCD48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8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4DE06C7F" wp14:editId="6822C41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148013</wp:posOffset>
                  </wp:positionV>
                  <wp:extent cx="1083945" cy="1083945"/>
                  <wp:effectExtent l="0" t="0" r="0" b="0"/>
                  <wp:wrapSquare wrapText="bothSides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16_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</w:tcPr>
          <w:p w14:paraId="2C804485" w14:textId="77777777" w:rsidR="00C82ED5" w:rsidRPr="00A7182D" w:rsidRDefault="00C82ED5" w:rsidP="00627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4FD175A3" w14:textId="77777777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color w:val="FF0000"/>
                <w:sz w:val="24"/>
              </w:rPr>
              <w:t>Pedestrian barrier</w:t>
            </w:r>
          </w:p>
          <w:p w14:paraId="319AC775" w14:textId="77777777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6D3101D1" w14:textId="359CE179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i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Would be used around shallow excavations etc. For works that do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n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>o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t last for any significant length of time.</w:t>
            </w:r>
          </w:p>
        </w:tc>
      </w:tr>
      <w:tr w:rsidR="00C82ED5" w14:paraId="35EF7BC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B84417E" w14:textId="01DDEF38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525C6F68" wp14:editId="40A237D5">
                  <wp:simplePos x="0" y="0"/>
                  <wp:positionH relativeFrom="column">
                    <wp:posOffset>340014</wp:posOffset>
                  </wp:positionH>
                  <wp:positionV relativeFrom="paragraph">
                    <wp:posOffset>136756</wp:posOffset>
                  </wp:positionV>
                  <wp:extent cx="1371600" cy="1160780"/>
                  <wp:effectExtent l="0" t="0" r="0" b="1270"/>
                  <wp:wrapSquare wrapText="bothSides"/>
                  <wp:docPr id="10" name="Picture 10" descr="A picture containing outdoor, building, water, g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4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10" b="21594"/>
                          <a:stretch/>
                        </pic:blipFill>
                        <pic:spPr bwMode="auto">
                          <a:xfrm>
                            <a:off x="0" y="0"/>
                            <a:ext cx="1371600" cy="116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1B7CE" w14:textId="4EC6CEB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  <w:shd w:val="clear" w:color="auto" w:fill="auto"/>
          </w:tcPr>
          <w:p w14:paraId="21A2023E" w14:textId="77777777" w:rsidR="00C82ED5" w:rsidRDefault="00C82ED5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  <w:p w14:paraId="5F3CC8B5" w14:textId="157BEDE0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color w:val="FF0000"/>
                <w:sz w:val="24"/>
              </w:rPr>
              <w:t xml:space="preserve">Temporary </w:t>
            </w:r>
            <w:r w:rsidR="00A7182D">
              <w:rPr>
                <w:rFonts w:eastAsia="Times New Roman" w:cs="Arial"/>
                <w:bCs/>
                <w:color w:val="FF0000"/>
                <w:sz w:val="24"/>
              </w:rPr>
              <w:t>m</w:t>
            </w:r>
            <w:r w:rsidRPr="00A7182D">
              <w:rPr>
                <w:rFonts w:eastAsia="Times New Roman" w:cs="Arial"/>
                <w:bCs/>
                <w:color w:val="FF0000"/>
                <w:sz w:val="24"/>
              </w:rPr>
              <w:t xml:space="preserve">etal </w:t>
            </w:r>
            <w:r w:rsidR="00A7182D">
              <w:rPr>
                <w:rFonts w:eastAsia="Times New Roman" w:cs="Arial"/>
                <w:bCs/>
                <w:color w:val="FF0000"/>
                <w:sz w:val="24"/>
              </w:rPr>
              <w:t>f</w:t>
            </w:r>
            <w:r w:rsidRPr="00A7182D">
              <w:rPr>
                <w:rFonts w:eastAsia="Times New Roman" w:cs="Arial"/>
                <w:bCs/>
                <w:color w:val="FF0000"/>
                <w:sz w:val="24"/>
              </w:rPr>
              <w:t>ence (mesh)</w:t>
            </w:r>
          </w:p>
          <w:p w14:paraId="39ECACD5" w14:textId="77777777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</w:p>
          <w:p w14:paraId="47AF427E" w14:textId="1A963AC2" w:rsidR="00CB6E30" w:rsidRPr="00A7182D" w:rsidRDefault="00CB6E30" w:rsidP="00CB6E3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Used to protect sites that have a medium to </w:t>
            </w:r>
            <w:proofErr w:type="gramStart"/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high risk</w:t>
            </w:r>
            <w:proofErr w:type="gramEnd"/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hazard rating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</w:t>
            </w:r>
            <w:r w:rsidR="00A7182D">
              <w:rPr>
                <w:rFonts w:eastAsia="Times New Roman" w:cs="Arial"/>
                <w:bCs/>
                <w:iCs/>
                <w:color w:val="FF0000"/>
                <w:sz w:val="24"/>
              </w:rPr>
              <w:t>C</w:t>
            </w:r>
            <w:r w:rsidRPr="00A7182D">
              <w:rPr>
                <w:rFonts w:eastAsia="Times New Roman" w:cs="Arial"/>
                <w:bCs/>
                <w:iCs/>
                <w:color w:val="FF0000"/>
                <w:sz w:val="24"/>
              </w:rPr>
              <w:t>an be used around deep excavations etc.</w:t>
            </w:r>
          </w:p>
          <w:p w14:paraId="29451E2C" w14:textId="3EAA2D8B" w:rsidR="00CB6E30" w:rsidRDefault="00CB6E30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</w:tbl>
    <w:p w14:paraId="1D683E9C" w14:textId="5A61742B" w:rsidR="00E22E4F" w:rsidRPr="0027156E" w:rsidRDefault="00E22E4F" w:rsidP="00627FD9">
      <w:pPr>
        <w:spacing w:after="0" w:line="240" w:lineRule="auto"/>
        <w:rPr>
          <w:rFonts w:eastAsia="Times New Roman" w:cs="Arial"/>
          <w:b/>
          <w:color w:val="FF0000"/>
          <w:sz w:val="24"/>
        </w:rPr>
      </w:pPr>
    </w:p>
    <w:p w14:paraId="6E598C0D" w14:textId="0EDD0B0C" w:rsidR="00C81CD3" w:rsidRDefault="00C81CD3" w:rsidP="003559D3"/>
    <w:p w14:paraId="50FD7E89" w14:textId="2BED3B69" w:rsidR="002B0F26" w:rsidRDefault="00C6095B" w:rsidP="003559D3">
      <w:pPr>
        <w:rPr>
          <w:rFonts w:cs="Arial"/>
          <w:b/>
          <w:bCs/>
          <w:color w:val="000000" w:themeColor="text1"/>
          <w:szCs w:val="22"/>
        </w:rPr>
      </w:pPr>
      <w:r>
        <w:rPr>
          <w:rFonts w:cs="Arial"/>
          <w:b/>
          <w:bCs/>
          <w:color w:val="000000" w:themeColor="text1"/>
          <w:szCs w:val="22"/>
        </w:rPr>
        <w:t>On page 2 is an extension activity.</w:t>
      </w:r>
    </w:p>
    <w:p w14:paraId="470CF1BA" w14:textId="77777777" w:rsidR="00C6095B" w:rsidRDefault="00C6095B" w:rsidP="003559D3"/>
    <w:p w14:paraId="7B68A4F7" w14:textId="49550EC9" w:rsidR="002B0F26" w:rsidRPr="00A7182D" w:rsidRDefault="002B0F26" w:rsidP="0096148E">
      <w:pPr>
        <w:pStyle w:val="Normalnumberedlist"/>
      </w:pPr>
      <w:r w:rsidRPr="00A7182D">
        <w:t xml:space="preserve">Name the following types of </w:t>
      </w:r>
      <w:r w:rsidR="00A7182D" w:rsidRPr="00A7182D">
        <w:t>s</w:t>
      </w:r>
      <w:r w:rsidRPr="00A7182D">
        <w:t xml:space="preserve">ite </w:t>
      </w:r>
      <w:r w:rsidR="00A7182D" w:rsidRPr="00A7182D">
        <w:t>p</w:t>
      </w:r>
      <w:r w:rsidRPr="00A7182D">
        <w:t xml:space="preserve">rotection </w:t>
      </w:r>
      <w:r w:rsidR="00A7182D" w:rsidRPr="00A7182D">
        <w:t>e</w:t>
      </w:r>
      <w:r w:rsidRPr="00A7182D">
        <w:t>quipment</w:t>
      </w:r>
      <w:r w:rsidR="00A7182D" w:rsidRPr="00A7182D">
        <w:t>.</w:t>
      </w:r>
    </w:p>
    <w:p w14:paraId="788D97EE" w14:textId="77777777" w:rsidR="002B0F26" w:rsidRPr="000E331B" w:rsidRDefault="002B0F26" w:rsidP="002B0F26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tbl>
      <w:tblPr>
        <w:tblStyle w:val="GridTable2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5"/>
        <w:gridCol w:w="2167"/>
        <w:gridCol w:w="2432"/>
        <w:gridCol w:w="2380"/>
      </w:tblGrid>
      <w:tr w:rsidR="002B0F26" w14:paraId="5FAAB2BA" w14:textId="77777777" w:rsidTr="00266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0A7D92" w14:textId="77777777" w:rsidR="002B0F26" w:rsidRDefault="002B0F26" w:rsidP="002662AA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3EE9180C" wp14:editId="0F4C585B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245745</wp:posOffset>
                  </wp:positionV>
                  <wp:extent cx="1223645" cy="1223645"/>
                  <wp:effectExtent l="0" t="0" r="0" b="0"/>
                  <wp:wrapSquare wrapText="bothSides"/>
                  <wp:docPr id="31" name="Picture 31" descr="A person in a green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%20visibility%20jacket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802A7A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7EE66648" wp14:editId="67EEE671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461010</wp:posOffset>
                  </wp:positionV>
                  <wp:extent cx="1156335" cy="1156335"/>
                  <wp:effectExtent l="0" t="0" r="5715" b="5715"/>
                  <wp:wrapSquare wrapText="bothSides"/>
                  <wp:docPr id="33" name="Picture 33" descr="A picture containing container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517-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115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EA351B" w14:textId="77777777" w:rsidR="002B0F26" w:rsidRPr="000E331B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530B7ADB" wp14:editId="7A74FC6C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326390</wp:posOffset>
                  </wp:positionV>
                  <wp:extent cx="993140" cy="1066800"/>
                  <wp:effectExtent l="0" t="0" r="0" b="0"/>
                  <wp:wrapSquare wrapText="bothSides"/>
                  <wp:docPr id="36" name="Picture 36" descr="A picture containing indoor, cup, bottle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1lb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3041BC8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7504A568" wp14:editId="4E4A6F7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461010</wp:posOffset>
                  </wp:positionV>
                  <wp:extent cx="1143000" cy="926465"/>
                  <wp:effectExtent l="0" t="0" r="0" b="6985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fence_557_mediu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41CA" w14:paraId="6B9E8CA5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0FA54FB0" w14:textId="47AD1079" w:rsidR="007041CA" w:rsidRPr="007041CA" w:rsidRDefault="007041CA" w:rsidP="007041CA">
            <w:pPr>
              <w:jc w:val="center"/>
              <w:rPr>
                <w:rFonts w:cs="Arial"/>
                <w:color w:val="000000" w:themeColor="text1"/>
              </w:rPr>
            </w:pPr>
            <w:r w:rsidRPr="00A7182D">
              <w:rPr>
                <w:rFonts w:cs="Arial"/>
                <w:b w:val="0"/>
                <w:bCs w:val="0"/>
                <w:color w:val="000000" w:themeColor="text1"/>
              </w:rPr>
              <w:t>Name:</w:t>
            </w:r>
          </w:p>
          <w:p w14:paraId="780C3F70" w14:textId="3A9DCCBB" w:rsidR="007041CA" w:rsidRPr="00A7182D" w:rsidRDefault="007041CA" w:rsidP="007041CA">
            <w:pPr>
              <w:jc w:val="center"/>
              <w:rPr>
                <w:rFonts w:cs="Arial"/>
                <w:b w:val="0"/>
                <w:bCs w:val="0"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b w:val="0"/>
                <w:bCs w:val="0"/>
                <w:color w:val="FF0000"/>
              </w:rPr>
              <w:t xml:space="preserve">High visibility </w:t>
            </w:r>
            <w:r w:rsidR="00A7182D" w:rsidRPr="00A7182D">
              <w:rPr>
                <w:rFonts w:cs="Arial"/>
                <w:b w:val="0"/>
                <w:bCs w:val="0"/>
                <w:color w:val="FF0000"/>
              </w:rPr>
              <w:t>j</w:t>
            </w:r>
            <w:r w:rsidRPr="00A7182D">
              <w:rPr>
                <w:rFonts w:cs="Arial"/>
                <w:b w:val="0"/>
                <w:bCs w:val="0"/>
                <w:color w:val="FF0000"/>
              </w:rPr>
              <w:t>acket</w:t>
            </w:r>
          </w:p>
        </w:tc>
        <w:tc>
          <w:tcPr>
            <w:tcW w:w="2167" w:type="dxa"/>
            <w:shd w:val="clear" w:color="auto" w:fill="auto"/>
          </w:tcPr>
          <w:p w14:paraId="0D5ADE5C" w14:textId="0C96694F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2D7DBF67" w14:textId="446223CF" w:rsidR="007041CA" w:rsidRPr="007041CA" w:rsidRDefault="00F46EEB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color w:val="FF0000"/>
              </w:rPr>
              <w:t xml:space="preserve">Pedestrian </w:t>
            </w:r>
            <w:r w:rsidR="00A7182D" w:rsidRPr="00A7182D">
              <w:rPr>
                <w:rFonts w:cs="Arial"/>
                <w:color w:val="FF0000"/>
              </w:rPr>
              <w:t>b</w:t>
            </w:r>
            <w:r w:rsidR="007041CA" w:rsidRPr="00A7182D">
              <w:rPr>
                <w:rFonts w:cs="Arial"/>
                <w:color w:val="FF0000"/>
              </w:rPr>
              <w:t>arriers</w:t>
            </w:r>
          </w:p>
        </w:tc>
        <w:tc>
          <w:tcPr>
            <w:tcW w:w="2432" w:type="dxa"/>
            <w:shd w:val="clear" w:color="auto" w:fill="auto"/>
          </w:tcPr>
          <w:p w14:paraId="17CAB3D7" w14:textId="5B174E87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67F39A8A" w14:textId="5661FA86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color w:val="FF0000"/>
              </w:rPr>
              <w:t>Road cone lamp</w:t>
            </w:r>
          </w:p>
        </w:tc>
        <w:tc>
          <w:tcPr>
            <w:tcW w:w="2380" w:type="dxa"/>
            <w:shd w:val="clear" w:color="auto" w:fill="auto"/>
          </w:tcPr>
          <w:p w14:paraId="07D4C219" w14:textId="282C7FF1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534DD2D8" w14:textId="0B6F38F3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color w:val="FF0000"/>
              </w:rPr>
              <w:t xml:space="preserve">Plastic </w:t>
            </w:r>
            <w:r w:rsidR="00A7182D" w:rsidRPr="00A7182D">
              <w:rPr>
                <w:rFonts w:cs="Arial"/>
                <w:color w:val="FF0000"/>
              </w:rPr>
              <w:t>s</w:t>
            </w:r>
            <w:r w:rsidRPr="00A7182D">
              <w:rPr>
                <w:rFonts w:cs="Arial"/>
                <w:color w:val="FF0000"/>
              </w:rPr>
              <w:t xml:space="preserve">afety </w:t>
            </w:r>
            <w:r w:rsidR="00A7182D" w:rsidRPr="00A7182D">
              <w:rPr>
                <w:rFonts w:cs="Arial"/>
                <w:color w:val="FF0000"/>
              </w:rPr>
              <w:t>f</w:t>
            </w:r>
            <w:r w:rsidRPr="00A7182D">
              <w:rPr>
                <w:rFonts w:cs="Arial"/>
                <w:color w:val="FF0000"/>
              </w:rPr>
              <w:t>ence</w:t>
            </w:r>
          </w:p>
        </w:tc>
      </w:tr>
      <w:tr w:rsidR="002B0F26" w14:paraId="78688746" w14:textId="77777777" w:rsidTr="002662AA">
        <w:trPr>
          <w:trHeight w:val="2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</w:tcPr>
          <w:p w14:paraId="3C869086" w14:textId="77777777" w:rsidR="002B0F26" w:rsidRPr="002662AA" w:rsidRDefault="002B0F26" w:rsidP="002662AA">
            <w:pPr>
              <w:jc w:val="center"/>
              <w:rPr>
                <w:rFonts w:cs="Arial"/>
                <w:sz w:val="24"/>
                <w:szCs w:val="28"/>
              </w:rPr>
            </w:pPr>
            <w:r w:rsidRPr="002662AA">
              <w:rPr>
                <w:rFonts w:cs="Arial"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18A2ABE8" wp14:editId="33A992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120650</wp:posOffset>
                  </wp:positionV>
                  <wp:extent cx="1344295" cy="1344295"/>
                  <wp:effectExtent l="0" t="0" r="8255" b="8255"/>
                  <wp:wrapSquare wrapText="bothSides"/>
                  <wp:docPr id="38" name="Picture 38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13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</w:tcPr>
          <w:p w14:paraId="116344D1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 w:rsidRPr="002662AA">
              <w:rPr>
                <w:rFonts w:cs="Arial"/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0B76C8BF" wp14:editId="67000CC5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344170</wp:posOffset>
                  </wp:positionV>
                  <wp:extent cx="1288415" cy="965835"/>
                  <wp:effectExtent l="8890" t="0" r="0" b="0"/>
                  <wp:wrapSquare wrapText="bothSides"/>
                  <wp:docPr id="39" name="Picture 39" descr="A picture containing indoor, sitting, table, sm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0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88415" cy="965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</w:tcPr>
          <w:p w14:paraId="2853BB20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 w:rsidRPr="002662AA">
              <w:rPr>
                <w:rFonts w:cs="Arial"/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07F6C30D" wp14:editId="6ECA855D">
                  <wp:simplePos x="0" y="0"/>
                  <wp:positionH relativeFrom="column">
                    <wp:posOffset>114992</wp:posOffset>
                  </wp:positionH>
                  <wp:positionV relativeFrom="paragraph">
                    <wp:posOffset>406343</wp:posOffset>
                  </wp:positionV>
                  <wp:extent cx="1169670" cy="900430"/>
                  <wp:effectExtent l="0" t="0" r="0" b="0"/>
                  <wp:wrapSquare wrapText="bothSides"/>
                  <wp:docPr id="40" name="Picture 40" descr="A picture containing toy, table, remote,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</w:tcPr>
          <w:p w14:paraId="2F3E931E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</w:p>
          <w:p w14:paraId="0E9EAD3C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  <w:r w:rsidRPr="002662AA">
              <w:rPr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3840" behindDoc="0" locked="0" layoutInCell="1" allowOverlap="1" wp14:anchorId="098FAA62" wp14:editId="6788195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153035</wp:posOffset>
                  </wp:positionV>
                  <wp:extent cx="1276985" cy="957580"/>
                  <wp:effectExtent l="7303" t="0" r="6667" b="6668"/>
                  <wp:wrapSquare wrapText="bothSides"/>
                  <wp:docPr id="41" name="Picture 41" descr="A picture containing building, sitting, bench, g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529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61FC9" w14:paraId="6DFA85BA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42628F5A" w14:textId="54AEE9F8" w:rsidR="00161FC9" w:rsidRPr="00A7182D" w:rsidRDefault="00161FC9" w:rsidP="00161FC9">
            <w:pPr>
              <w:jc w:val="center"/>
              <w:rPr>
                <w:rFonts w:cs="Arial"/>
                <w:b w:val="0"/>
                <w:bCs w:val="0"/>
                <w:color w:val="000000" w:themeColor="text1"/>
              </w:rPr>
            </w:pPr>
            <w:r w:rsidRPr="00A7182D">
              <w:rPr>
                <w:rFonts w:cs="Arial"/>
                <w:b w:val="0"/>
                <w:bCs w:val="0"/>
                <w:color w:val="000000" w:themeColor="text1"/>
              </w:rPr>
              <w:t>Name:</w:t>
            </w:r>
          </w:p>
          <w:p w14:paraId="5B38405B" w14:textId="27DFDD6C" w:rsidR="00161FC9" w:rsidRPr="00161FC9" w:rsidRDefault="00161FC9" w:rsidP="00161FC9">
            <w:pPr>
              <w:jc w:val="center"/>
              <w:rPr>
                <w:rFonts w:cs="Arial"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b w:val="0"/>
                <w:bCs w:val="0"/>
                <w:color w:val="FF0000"/>
              </w:rPr>
              <w:t xml:space="preserve">Road </w:t>
            </w:r>
            <w:r w:rsidR="00A7182D" w:rsidRPr="00A7182D">
              <w:rPr>
                <w:rFonts w:cs="Arial"/>
                <w:b w:val="0"/>
                <w:bCs w:val="0"/>
                <w:color w:val="FF0000"/>
              </w:rPr>
              <w:t>c</w:t>
            </w:r>
            <w:r w:rsidRPr="00A7182D">
              <w:rPr>
                <w:rFonts w:cs="Arial"/>
                <w:b w:val="0"/>
                <w:bCs w:val="0"/>
                <w:color w:val="FF0000"/>
              </w:rPr>
              <w:t>ones</w:t>
            </w:r>
          </w:p>
        </w:tc>
        <w:tc>
          <w:tcPr>
            <w:tcW w:w="2167" w:type="dxa"/>
            <w:shd w:val="clear" w:color="auto" w:fill="auto"/>
          </w:tcPr>
          <w:p w14:paraId="6F2FB821" w14:textId="5552B91E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4EC311A4" w14:textId="61948E8F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color w:val="FF0000"/>
              </w:rPr>
              <w:t>Temporary safety fence clips</w:t>
            </w:r>
          </w:p>
        </w:tc>
        <w:tc>
          <w:tcPr>
            <w:tcW w:w="2432" w:type="dxa"/>
            <w:shd w:val="clear" w:color="auto" w:fill="auto"/>
          </w:tcPr>
          <w:p w14:paraId="6781863E" w14:textId="1B2DFBE9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107062D9" w14:textId="2CA4AB66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A7182D">
              <w:rPr>
                <w:rFonts w:cs="Arial"/>
                <w:color w:val="FF0000"/>
              </w:rPr>
              <w:t xml:space="preserve">Temporary </w:t>
            </w:r>
            <w:r w:rsidR="00A7182D" w:rsidRPr="00A7182D">
              <w:rPr>
                <w:rFonts w:cs="Arial"/>
                <w:color w:val="FF0000"/>
              </w:rPr>
              <w:t>f</w:t>
            </w:r>
            <w:r w:rsidRPr="00A7182D">
              <w:rPr>
                <w:rFonts w:cs="Arial"/>
                <w:color w:val="FF0000"/>
              </w:rPr>
              <w:t xml:space="preserve">encing </w:t>
            </w:r>
            <w:r w:rsidR="00A7182D" w:rsidRPr="00A7182D">
              <w:rPr>
                <w:rFonts w:cs="Arial"/>
                <w:color w:val="FF0000"/>
              </w:rPr>
              <w:t>b</w:t>
            </w:r>
            <w:r w:rsidRPr="00A7182D">
              <w:rPr>
                <w:rFonts w:cs="Arial"/>
                <w:color w:val="FF0000"/>
              </w:rPr>
              <w:t xml:space="preserve">ases / </w:t>
            </w:r>
            <w:r w:rsidR="00A7182D" w:rsidRPr="00A7182D">
              <w:rPr>
                <w:rFonts w:cs="Arial"/>
                <w:color w:val="FF0000"/>
              </w:rPr>
              <w:t>f</w:t>
            </w:r>
            <w:r w:rsidRPr="00A7182D">
              <w:rPr>
                <w:rFonts w:cs="Arial"/>
                <w:color w:val="FF0000"/>
              </w:rPr>
              <w:t>eet</w:t>
            </w:r>
          </w:p>
        </w:tc>
        <w:tc>
          <w:tcPr>
            <w:tcW w:w="2380" w:type="dxa"/>
            <w:shd w:val="clear" w:color="auto" w:fill="auto"/>
          </w:tcPr>
          <w:p w14:paraId="174BF266" w14:textId="77777777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2F0856E6" w14:textId="4EB1BF13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A7182D">
              <w:rPr>
                <w:rFonts w:cs="Arial"/>
                <w:color w:val="FF0000"/>
              </w:rPr>
              <w:t xml:space="preserve">Solid </w:t>
            </w:r>
            <w:r w:rsidR="00A7182D" w:rsidRPr="00A7182D">
              <w:rPr>
                <w:rFonts w:cs="Arial"/>
                <w:color w:val="FF0000"/>
              </w:rPr>
              <w:t>m</w:t>
            </w:r>
            <w:r w:rsidR="00631B51" w:rsidRPr="00A7182D">
              <w:rPr>
                <w:rFonts w:cs="Arial"/>
                <w:color w:val="FF0000"/>
              </w:rPr>
              <w:t xml:space="preserve">etal </w:t>
            </w:r>
            <w:r w:rsidR="00A7182D" w:rsidRPr="00A7182D">
              <w:rPr>
                <w:rFonts w:cs="Arial"/>
                <w:color w:val="FF0000"/>
              </w:rPr>
              <w:t>s</w:t>
            </w:r>
            <w:r w:rsidRPr="00A7182D">
              <w:rPr>
                <w:rFonts w:cs="Arial"/>
                <w:color w:val="FF0000"/>
              </w:rPr>
              <w:t xml:space="preserve">afety </w:t>
            </w:r>
            <w:r w:rsidR="00A7182D" w:rsidRPr="00A7182D">
              <w:rPr>
                <w:rFonts w:cs="Arial"/>
                <w:color w:val="FF0000"/>
              </w:rPr>
              <w:t>f</w:t>
            </w:r>
            <w:r w:rsidRPr="00A7182D">
              <w:rPr>
                <w:rFonts w:cs="Arial"/>
                <w:color w:val="FF0000"/>
              </w:rPr>
              <w:t>ence</w:t>
            </w:r>
          </w:p>
        </w:tc>
      </w:tr>
    </w:tbl>
    <w:p w14:paraId="2A117956" w14:textId="77777777" w:rsidR="002B0F26" w:rsidRDefault="002B0F26" w:rsidP="003559D3"/>
    <w:sectPr w:rsidR="002B0F26" w:rsidSect="00F03E33">
      <w:headerReference w:type="default" r:id="rId22"/>
      <w:footerReference w:type="defaul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1C98B" w14:textId="77777777" w:rsidR="00A6783E" w:rsidRDefault="00A6783E">
      <w:pPr>
        <w:spacing w:before="0" w:after="0"/>
      </w:pPr>
      <w:r>
        <w:separator/>
      </w:r>
    </w:p>
  </w:endnote>
  <w:endnote w:type="continuationSeparator" w:id="0">
    <w:p w14:paraId="56EF49E1" w14:textId="77777777" w:rsidR="00A6783E" w:rsidRDefault="00A678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0327E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16DB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1DB0E" w14:textId="77777777" w:rsidR="00A6783E" w:rsidRDefault="00A6783E">
      <w:pPr>
        <w:spacing w:before="0" w:after="0"/>
      </w:pPr>
      <w:r>
        <w:separator/>
      </w:r>
    </w:p>
  </w:footnote>
  <w:footnote w:type="continuationSeparator" w:id="0">
    <w:p w14:paraId="05244989" w14:textId="77777777" w:rsidR="00A6783E" w:rsidRDefault="00A6783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3E0122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16DBF">
      <w:rPr>
        <w:b/>
        <w:bCs/>
        <w:sz w:val="28"/>
        <w:szCs w:val="28"/>
      </w:rPr>
      <w:t xml:space="preserve">ding </w:t>
    </w:r>
    <w:r w:rsidR="00B16DBF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proofErr w:type="gramStart"/>
    <w:r w:rsidR="00B16DBF">
      <w:rPr>
        <w:b/>
        <w:bCs/>
        <w:sz w:val="28"/>
        <w:szCs w:val="28"/>
      </w:rPr>
      <w:t>Engineering</w:t>
    </w:r>
    <w:proofErr w:type="gramEnd"/>
  </w:p>
  <w:p w14:paraId="6D5BF42A" w14:textId="5369E4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B16DBF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27FD9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89E"/>
    <w:rsid w:val="00137FBA"/>
    <w:rsid w:val="00152AC3"/>
    <w:rsid w:val="00156AF3"/>
    <w:rsid w:val="00161FC9"/>
    <w:rsid w:val="0017193E"/>
    <w:rsid w:val="0018496A"/>
    <w:rsid w:val="0019491D"/>
    <w:rsid w:val="001F74AD"/>
    <w:rsid w:val="00241D75"/>
    <w:rsid w:val="002662AA"/>
    <w:rsid w:val="0028609A"/>
    <w:rsid w:val="002A3011"/>
    <w:rsid w:val="002B0F26"/>
    <w:rsid w:val="002D07A8"/>
    <w:rsid w:val="002F2C31"/>
    <w:rsid w:val="00322A75"/>
    <w:rsid w:val="003405EA"/>
    <w:rsid w:val="003559D3"/>
    <w:rsid w:val="00395739"/>
    <w:rsid w:val="003A522F"/>
    <w:rsid w:val="003C56CA"/>
    <w:rsid w:val="00404B31"/>
    <w:rsid w:val="0041349F"/>
    <w:rsid w:val="00456E74"/>
    <w:rsid w:val="0047015F"/>
    <w:rsid w:val="00474F67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D7639"/>
    <w:rsid w:val="006135C0"/>
    <w:rsid w:val="00627FD9"/>
    <w:rsid w:val="006302B0"/>
    <w:rsid w:val="00631B51"/>
    <w:rsid w:val="006642FD"/>
    <w:rsid w:val="00665653"/>
    <w:rsid w:val="00674C6F"/>
    <w:rsid w:val="006807B0"/>
    <w:rsid w:val="00691B95"/>
    <w:rsid w:val="006B798A"/>
    <w:rsid w:val="006C0069"/>
    <w:rsid w:val="006D3AA3"/>
    <w:rsid w:val="006D4994"/>
    <w:rsid w:val="006E1028"/>
    <w:rsid w:val="006E19C2"/>
    <w:rsid w:val="006F7BAF"/>
    <w:rsid w:val="007041CA"/>
    <w:rsid w:val="007132E7"/>
    <w:rsid w:val="00754752"/>
    <w:rsid w:val="00762330"/>
    <w:rsid w:val="0079657A"/>
    <w:rsid w:val="00797FA7"/>
    <w:rsid w:val="007E4DA8"/>
    <w:rsid w:val="00841428"/>
    <w:rsid w:val="008A5ED1"/>
    <w:rsid w:val="008B7ABA"/>
    <w:rsid w:val="008C1F1C"/>
    <w:rsid w:val="008C3EB6"/>
    <w:rsid w:val="008D47A6"/>
    <w:rsid w:val="008E1EE0"/>
    <w:rsid w:val="00904E79"/>
    <w:rsid w:val="00936FD5"/>
    <w:rsid w:val="0096148E"/>
    <w:rsid w:val="009975A0"/>
    <w:rsid w:val="009C4651"/>
    <w:rsid w:val="009C5C6E"/>
    <w:rsid w:val="00A109CD"/>
    <w:rsid w:val="00A15B7F"/>
    <w:rsid w:val="00A2454C"/>
    <w:rsid w:val="00A6203E"/>
    <w:rsid w:val="00A6783E"/>
    <w:rsid w:val="00A71360"/>
    <w:rsid w:val="00A7182D"/>
    <w:rsid w:val="00A7553F"/>
    <w:rsid w:val="00A75BC2"/>
    <w:rsid w:val="00A77554"/>
    <w:rsid w:val="00AE245C"/>
    <w:rsid w:val="00B054EC"/>
    <w:rsid w:val="00B16DBF"/>
    <w:rsid w:val="00B26C90"/>
    <w:rsid w:val="00B313D4"/>
    <w:rsid w:val="00B9347A"/>
    <w:rsid w:val="00BC046C"/>
    <w:rsid w:val="00BC236B"/>
    <w:rsid w:val="00BE2C21"/>
    <w:rsid w:val="00BF537E"/>
    <w:rsid w:val="00C01D20"/>
    <w:rsid w:val="00C159EE"/>
    <w:rsid w:val="00C202BF"/>
    <w:rsid w:val="00C32252"/>
    <w:rsid w:val="00C6095B"/>
    <w:rsid w:val="00C63875"/>
    <w:rsid w:val="00C81CD3"/>
    <w:rsid w:val="00C82ED5"/>
    <w:rsid w:val="00C858D7"/>
    <w:rsid w:val="00CB6E30"/>
    <w:rsid w:val="00D073BC"/>
    <w:rsid w:val="00D114D4"/>
    <w:rsid w:val="00D12B86"/>
    <w:rsid w:val="00D56B82"/>
    <w:rsid w:val="00DA2485"/>
    <w:rsid w:val="00DB216E"/>
    <w:rsid w:val="00DC065D"/>
    <w:rsid w:val="00DE0F83"/>
    <w:rsid w:val="00DE29A8"/>
    <w:rsid w:val="00E16DA3"/>
    <w:rsid w:val="00E22E4F"/>
    <w:rsid w:val="00EA1526"/>
    <w:rsid w:val="00EA1BCD"/>
    <w:rsid w:val="00EF68F8"/>
    <w:rsid w:val="00F03E33"/>
    <w:rsid w:val="00F15749"/>
    <w:rsid w:val="00F42A36"/>
    <w:rsid w:val="00F46EEB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7547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54752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2020-08-11T22:47:00Z</dcterms:created>
  <dcterms:modified xsi:type="dcterms:W3CDTF">2021-03-04T14:56:00Z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