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5E5E1C05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0848DF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0848DF">
        <w:rPr>
          <w:color w:val="000000" w:themeColor="text1"/>
          <w:szCs w:val="28"/>
        </w:rPr>
        <w:t>operations</w:t>
      </w:r>
    </w:p>
    <w:p w14:paraId="5269B386" w14:textId="65C8B36E" w:rsidR="00C86044" w:rsidRDefault="00474F67" w:rsidP="00C86044">
      <w:pPr>
        <w:pStyle w:val="Heading1"/>
      </w:pPr>
      <w:r w:rsidRPr="00E040CD">
        <w:t xml:space="preserve">Worksheet </w:t>
      </w:r>
      <w:r w:rsidR="00EC7599">
        <w:t>1</w:t>
      </w:r>
      <w:r w:rsidR="006105D8">
        <w:t>8</w:t>
      </w:r>
      <w:r w:rsidRPr="00E040CD">
        <w:t xml:space="preserve">: </w:t>
      </w:r>
      <w:r w:rsidR="00BC5C50">
        <w:t xml:space="preserve">Modular </w:t>
      </w:r>
      <w:r w:rsidR="009D017F">
        <w:t>p</w:t>
      </w:r>
      <w:r w:rsidR="00BC5C50">
        <w:t>aving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9D017F">
        <w:t>m</w:t>
      </w:r>
      <w:r w:rsidR="00EE543D">
        <w:t>aterials</w:t>
      </w:r>
      <w:r w:rsidR="00DB448F">
        <w:t xml:space="preserve"> </w:t>
      </w:r>
      <w:r w:rsidRPr="00E040CD">
        <w:t>(</w:t>
      </w:r>
      <w:r w:rsidR="009D017F">
        <w:t>l</w:t>
      </w:r>
      <w:r w:rsidR="00BC5C50">
        <w:t>earner</w:t>
      </w:r>
      <w:r w:rsidRPr="00E040CD">
        <w:t>)</w:t>
      </w:r>
    </w:p>
    <w:p w14:paraId="1CE54B43" w14:textId="77777777" w:rsidR="00EC4D83" w:rsidRDefault="005118CE" w:rsidP="00B35632">
      <w:pPr>
        <w:rPr>
          <w:rFonts w:cs="Arial"/>
          <w:szCs w:val="22"/>
        </w:rPr>
      </w:pPr>
      <w:bookmarkStart w:id="3" w:name="_Hlk62638338"/>
      <w:r w:rsidRPr="00EC4D83">
        <w:rPr>
          <w:rFonts w:cs="Arial"/>
          <w:b/>
          <w:bCs/>
          <w:szCs w:val="22"/>
        </w:rPr>
        <w:t>Task 1</w:t>
      </w:r>
      <w:r w:rsidRPr="009D017F">
        <w:rPr>
          <w:rFonts w:cs="Arial"/>
          <w:szCs w:val="22"/>
        </w:rPr>
        <w:t xml:space="preserve"> </w:t>
      </w:r>
    </w:p>
    <w:p w14:paraId="79AE512B" w14:textId="7472F1E5" w:rsidR="001B3AAD" w:rsidRPr="009D017F" w:rsidRDefault="00732861" w:rsidP="00B35632">
      <w:pPr>
        <w:rPr>
          <w:rFonts w:cs="Arial"/>
          <w:szCs w:val="22"/>
        </w:rPr>
      </w:pPr>
      <w:r w:rsidRPr="009D017F">
        <w:rPr>
          <w:rFonts w:cs="Arial"/>
          <w:szCs w:val="22"/>
        </w:rPr>
        <w:t xml:space="preserve">Identify the </w:t>
      </w:r>
      <w:r w:rsidR="00EC4D83">
        <w:rPr>
          <w:rFonts w:cs="Arial"/>
          <w:szCs w:val="22"/>
        </w:rPr>
        <w:t>m</w:t>
      </w:r>
      <w:r w:rsidRPr="009D017F">
        <w:rPr>
          <w:rFonts w:cs="Arial"/>
          <w:szCs w:val="22"/>
        </w:rPr>
        <w:t>aterials that would be used when laying paving</w:t>
      </w:r>
      <w:r w:rsidR="001B3AAD" w:rsidRPr="009D017F">
        <w:rPr>
          <w:rFonts w:cs="Arial"/>
          <w:szCs w:val="22"/>
        </w:rPr>
        <w:t>.</w:t>
      </w:r>
    </w:p>
    <w:p w14:paraId="2B64E69F" w14:textId="6526019B" w:rsidR="00B35632" w:rsidRPr="00EC4D83" w:rsidRDefault="00B35632" w:rsidP="00EC4D83">
      <w:pPr>
        <w:rPr>
          <w:rFonts w:cs="Arial"/>
          <w:bCs/>
          <w:szCs w:val="22"/>
        </w:rPr>
      </w:pPr>
      <w:r w:rsidRPr="00EC4D83">
        <w:rPr>
          <w:rFonts w:cs="Arial"/>
          <w:bCs/>
          <w:szCs w:val="22"/>
        </w:rPr>
        <w:t>Circle your answer</w:t>
      </w:r>
      <w:r w:rsidR="00EC4D83">
        <w:rPr>
          <w:rFonts w:cs="Arial"/>
          <w:bCs/>
          <w:szCs w:val="22"/>
        </w:rPr>
        <w:t>.</w:t>
      </w:r>
    </w:p>
    <w:bookmarkEnd w:id="3"/>
    <w:p w14:paraId="2AD7A23C" w14:textId="77777777" w:rsidR="005118CE" w:rsidRPr="009D017F" w:rsidRDefault="005118CE" w:rsidP="005118CE">
      <w:pPr>
        <w:rPr>
          <w:szCs w:val="22"/>
        </w:rPr>
      </w:pPr>
    </w:p>
    <w:p w14:paraId="2D779FCE" w14:textId="77777777" w:rsidR="005118CE" w:rsidRPr="009D017F" w:rsidRDefault="005118CE" w:rsidP="001E1866">
      <w:pPr>
        <w:pStyle w:val="Normalnumberedlist"/>
      </w:pPr>
      <w:r w:rsidRPr="009D017F">
        <w:t xml:space="preserve">This type of material is used for the bottom layer of the patio or pavement. </w:t>
      </w:r>
    </w:p>
    <w:p w14:paraId="613A6AAA" w14:textId="77777777" w:rsidR="005118CE" w:rsidRDefault="005118CE" w:rsidP="005118CE">
      <w:pPr>
        <w:rPr>
          <w:sz w:val="24"/>
        </w:rPr>
      </w:pPr>
      <w:r>
        <w:rPr>
          <w:noProof/>
          <w:sz w:val="24"/>
          <w:lang w:val="en-US"/>
        </w:rPr>
        <w:drawing>
          <wp:anchor distT="0" distB="0" distL="114300" distR="114300" simplePos="0" relativeHeight="251659264" behindDoc="0" locked="0" layoutInCell="1" allowOverlap="1" wp14:anchorId="3DC4B516" wp14:editId="3E63E183">
            <wp:simplePos x="0" y="0"/>
            <wp:positionH relativeFrom="column">
              <wp:posOffset>228600</wp:posOffset>
            </wp:positionH>
            <wp:positionV relativeFrom="paragraph">
              <wp:posOffset>10160</wp:posOffset>
            </wp:positionV>
            <wp:extent cx="5270500" cy="1024255"/>
            <wp:effectExtent l="0" t="0" r="12700" b="0"/>
            <wp:wrapSquare wrapText="bothSides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AEAE1" w14:textId="77777777" w:rsidR="005118CE" w:rsidRDefault="005118CE" w:rsidP="005118CE">
      <w:pPr>
        <w:rPr>
          <w:sz w:val="24"/>
        </w:rPr>
      </w:pPr>
    </w:p>
    <w:p w14:paraId="38B17B87" w14:textId="77777777" w:rsidR="005118CE" w:rsidRDefault="005118CE" w:rsidP="005118CE">
      <w:pPr>
        <w:rPr>
          <w:sz w:val="24"/>
        </w:rPr>
      </w:pPr>
    </w:p>
    <w:p w14:paraId="0BDCAFF4" w14:textId="77777777" w:rsidR="005118CE" w:rsidRPr="00CA2678" w:rsidRDefault="005118CE" w:rsidP="005118CE">
      <w:pPr>
        <w:rPr>
          <w:sz w:val="24"/>
        </w:rPr>
      </w:pPr>
    </w:p>
    <w:p w14:paraId="2C56E92D" w14:textId="77777777" w:rsidR="005118CE" w:rsidRDefault="005118CE" w:rsidP="005118CE">
      <w:pPr>
        <w:rPr>
          <w:sz w:val="24"/>
        </w:rPr>
      </w:pPr>
    </w:p>
    <w:p w14:paraId="28804915" w14:textId="77777777" w:rsidR="005118CE" w:rsidRPr="00F4372F" w:rsidRDefault="005118CE" w:rsidP="005118CE">
      <w:pPr>
        <w:rPr>
          <w:sz w:val="24"/>
        </w:rPr>
      </w:pPr>
    </w:p>
    <w:p w14:paraId="5C80600D" w14:textId="77777777" w:rsidR="005118CE" w:rsidRPr="009D017F" w:rsidRDefault="005118CE" w:rsidP="001E1866">
      <w:pPr>
        <w:pStyle w:val="Normalnumberedlist"/>
      </w:pPr>
      <w:r w:rsidRPr="009D017F">
        <w:t>This type of material is used for the surface layer of the patio or pavement.</w:t>
      </w:r>
    </w:p>
    <w:p w14:paraId="43F1C01E" w14:textId="77777777" w:rsidR="005118CE" w:rsidRDefault="005118CE" w:rsidP="005118CE">
      <w:pPr>
        <w:rPr>
          <w:sz w:val="24"/>
        </w:rPr>
      </w:pPr>
    </w:p>
    <w:p w14:paraId="2C64203B" w14:textId="77777777" w:rsidR="005118CE" w:rsidRDefault="005118CE" w:rsidP="005118CE">
      <w:pPr>
        <w:rPr>
          <w:sz w:val="24"/>
        </w:rPr>
      </w:pPr>
      <w:r>
        <w:rPr>
          <w:noProof/>
          <w:sz w:val="24"/>
          <w:lang w:val="en-US"/>
        </w:rPr>
        <w:drawing>
          <wp:anchor distT="0" distB="0" distL="114300" distR="114300" simplePos="0" relativeHeight="251662336" behindDoc="0" locked="0" layoutInCell="1" allowOverlap="1" wp14:anchorId="18CF343C" wp14:editId="6013ACE0">
            <wp:simplePos x="0" y="0"/>
            <wp:positionH relativeFrom="column">
              <wp:posOffset>228600</wp:posOffset>
            </wp:positionH>
            <wp:positionV relativeFrom="paragraph">
              <wp:posOffset>52070</wp:posOffset>
            </wp:positionV>
            <wp:extent cx="5270500" cy="1024255"/>
            <wp:effectExtent l="0" t="0" r="12700" b="0"/>
            <wp:wrapSquare wrapText="bothSides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54F67" w14:textId="77777777" w:rsidR="005118CE" w:rsidRDefault="005118CE" w:rsidP="005118CE">
      <w:pPr>
        <w:rPr>
          <w:sz w:val="24"/>
        </w:rPr>
      </w:pPr>
    </w:p>
    <w:p w14:paraId="5033DF56" w14:textId="77777777" w:rsidR="005118CE" w:rsidRDefault="005118CE" w:rsidP="005118CE">
      <w:pPr>
        <w:rPr>
          <w:sz w:val="24"/>
        </w:rPr>
      </w:pPr>
    </w:p>
    <w:p w14:paraId="710BB391" w14:textId="77777777" w:rsidR="005118CE" w:rsidRDefault="005118CE" w:rsidP="005118CE">
      <w:pPr>
        <w:rPr>
          <w:sz w:val="24"/>
        </w:rPr>
      </w:pPr>
    </w:p>
    <w:p w14:paraId="68F4ACE5" w14:textId="77777777" w:rsidR="005118CE" w:rsidRDefault="005118CE" w:rsidP="005118CE">
      <w:pPr>
        <w:rPr>
          <w:sz w:val="24"/>
        </w:rPr>
      </w:pPr>
    </w:p>
    <w:p w14:paraId="0CA51A5E" w14:textId="77777777" w:rsidR="00EC4D83" w:rsidRPr="00F4372F" w:rsidRDefault="00EC4D83" w:rsidP="005118CE">
      <w:pPr>
        <w:rPr>
          <w:sz w:val="24"/>
        </w:rPr>
      </w:pPr>
    </w:p>
    <w:p w14:paraId="6001F204" w14:textId="77777777" w:rsidR="005118CE" w:rsidRPr="009D017F" w:rsidRDefault="005118CE" w:rsidP="001E1866">
      <w:pPr>
        <w:pStyle w:val="Normalnumberedlist"/>
      </w:pPr>
      <w:r w:rsidRPr="009D017F">
        <w:t>This type of material is known as the bedding layer.</w:t>
      </w:r>
    </w:p>
    <w:p w14:paraId="45AE7E1C" w14:textId="77777777" w:rsidR="005118CE" w:rsidRDefault="005118CE" w:rsidP="005118CE">
      <w:pPr>
        <w:rPr>
          <w:sz w:val="24"/>
        </w:rPr>
      </w:pPr>
    </w:p>
    <w:p w14:paraId="5228DF46" w14:textId="77777777" w:rsidR="005118CE" w:rsidRDefault="005118CE" w:rsidP="005118CE">
      <w:pPr>
        <w:rPr>
          <w:sz w:val="24"/>
        </w:rPr>
      </w:pPr>
      <w:r>
        <w:rPr>
          <w:noProof/>
          <w:sz w:val="24"/>
          <w:lang w:val="en-US"/>
        </w:rPr>
        <w:drawing>
          <wp:anchor distT="0" distB="0" distL="114300" distR="114300" simplePos="0" relativeHeight="251661312" behindDoc="0" locked="0" layoutInCell="1" allowOverlap="1" wp14:anchorId="6DDBE75D" wp14:editId="2847BA65">
            <wp:simplePos x="0" y="0"/>
            <wp:positionH relativeFrom="column">
              <wp:posOffset>228600</wp:posOffset>
            </wp:positionH>
            <wp:positionV relativeFrom="paragraph">
              <wp:posOffset>10160</wp:posOffset>
            </wp:positionV>
            <wp:extent cx="5270500" cy="1024255"/>
            <wp:effectExtent l="0" t="0" r="12700" b="0"/>
            <wp:wrapSquare wrapText="bothSides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0A57E0" w14:textId="77777777" w:rsidR="005118CE" w:rsidRDefault="005118CE" w:rsidP="005118CE">
      <w:pPr>
        <w:rPr>
          <w:sz w:val="24"/>
        </w:rPr>
      </w:pPr>
    </w:p>
    <w:p w14:paraId="78D9DEE0" w14:textId="77777777" w:rsidR="005118CE" w:rsidRDefault="005118CE" w:rsidP="005118CE">
      <w:pPr>
        <w:rPr>
          <w:sz w:val="24"/>
        </w:rPr>
      </w:pPr>
    </w:p>
    <w:p w14:paraId="5948218C" w14:textId="77777777" w:rsidR="005118CE" w:rsidRDefault="005118CE" w:rsidP="005118CE">
      <w:pPr>
        <w:rPr>
          <w:sz w:val="24"/>
        </w:rPr>
      </w:pPr>
    </w:p>
    <w:p w14:paraId="3F3BE089" w14:textId="77777777" w:rsidR="005118CE" w:rsidRPr="00CA2678" w:rsidRDefault="005118CE" w:rsidP="005118CE">
      <w:pPr>
        <w:rPr>
          <w:sz w:val="24"/>
        </w:rPr>
      </w:pPr>
    </w:p>
    <w:p w14:paraId="7721B817" w14:textId="77777777" w:rsidR="005118CE" w:rsidRPr="009D017F" w:rsidRDefault="005118CE" w:rsidP="005118CE">
      <w:pPr>
        <w:rPr>
          <w:szCs w:val="22"/>
        </w:rPr>
      </w:pPr>
    </w:p>
    <w:p w14:paraId="63A03FC4" w14:textId="77777777" w:rsidR="005118CE" w:rsidRPr="009D017F" w:rsidRDefault="005118CE" w:rsidP="001E1866">
      <w:pPr>
        <w:pStyle w:val="Normalnumberedlist"/>
      </w:pPr>
      <w:r w:rsidRPr="009D017F">
        <w:t>This type of material is used for binding materials together in mortar or concrete.</w:t>
      </w:r>
    </w:p>
    <w:p w14:paraId="15BB3452" w14:textId="77777777" w:rsidR="005118CE" w:rsidRPr="00CA0DA2" w:rsidRDefault="005118CE" w:rsidP="005118CE">
      <w:pPr>
        <w:ind w:left="360"/>
        <w:rPr>
          <w:sz w:val="24"/>
        </w:rPr>
      </w:pPr>
      <w:r>
        <w:rPr>
          <w:noProof/>
          <w:sz w:val="24"/>
          <w:lang w:val="en-US"/>
        </w:rPr>
        <w:drawing>
          <wp:anchor distT="0" distB="0" distL="114300" distR="114300" simplePos="0" relativeHeight="251660288" behindDoc="0" locked="0" layoutInCell="1" allowOverlap="1" wp14:anchorId="62C685D6" wp14:editId="75095814">
            <wp:simplePos x="0" y="0"/>
            <wp:positionH relativeFrom="column">
              <wp:posOffset>228600</wp:posOffset>
            </wp:positionH>
            <wp:positionV relativeFrom="paragraph">
              <wp:posOffset>13970</wp:posOffset>
            </wp:positionV>
            <wp:extent cx="5270500" cy="1024255"/>
            <wp:effectExtent l="0" t="0" r="1270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D2F9C4" w14:textId="77777777" w:rsidR="005118CE" w:rsidRDefault="005118CE" w:rsidP="005118CE"/>
    <w:p w14:paraId="34BB8D74" w14:textId="6ADCEA72" w:rsidR="00B35632" w:rsidRDefault="00B35632" w:rsidP="00B35632">
      <w:pPr>
        <w:rPr>
          <w:rFonts w:cs="Arial"/>
          <w:b/>
          <w:sz w:val="24"/>
        </w:rPr>
      </w:pPr>
    </w:p>
    <w:p w14:paraId="381B197E" w14:textId="02ADB6D7" w:rsidR="005118CE" w:rsidRDefault="005118CE" w:rsidP="00B35632">
      <w:pPr>
        <w:rPr>
          <w:rFonts w:cs="Arial"/>
          <w:b/>
          <w:sz w:val="24"/>
        </w:rPr>
      </w:pPr>
    </w:p>
    <w:p w14:paraId="5D4C1532" w14:textId="4AD5F6C2" w:rsidR="005118CE" w:rsidRDefault="005118CE" w:rsidP="00B35632">
      <w:pPr>
        <w:rPr>
          <w:rFonts w:cs="Arial"/>
          <w:b/>
          <w:sz w:val="24"/>
        </w:rPr>
      </w:pPr>
    </w:p>
    <w:p w14:paraId="0D6847EC" w14:textId="749BDB3C" w:rsidR="005118CE" w:rsidRPr="00EC4D83" w:rsidRDefault="005118CE" w:rsidP="00B35632">
      <w:pPr>
        <w:rPr>
          <w:rFonts w:cs="Arial"/>
          <w:bCs/>
          <w:szCs w:val="22"/>
        </w:rPr>
      </w:pPr>
    </w:p>
    <w:p w14:paraId="7277997F" w14:textId="7148800A" w:rsidR="008A4815" w:rsidRDefault="005118CE" w:rsidP="00B35632">
      <w:pPr>
        <w:rPr>
          <w:rFonts w:cs="Arial"/>
          <w:b/>
          <w:szCs w:val="22"/>
        </w:rPr>
      </w:pPr>
      <w:r w:rsidRPr="009D017F">
        <w:rPr>
          <w:rFonts w:cs="Arial"/>
          <w:b/>
          <w:szCs w:val="22"/>
        </w:rPr>
        <w:lastRenderedPageBreak/>
        <w:t>Task 2</w:t>
      </w:r>
    </w:p>
    <w:p w14:paraId="3EE785E4" w14:textId="52F3EA7D" w:rsidR="005118CE" w:rsidRPr="009D017F" w:rsidRDefault="00B3510E" w:rsidP="00B35632">
      <w:pPr>
        <w:rPr>
          <w:rFonts w:cs="Arial"/>
          <w:b/>
          <w:szCs w:val="22"/>
        </w:rPr>
      </w:pPr>
      <w:r w:rsidRPr="009D017F">
        <w:rPr>
          <w:rFonts w:cs="Arial"/>
          <w:bCs/>
          <w:szCs w:val="22"/>
        </w:rPr>
        <w:t>Answer the questions below</w:t>
      </w:r>
      <w:r w:rsidR="00EC4D83">
        <w:rPr>
          <w:rFonts w:cs="Arial"/>
          <w:bCs/>
          <w:szCs w:val="22"/>
        </w:rPr>
        <w:t>.</w:t>
      </w:r>
    </w:p>
    <w:p w14:paraId="6CFCE041" w14:textId="3C3408C3" w:rsidR="00713ED3" w:rsidRDefault="00713ED3" w:rsidP="00B35632">
      <w:pPr>
        <w:rPr>
          <w:rFonts w:cs="Arial"/>
          <w:b/>
          <w:sz w:val="24"/>
        </w:rPr>
      </w:pPr>
    </w:p>
    <w:p w14:paraId="5D6DC76F" w14:textId="77777777" w:rsidR="00713ED3" w:rsidRPr="00F4372F" w:rsidRDefault="00713ED3" w:rsidP="00713ED3">
      <w:pPr>
        <w:rPr>
          <w:sz w:val="24"/>
        </w:rPr>
      </w:pPr>
    </w:p>
    <w:p w14:paraId="5788E37C" w14:textId="33139705" w:rsidR="00713ED3" w:rsidRDefault="00713ED3" w:rsidP="001E1866">
      <w:pPr>
        <w:pStyle w:val="Normalnumberedlist"/>
        <w:numPr>
          <w:ilvl w:val="0"/>
          <w:numId w:val="39"/>
        </w:numPr>
        <w:rPr>
          <w:sz w:val="24"/>
        </w:rPr>
      </w:pPr>
      <w:r w:rsidRPr="009D017F">
        <w:t xml:space="preserve">This type of material is used for the surface layer of a </w:t>
      </w:r>
      <w:r w:rsidR="00B3510E" w:rsidRPr="009D017F">
        <w:t>path</w:t>
      </w:r>
      <w:r w:rsidR="00B3510E">
        <w:rPr>
          <w:sz w:val="24"/>
        </w:rPr>
        <w:t>.</w:t>
      </w:r>
    </w:p>
    <w:p w14:paraId="398BF70C" w14:textId="77777777" w:rsidR="00713ED3" w:rsidRDefault="00713ED3" w:rsidP="00713ED3">
      <w:pPr>
        <w:pStyle w:val="ListParagraph"/>
        <w:rPr>
          <w:sz w:val="24"/>
        </w:rPr>
      </w:pPr>
    </w:p>
    <w:p w14:paraId="65BE5C10" w14:textId="532938E4" w:rsidR="00713ED3" w:rsidRDefault="00713ED3" w:rsidP="00713ED3">
      <w:pPr>
        <w:rPr>
          <w:sz w:val="24"/>
        </w:rPr>
      </w:pPr>
    </w:p>
    <w:p w14:paraId="6F78521A" w14:textId="77777777" w:rsidR="009D017F" w:rsidRPr="00B5617E" w:rsidRDefault="009D017F" w:rsidP="00713ED3">
      <w:pPr>
        <w:rPr>
          <w:sz w:val="24"/>
        </w:rPr>
      </w:pPr>
    </w:p>
    <w:p w14:paraId="52DECF77" w14:textId="77777777" w:rsidR="00713ED3" w:rsidRDefault="00713ED3" w:rsidP="00713ED3">
      <w:pPr>
        <w:pStyle w:val="ListParagraph"/>
        <w:rPr>
          <w:sz w:val="24"/>
        </w:rPr>
      </w:pPr>
    </w:p>
    <w:p w14:paraId="48C9F986" w14:textId="6524ACE5" w:rsidR="00713ED3" w:rsidRPr="001E1866" w:rsidRDefault="00713ED3" w:rsidP="001E1866">
      <w:pPr>
        <w:pStyle w:val="ListParagraph"/>
        <w:numPr>
          <w:ilvl w:val="0"/>
          <w:numId w:val="39"/>
        </w:numPr>
        <w:rPr>
          <w:szCs w:val="22"/>
        </w:rPr>
      </w:pPr>
      <w:r w:rsidRPr="001E1866">
        <w:rPr>
          <w:szCs w:val="22"/>
        </w:rPr>
        <w:t xml:space="preserve">What type of materials can </w:t>
      </w:r>
      <w:r w:rsidR="009D017F" w:rsidRPr="001E1866">
        <w:rPr>
          <w:szCs w:val="22"/>
        </w:rPr>
        <w:t>b</w:t>
      </w:r>
      <w:r w:rsidRPr="001E1866">
        <w:rPr>
          <w:szCs w:val="22"/>
        </w:rPr>
        <w:t xml:space="preserve">lock </w:t>
      </w:r>
      <w:r w:rsidR="009D017F" w:rsidRPr="001E1866">
        <w:rPr>
          <w:szCs w:val="22"/>
        </w:rPr>
        <w:t>p</w:t>
      </w:r>
      <w:r w:rsidRPr="001E1866">
        <w:rPr>
          <w:szCs w:val="22"/>
        </w:rPr>
        <w:t>aving be made from?</w:t>
      </w:r>
    </w:p>
    <w:p w14:paraId="077655BC" w14:textId="77777777" w:rsidR="00713ED3" w:rsidRPr="009D017F" w:rsidRDefault="00713ED3" w:rsidP="00713ED3">
      <w:pPr>
        <w:pStyle w:val="ListParagraph"/>
        <w:rPr>
          <w:szCs w:val="22"/>
        </w:rPr>
      </w:pPr>
    </w:p>
    <w:p w14:paraId="2FE0C56B" w14:textId="6F1ED87C" w:rsidR="00713ED3" w:rsidRDefault="00713ED3" w:rsidP="00713ED3">
      <w:pPr>
        <w:pStyle w:val="ListParagraph"/>
        <w:rPr>
          <w:szCs w:val="22"/>
        </w:rPr>
      </w:pPr>
    </w:p>
    <w:p w14:paraId="0D641293" w14:textId="77777777" w:rsidR="009D017F" w:rsidRPr="009D017F" w:rsidRDefault="009D017F" w:rsidP="00713ED3">
      <w:pPr>
        <w:pStyle w:val="ListParagraph"/>
        <w:rPr>
          <w:szCs w:val="22"/>
        </w:rPr>
      </w:pPr>
    </w:p>
    <w:p w14:paraId="5D026FE3" w14:textId="77777777" w:rsidR="00713ED3" w:rsidRPr="009D017F" w:rsidRDefault="00713ED3" w:rsidP="00713ED3">
      <w:pPr>
        <w:pStyle w:val="ListParagraph"/>
        <w:rPr>
          <w:szCs w:val="22"/>
        </w:rPr>
      </w:pPr>
    </w:p>
    <w:p w14:paraId="418B4563" w14:textId="77777777" w:rsidR="00713ED3" w:rsidRPr="009D017F" w:rsidRDefault="00713ED3" w:rsidP="00713ED3">
      <w:pPr>
        <w:pStyle w:val="ListParagraph"/>
        <w:rPr>
          <w:szCs w:val="22"/>
        </w:rPr>
      </w:pPr>
    </w:p>
    <w:p w14:paraId="16F1AC5A" w14:textId="6B63E8B5" w:rsidR="00713ED3" w:rsidRPr="001E1866" w:rsidRDefault="00713ED3" w:rsidP="001E1866">
      <w:pPr>
        <w:pStyle w:val="ListParagraph"/>
        <w:numPr>
          <w:ilvl w:val="0"/>
          <w:numId w:val="39"/>
        </w:numPr>
        <w:rPr>
          <w:szCs w:val="22"/>
        </w:rPr>
      </w:pPr>
      <w:r w:rsidRPr="001E1866">
        <w:rPr>
          <w:szCs w:val="22"/>
        </w:rPr>
        <w:t>This material can be recycled from demolished buildings or concrete.</w:t>
      </w:r>
    </w:p>
    <w:p w14:paraId="506DB3D0" w14:textId="77777777" w:rsidR="00713ED3" w:rsidRPr="009D017F" w:rsidRDefault="00713ED3" w:rsidP="00713ED3">
      <w:pPr>
        <w:rPr>
          <w:szCs w:val="22"/>
        </w:rPr>
      </w:pPr>
    </w:p>
    <w:p w14:paraId="34EF6845" w14:textId="32A75B96" w:rsidR="00713ED3" w:rsidRDefault="00713ED3" w:rsidP="00713ED3">
      <w:pPr>
        <w:rPr>
          <w:szCs w:val="22"/>
        </w:rPr>
      </w:pPr>
    </w:p>
    <w:p w14:paraId="59716AE6" w14:textId="77777777" w:rsidR="009D017F" w:rsidRPr="009D017F" w:rsidRDefault="009D017F" w:rsidP="00713ED3">
      <w:pPr>
        <w:rPr>
          <w:szCs w:val="22"/>
        </w:rPr>
      </w:pPr>
    </w:p>
    <w:p w14:paraId="5F7FED24" w14:textId="77777777" w:rsidR="00713ED3" w:rsidRPr="009D017F" w:rsidRDefault="00713ED3" w:rsidP="00713ED3">
      <w:pPr>
        <w:rPr>
          <w:szCs w:val="22"/>
        </w:rPr>
      </w:pPr>
    </w:p>
    <w:p w14:paraId="49B96242" w14:textId="66FC9E78" w:rsidR="00713ED3" w:rsidRPr="001E1866" w:rsidRDefault="00713ED3" w:rsidP="001E1866">
      <w:pPr>
        <w:pStyle w:val="ListParagraph"/>
        <w:numPr>
          <w:ilvl w:val="0"/>
          <w:numId w:val="39"/>
        </w:numPr>
        <w:rPr>
          <w:szCs w:val="22"/>
        </w:rPr>
      </w:pPr>
      <w:r w:rsidRPr="001E1866">
        <w:rPr>
          <w:szCs w:val="22"/>
        </w:rPr>
        <w:t>This type of material is what fills the joints in the block paving.</w:t>
      </w:r>
    </w:p>
    <w:p w14:paraId="67FB5232" w14:textId="77777777" w:rsidR="00713ED3" w:rsidRPr="009D017F" w:rsidRDefault="00713ED3" w:rsidP="00713ED3">
      <w:pPr>
        <w:rPr>
          <w:szCs w:val="22"/>
        </w:rPr>
      </w:pPr>
    </w:p>
    <w:p w14:paraId="554FC72C" w14:textId="123CF243" w:rsidR="00713ED3" w:rsidRDefault="00713ED3" w:rsidP="00713ED3">
      <w:pPr>
        <w:rPr>
          <w:szCs w:val="22"/>
        </w:rPr>
      </w:pPr>
    </w:p>
    <w:p w14:paraId="4726B2D4" w14:textId="77777777" w:rsidR="009D017F" w:rsidRPr="009D017F" w:rsidRDefault="009D017F" w:rsidP="00713ED3">
      <w:pPr>
        <w:rPr>
          <w:szCs w:val="22"/>
        </w:rPr>
      </w:pPr>
    </w:p>
    <w:p w14:paraId="7098BB79" w14:textId="77777777" w:rsidR="00713ED3" w:rsidRPr="009D017F" w:rsidRDefault="00713ED3" w:rsidP="00713ED3">
      <w:pPr>
        <w:rPr>
          <w:szCs w:val="22"/>
        </w:rPr>
      </w:pPr>
    </w:p>
    <w:p w14:paraId="2E5CFEA7" w14:textId="02DFF1DD" w:rsidR="00713ED3" w:rsidRPr="001E1866" w:rsidRDefault="001E1866" w:rsidP="001E1866">
      <w:pPr>
        <w:pStyle w:val="Normalnumberedlist"/>
      </w:pPr>
      <w:r>
        <w:t xml:space="preserve"> </w:t>
      </w:r>
      <w:r w:rsidR="00713ED3" w:rsidRPr="001E1866">
        <w:t>This type of material is used for the bedding layer</w:t>
      </w:r>
      <w:r w:rsidR="00AC74AC" w:rsidRPr="001E1866">
        <w:t>.</w:t>
      </w:r>
    </w:p>
    <w:p w14:paraId="40A22383" w14:textId="77777777" w:rsidR="00713ED3" w:rsidRPr="009D017F" w:rsidRDefault="00713ED3" w:rsidP="00713ED3">
      <w:pPr>
        <w:rPr>
          <w:szCs w:val="22"/>
        </w:rPr>
      </w:pPr>
    </w:p>
    <w:p w14:paraId="27392013" w14:textId="6717AC61" w:rsidR="00713ED3" w:rsidRDefault="00713ED3" w:rsidP="00713ED3">
      <w:pPr>
        <w:rPr>
          <w:szCs w:val="22"/>
        </w:rPr>
      </w:pPr>
    </w:p>
    <w:p w14:paraId="0A3324CE" w14:textId="77777777" w:rsidR="009D017F" w:rsidRPr="009D017F" w:rsidRDefault="009D017F" w:rsidP="00713ED3">
      <w:pPr>
        <w:rPr>
          <w:szCs w:val="22"/>
        </w:rPr>
      </w:pPr>
    </w:p>
    <w:p w14:paraId="55903751" w14:textId="77777777" w:rsidR="00713ED3" w:rsidRPr="009D017F" w:rsidRDefault="00713ED3" w:rsidP="00713ED3">
      <w:pPr>
        <w:rPr>
          <w:szCs w:val="22"/>
        </w:rPr>
      </w:pPr>
    </w:p>
    <w:p w14:paraId="18A70408" w14:textId="77777777" w:rsidR="00713ED3" w:rsidRPr="009D017F" w:rsidRDefault="00713ED3" w:rsidP="00713ED3">
      <w:pPr>
        <w:rPr>
          <w:szCs w:val="22"/>
        </w:rPr>
      </w:pPr>
    </w:p>
    <w:p w14:paraId="5A526612" w14:textId="77777777" w:rsidR="00713ED3" w:rsidRPr="009D017F" w:rsidRDefault="00713ED3" w:rsidP="00713ED3">
      <w:pPr>
        <w:rPr>
          <w:szCs w:val="22"/>
        </w:rPr>
      </w:pPr>
    </w:p>
    <w:p w14:paraId="26229F1A" w14:textId="77777777" w:rsidR="00713ED3" w:rsidRPr="009D017F" w:rsidRDefault="00713ED3" w:rsidP="001E1866">
      <w:pPr>
        <w:pStyle w:val="Normalnumberedlist"/>
        <w:rPr>
          <w:szCs w:val="22"/>
        </w:rPr>
      </w:pPr>
      <w:r w:rsidRPr="009D017F">
        <w:rPr>
          <w:szCs w:val="22"/>
        </w:rPr>
        <w:t xml:space="preserve">This type of material is used for the bottom layer of a block-paved area. </w:t>
      </w:r>
    </w:p>
    <w:p w14:paraId="193E64C4" w14:textId="77777777" w:rsidR="00713ED3" w:rsidRPr="009D017F" w:rsidRDefault="00713ED3" w:rsidP="00713ED3">
      <w:pPr>
        <w:ind w:left="360"/>
        <w:rPr>
          <w:szCs w:val="22"/>
        </w:rPr>
      </w:pPr>
    </w:p>
    <w:p w14:paraId="2024A92F" w14:textId="7C0FFD38" w:rsidR="00A54C19" w:rsidRDefault="00A54C19" w:rsidP="00B35632">
      <w:pPr>
        <w:rPr>
          <w:szCs w:val="22"/>
        </w:rPr>
      </w:pPr>
    </w:p>
    <w:p w14:paraId="0C7257BD" w14:textId="77777777" w:rsidR="009D017F" w:rsidRPr="00AC74AC" w:rsidRDefault="009D017F" w:rsidP="00B35632">
      <w:pPr>
        <w:rPr>
          <w:rFonts w:cs="Arial"/>
          <w:bCs/>
          <w:szCs w:val="22"/>
        </w:rPr>
      </w:pPr>
    </w:p>
    <w:p w14:paraId="43B68DE7" w14:textId="4D6EBCF8" w:rsidR="00A54C19" w:rsidRPr="00AC74AC" w:rsidRDefault="00A54C19" w:rsidP="00B35632">
      <w:pPr>
        <w:rPr>
          <w:rFonts w:cs="Arial"/>
          <w:bCs/>
          <w:szCs w:val="22"/>
        </w:rPr>
      </w:pPr>
    </w:p>
    <w:p w14:paraId="2C545F12" w14:textId="3BCFFB5F" w:rsidR="00A54C19" w:rsidRPr="00AC74AC" w:rsidRDefault="00A54C19" w:rsidP="00B35632">
      <w:pPr>
        <w:rPr>
          <w:rFonts w:cs="Arial"/>
          <w:bCs/>
          <w:szCs w:val="22"/>
        </w:rPr>
      </w:pPr>
    </w:p>
    <w:p w14:paraId="34EB5071" w14:textId="4279CC3A" w:rsidR="00A54C19" w:rsidRPr="00AC74AC" w:rsidRDefault="00A54C19" w:rsidP="00B35632">
      <w:pPr>
        <w:rPr>
          <w:rFonts w:cs="Arial"/>
          <w:bCs/>
          <w:szCs w:val="22"/>
        </w:rPr>
      </w:pPr>
    </w:p>
    <w:p w14:paraId="559CAA5B" w14:textId="7640445D" w:rsidR="00A54C19" w:rsidRPr="00AC74AC" w:rsidRDefault="00A54C19" w:rsidP="00B35632">
      <w:pPr>
        <w:rPr>
          <w:rFonts w:cs="Arial"/>
          <w:bCs/>
          <w:szCs w:val="22"/>
        </w:rPr>
      </w:pPr>
    </w:p>
    <w:p w14:paraId="66E9E4C3" w14:textId="200A0CD7" w:rsidR="00A54C19" w:rsidRPr="00AC74AC" w:rsidRDefault="00A54C19" w:rsidP="00B35632">
      <w:pPr>
        <w:rPr>
          <w:rFonts w:cs="Arial"/>
          <w:bCs/>
          <w:szCs w:val="22"/>
        </w:rPr>
      </w:pPr>
    </w:p>
    <w:p w14:paraId="3C9B5837" w14:textId="77777777" w:rsidR="00AC74AC" w:rsidRPr="00AC74AC" w:rsidRDefault="00AC74AC" w:rsidP="00B35632">
      <w:pPr>
        <w:rPr>
          <w:rFonts w:cs="Arial"/>
          <w:bCs/>
          <w:szCs w:val="22"/>
        </w:rPr>
      </w:pPr>
    </w:p>
    <w:p w14:paraId="7871A892" w14:textId="01D39598" w:rsidR="009D017F" w:rsidRDefault="00A54C19" w:rsidP="00B35632">
      <w:pPr>
        <w:rPr>
          <w:rFonts w:cs="Arial"/>
          <w:b/>
          <w:szCs w:val="22"/>
        </w:rPr>
      </w:pPr>
      <w:r w:rsidRPr="009D017F">
        <w:rPr>
          <w:rFonts w:cs="Arial"/>
          <w:b/>
          <w:szCs w:val="22"/>
        </w:rPr>
        <w:t>Task 3</w:t>
      </w:r>
    </w:p>
    <w:p w14:paraId="53D63C0C" w14:textId="6FBD39C1" w:rsidR="00A54C19" w:rsidRPr="009D017F" w:rsidRDefault="005975C9" w:rsidP="00B35632">
      <w:pPr>
        <w:rPr>
          <w:rFonts w:cs="Arial"/>
          <w:b/>
          <w:sz w:val="24"/>
        </w:rPr>
      </w:pPr>
      <w:r w:rsidRPr="009D017F">
        <w:rPr>
          <w:rFonts w:cs="Arial"/>
          <w:bCs/>
          <w:szCs w:val="22"/>
        </w:rPr>
        <w:t xml:space="preserve">Identify </w:t>
      </w:r>
      <w:r w:rsidR="00AC74AC">
        <w:rPr>
          <w:rFonts w:cs="Arial"/>
          <w:bCs/>
          <w:szCs w:val="22"/>
        </w:rPr>
        <w:t>each</w:t>
      </w:r>
      <w:r w:rsidRPr="009D017F">
        <w:rPr>
          <w:rFonts w:cs="Arial"/>
          <w:bCs/>
          <w:szCs w:val="22"/>
        </w:rPr>
        <w:t xml:space="preserve"> material from the clue</w:t>
      </w:r>
      <w:r w:rsidR="0081672E">
        <w:rPr>
          <w:rFonts w:cs="Arial"/>
          <w:bCs/>
          <w:szCs w:val="22"/>
        </w:rPr>
        <w:t>s</w:t>
      </w:r>
      <w:r w:rsidR="009D017F">
        <w:rPr>
          <w:rFonts w:cs="Arial"/>
          <w:bCs/>
          <w:szCs w:val="22"/>
        </w:rPr>
        <w:t xml:space="preserve"> and write </w:t>
      </w:r>
      <w:r w:rsidR="00F81B2E">
        <w:rPr>
          <w:rFonts w:cs="Arial"/>
          <w:bCs/>
          <w:szCs w:val="22"/>
        </w:rPr>
        <w:t>the name</w:t>
      </w:r>
      <w:r w:rsidR="009D017F">
        <w:rPr>
          <w:rFonts w:cs="Arial"/>
          <w:bCs/>
          <w:szCs w:val="22"/>
        </w:rPr>
        <w:t xml:space="preserve"> in the table</w:t>
      </w:r>
      <w:r w:rsidR="009D017F" w:rsidRPr="009235AC">
        <w:rPr>
          <w:rFonts w:cs="Arial"/>
          <w:bCs/>
          <w:sz w:val="24"/>
        </w:rPr>
        <w:t>.</w:t>
      </w:r>
      <w:r w:rsidRPr="009D017F">
        <w:rPr>
          <w:rFonts w:cs="Arial"/>
          <w:b/>
          <w:sz w:val="24"/>
        </w:rPr>
        <w:t xml:space="preserve"> </w:t>
      </w:r>
    </w:p>
    <w:p w14:paraId="21B0CBBE" w14:textId="168504AE" w:rsidR="00DD735C" w:rsidRDefault="00DD735C" w:rsidP="00B35632">
      <w:pPr>
        <w:rPr>
          <w:rFonts w:cs="Arial"/>
          <w:b/>
          <w:sz w:val="24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6516"/>
        <w:gridCol w:w="2992"/>
      </w:tblGrid>
      <w:tr w:rsidR="002225B8" w14:paraId="7ABB428B" w14:textId="77777777" w:rsidTr="000B28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3EF71FF" w14:textId="1072D310" w:rsidR="002225B8" w:rsidRDefault="002225B8" w:rsidP="000B2833">
            <w:pPr>
              <w:jc w:val="center"/>
              <w:rPr>
                <w:rFonts w:cs="Arial"/>
                <w:b w:val="0"/>
                <w:sz w:val="24"/>
              </w:rPr>
            </w:pPr>
            <w:r>
              <w:rPr>
                <w:rFonts w:cs="Arial"/>
                <w:b w:val="0"/>
                <w:sz w:val="24"/>
              </w:rPr>
              <w:t xml:space="preserve">Material </w:t>
            </w:r>
            <w:r w:rsidR="009D017F">
              <w:rPr>
                <w:rFonts w:cs="Arial"/>
                <w:b w:val="0"/>
                <w:sz w:val="24"/>
              </w:rPr>
              <w:t>c</w:t>
            </w:r>
            <w:r>
              <w:rPr>
                <w:rFonts w:cs="Arial"/>
                <w:b w:val="0"/>
                <w:sz w:val="24"/>
              </w:rPr>
              <w:t>lues</w:t>
            </w:r>
          </w:p>
        </w:tc>
        <w:tc>
          <w:tcPr>
            <w:tcW w:w="29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3F50B31" w14:textId="4D6BE3B2" w:rsidR="002225B8" w:rsidRDefault="002225B8" w:rsidP="000B28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</w:rPr>
            </w:pPr>
            <w:r>
              <w:rPr>
                <w:rFonts w:cs="Arial"/>
                <w:b w:val="0"/>
                <w:sz w:val="24"/>
              </w:rPr>
              <w:t>Material</w:t>
            </w:r>
            <w:r w:rsidR="000B2833">
              <w:rPr>
                <w:rFonts w:cs="Arial"/>
                <w:b w:val="0"/>
                <w:sz w:val="24"/>
              </w:rPr>
              <w:t xml:space="preserve"> </w:t>
            </w:r>
            <w:r w:rsidR="009D017F">
              <w:rPr>
                <w:rFonts w:cs="Arial"/>
                <w:b w:val="0"/>
                <w:sz w:val="24"/>
              </w:rPr>
              <w:t>n</w:t>
            </w:r>
            <w:r w:rsidR="000B2833">
              <w:rPr>
                <w:rFonts w:cs="Arial"/>
                <w:b w:val="0"/>
                <w:sz w:val="24"/>
              </w:rPr>
              <w:t>ame</w:t>
            </w:r>
          </w:p>
        </w:tc>
      </w:tr>
      <w:tr w:rsidR="000B2833" w14:paraId="55430F36" w14:textId="77777777" w:rsidTr="009D0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773DF6C1" w14:textId="6FCDEA66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This material has ma</w:t>
            </w:r>
            <w:r w:rsidR="0081672E">
              <w:rPr>
                <w:b w:val="0"/>
                <w:bCs w:val="0"/>
                <w:szCs w:val="22"/>
              </w:rPr>
              <w:t>n</w:t>
            </w:r>
            <w:r w:rsidRPr="009D017F">
              <w:rPr>
                <w:b w:val="0"/>
                <w:bCs w:val="0"/>
                <w:szCs w:val="22"/>
              </w:rPr>
              <w:t>y uses</w:t>
            </w:r>
            <w:r w:rsidR="009D017F">
              <w:rPr>
                <w:b w:val="0"/>
                <w:bCs w:val="0"/>
                <w:szCs w:val="22"/>
              </w:rPr>
              <w:t>.</w:t>
            </w:r>
          </w:p>
          <w:p w14:paraId="1F304BAB" w14:textId="76B1BACE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It can come in different sizes and colours but not the yellow or building kind</w:t>
            </w:r>
            <w:r w:rsidR="009D017F">
              <w:rPr>
                <w:b w:val="0"/>
                <w:bCs w:val="0"/>
                <w:szCs w:val="22"/>
              </w:rPr>
              <w:t>.</w:t>
            </w:r>
          </w:p>
          <w:p w14:paraId="1AD394D9" w14:textId="4D622ED9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 xml:space="preserve">Its particle size ranges from 5mm </w:t>
            </w:r>
            <w:r w:rsidR="004F2A4F">
              <w:rPr>
                <w:b w:val="0"/>
                <w:bCs w:val="0"/>
                <w:szCs w:val="22"/>
              </w:rPr>
              <w:t>to</w:t>
            </w:r>
            <w:r w:rsidRPr="009D017F">
              <w:rPr>
                <w:b w:val="0"/>
                <w:bCs w:val="0"/>
                <w:szCs w:val="22"/>
              </w:rPr>
              <w:t xml:space="preserve"> dust</w:t>
            </w:r>
            <w:r w:rsidR="009D017F">
              <w:rPr>
                <w:b w:val="0"/>
                <w:bCs w:val="0"/>
                <w:szCs w:val="22"/>
              </w:rPr>
              <w:t>.</w:t>
            </w:r>
          </w:p>
          <w:p w14:paraId="0955928B" w14:textId="38174528" w:rsidR="000B2833" w:rsidRPr="009D017F" w:rsidRDefault="000B2833" w:rsidP="000B2833">
            <w:pPr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Can cause silicosis if inhaled</w:t>
            </w:r>
            <w:r w:rsidR="009D017F">
              <w:rPr>
                <w:b w:val="0"/>
                <w:bCs w:val="0"/>
                <w:szCs w:val="22"/>
              </w:rPr>
              <w:t>.</w:t>
            </w:r>
          </w:p>
          <w:p w14:paraId="7CF4D656" w14:textId="11190EB3" w:rsidR="000B2833" w:rsidRPr="009D017F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FFFFFF" w:themeFill="background1"/>
          </w:tcPr>
          <w:p w14:paraId="57CFAD95" w14:textId="77777777" w:rsidR="000B2833" w:rsidRDefault="000B2833" w:rsidP="000B2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</w:rPr>
            </w:pPr>
          </w:p>
        </w:tc>
      </w:tr>
      <w:tr w:rsidR="000B2833" w14:paraId="272094C0" w14:textId="77777777" w:rsidTr="009D01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629504B9" w14:textId="5F132E85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This material can come in varied sizes ranging from 5mm</w:t>
            </w:r>
            <w:r w:rsidR="004F2A4F">
              <w:rPr>
                <w:b w:val="0"/>
                <w:bCs w:val="0"/>
                <w:szCs w:val="22"/>
              </w:rPr>
              <w:t xml:space="preserve"> to </w:t>
            </w:r>
            <w:r w:rsidRPr="009D017F">
              <w:rPr>
                <w:b w:val="0"/>
                <w:bCs w:val="0"/>
                <w:szCs w:val="22"/>
              </w:rPr>
              <w:t>40mm and over</w:t>
            </w:r>
            <w:r w:rsidR="009D017F">
              <w:rPr>
                <w:b w:val="0"/>
                <w:bCs w:val="0"/>
                <w:szCs w:val="22"/>
              </w:rPr>
              <w:t>.</w:t>
            </w:r>
          </w:p>
          <w:p w14:paraId="09E306AD" w14:textId="7524623B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This can be naturally occurring or made from recycled material / demolition sites</w:t>
            </w:r>
            <w:r w:rsidR="009D017F">
              <w:rPr>
                <w:b w:val="0"/>
                <w:bCs w:val="0"/>
                <w:szCs w:val="22"/>
              </w:rPr>
              <w:t>.</w:t>
            </w:r>
          </w:p>
          <w:p w14:paraId="5D41A7B3" w14:textId="5446AC2C" w:rsidR="000B2833" w:rsidRPr="009D017F" w:rsidRDefault="000B2833" w:rsidP="000B2833">
            <w:pPr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Colours can be blue, grey or yellow depend</w:t>
            </w:r>
            <w:r w:rsidR="009D017F">
              <w:rPr>
                <w:b w:val="0"/>
                <w:bCs w:val="0"/>
                <w:szCs w:val="22"/>
              </w:rPr>
              <w:t>ing</w:t>
            </w:r>
            <w:r w:rsidRPr="009D017F">
              <w:rPr>
                <w:b w:val="0"/>
                <w:bCs w:val="0"/>
                <w:szCs w:val="22"/>
              </w:rPr>
              <w:t xml:space="preserve"> on where it is quarried.</w:t>
            </w:r>
          </w:p>
          <w:p w14:paraId="08AB5B8B" w14:textId="32E383BD" w:rsidR="000B2833" w:rsidRPr="009D017F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</w:tcPr>
          <w:p w14:paraId="30E39D91" w14:textId="77777777" w:rsidR="000B2833" w:rsidRDefault="000B2833" w:rsidP="000B2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4"/>
              </w:rPr>
            </w:pPr>
          </w:p>
        </w:tc>
      </w:tr>
      <w:tr w:rsidR="000B2833" w14:paraId="16CAC775" w14:textId="77777777" w:rsidTr="009D0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shd w:val="clear" w:color="auto" w:fill="auto"/>
          </w:tcPr>
          <w:p w14:paraId="0BDCDFD9" w14:textId="77777777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</w:p>
          <w:p w14:paraId="33842DD2" w14:textId="03B77ADD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This material can have various shapes, sizes, textures and colours.</w:t>
            </w:r>
          </w:p>
          <w:p w14:paraId="70DEAEA6" w14:textId="30F11C6B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Sizes include: 300 x 300mm, 450 x 450mm and 600 x 600mm etc.</w:t>
            </w:r>
          </w:p>
          <w:p w14:paraId="284116F1" w14:textId="7F9593AB" w:rsidR="000B2833" w:rsidRPr="009D017F" w:rsidRDefault="000B2833" w:rsidP="000B2833">
            <w:pPr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These can be also natural material or man</w:t>
            </w:r>
            <w:r w:rsidR="009D017F">
              <w:rPr>
                <w:b w:val="0"/>
                <w:bCs w:val="0"/>
                <w:szCs w:val="22"/>
              </w:rPr>
              <w:t>-</w:t>
            </w:r>
            <w:r w:rsidRPr="009D017F">
              <w:rPr>
                <w:b w:val="0"/>
                <w:bCs w:val="0"/>
                <w:szCs w:val="22"/>
              </w:rPr>
              <w:t>made from concrete.</w:t>
            </w:r>
          </w:p>
          <w:p w14:paraId="27F751C2" w14:textId="3ACB6727" w:rsidR="000B2833" w:rsidRPr="009D017F" w:rsidRDefault="000B2833" w:rsidP="000B2833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2992" w:type="dxa"/>
            <w:shd w:val="clear" w:color="auto" w:fill="FFFFFF" w:themeFill="background1"/>
          </w:tcPr>
          <w:p w14:paraId="5608484E" w14:textId="77777777" w:rsidR="000B2833" w:rsidRDefault="000B2833" w:rsidP="000B28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</w:rPr>
            </w:pPr>
          </w:p>
        </w:tc>
      </w:tr>
      <w:tr w:rsidR="000B2833" w14:paraId="4315D824" w14:textId="77777777" w:rsidTr="000B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6A8CB7B8" w14:textId="2CDC0E30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This material is used in a variety of construction projects.</w:t>
            </w:r>
          </w:p>
          <w:p w14:paraId="3370F4A5" w14:textId="1D844758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It can be quite dangerous and can burn your skin</w:t>
            </w:r>
            <w:r w:rsidR="009D017F">
              <w:rPr>
                <w:b w:val="0"/>
                <w:bCs w:val="0"/>
                <w:szCs w:val="22"/>
              </w:rPr>
              <w:t>.</w:t>
            </w:r>
          </w:p>
          <w:p w14:paraId="0F663FE0" w14:textId="77777777" w:rsidR="000B2833" w:rsidRPr="009D017F" w:rsidRDefault="000B2833" w:rsidP="000B2833">
            <w:pPr>
              <w:spacing w:line="240" w:lineRule="auto"/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It is a material that is needed to set or harden the mixture.</w:t>
            </w:r>
          </w:p>
          <w:p w14:paraId="4D954C4D" w14:textId="77777777" w:rsidR="000B2833" w:rsidRPr="009D017F" w:rsidRDefault="000B2833" w:rsidP="000B2833">
            <w:pPr>
              <w:rPr>
                <w:b w:val="0"/>
                <w:bCs w:val="0"/>
                <w:szCs w:val="22"/>
              </w:rPr>
            </w:pPr>
            <w:r w:rsidRPr="009D017F">
              <w:rPr>
                <w:b w:val="0"/>
                <w:bCs w:val="0"/>
                <w:szCs w:val="22"/>
              </w:rPr>
              <w:t>It only has a six-month shelf life.</w:t>
            </w:r>
          </w:p>
          <w:p w14:paraId="7C52954A" w14:textId="6419D1DF" w:rsidR="000B2833" w:rsidRPr="000B2833" w:rsidRDefault="000B2833" w:rsidP="000B2833">
            <w:pPr>
              <w:rPr>
                <w:rFonts w:cs="Arial"/>
                <w:b w:val="0"/>
                <w:bCs w:val="0"/>
                <w:sz w:val="24"/>
                <w:szCs w:val="22"/>
              </w:rPr>
            </w:pPr>
          </w:p>
        </w:tc>
        <w:tc>
          <w:tcPr>
            <w:tcW w:w="2992" w:type="dxa"/>
          </w:tcPr>
          <w:p w14:paraId="07362428" w14:textId="77777777" w:rsidR="000B2833" w:rsidRDefault="000B2833" w:rsidP="000B2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4"/>
              </w:rPr>
            </w:pPr>
          </w:p>
        </w:tc>
      </w:tr>
    </w:tbl>
    <w:p w14:paraId="081133B9" w14:textId="77777777" w:rsidR="00DD735C" w:rsidRPr="00B35632" w:rsidRDefault="00DD735C" w:rsidP="00B35632">
      <w:pPr>
        <w:rPr>
          <w:rFonts w:cs="Arial"/>
          <w:b/>
          <w:sz w:val="24"/>
        </w:rPr>
      </w:pPr>
    </w:p>
    <w:sectPr w:rsidR="00DD735C" w:rsidRPr="00B35632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7CC72" w14:textId="77777777" w:rsidR="00DD4A0F" w:rsidRDefault="00DD4A0F">
      <w:pPr>
        <w:spacing w:before="0" w:after="0"/>
      </w:pPr>
      <w:r>
        <w:separator/>
      </w:r>
    </w:p>
  </w:endnote>
  <w:endnote w:type="continuationSeparator" w:id="0">
    <w:p w14:paraId="48B26624" w14:textId="77777777" w:rsidR="00DD4A0F" w:rsidRDefault="00DD4A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D9570B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83772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8A4815">
      <w:fldChar w:fldCharType="begin"/>
    </w:r>
    <w:r w:rsidR="008A4815">
      <w:instrText xml:space="preserve"> NUMPAGES   \* MERGEFORMAT </w:instrText>
    </w:r>
    <w:r w:rsidR="008A4815">
      <w:fldChar w:fldCharType="separate"/>
    </w:r>
    <w:r>
      <w:t>1</w:t>
    </w:r>
    <w:r w:rsidR="008A481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0619A" w14:textId="77777777" w:rsidR="00DD4A0F" w:rsidRDefault="00DD4A0F">
      <w:pPr>
        <w:spacing w:before="0" w:after="0"/>
      </w:pPr>
      <w:r>
        <w:separator/>
      </w:r>
    </w:p>
  </w:footnote>
  <w:footnote w:type="continuationSeparator" w:id="0">
    <w:p w14:paraId="55902FC6" w14:textId="77777777" w:rsidR="00DD4A0F" w:rsidRDefault="00DD4A0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12578B2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83772">
      <w:rPr>
        <w:b/>
        <w:bCs/>
        <w:sz w:val="28"/>
        <w:szCs w:val="28"/>
      </w:rPr>
      <w:t>Building</w:t>
    </w:r>
    <w:r w:rsidR="00383772">
      <w:rPr>
        <w:b/>
        <w:bCs/>
        <w:sz w:val="28"/>
        <w:szCs w:val="28"/>
      </w:rPr>
      <w:br/>
      <w:t>Services Engineering</w:t>
    </w:r>
  </w:p>
  <w:p w14:paraId="6D5BF42A" w14:textId="43F7F9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383772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23A2F">
      <w:rPr>
        <w:color w:val="0077E3"/>
        <w:sz w:val="24"/>
        <w:szCs w:val="28"/>
      </w:rPr>
      <w:t>1</w:t>
    </w:r>
    <w:r w:rsidR="006105D8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52DED"/>
    <w:multiLevelType w:val="hybridMultilevel"/>
    <w:tmpl w:val="AEDA5F54"/>
    <w:lvl w:ilvl="0" w:tplc="CAB644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1404C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DB4D22"/>
    <w:multiLevelType w:val="hybridMultilevel"/>
    <w:tmpl w:val="C46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9"/>
  </w:num>
  <w:num w:numId="36">
    <w:abstractNumId w:val="5"/>
  </w:num>
  <w:num w:numId="37">
    <w:abstractNumId w:val="25"/>
  </w:num>
  <w:num w:numId="38">
    <w:abstractNumId w:val="2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377E0"/>
    <w:rsid w:val="00076834"/>
    <w:rsid w:val="00082C62"/>
    <w:rsid w:val="000848DF"/>
    <w:rsid w:val="000B1152"/>
    <w:rsid w:val="000B231F"/>
    <w:rsid w:val="000B2833"/>
    <w:rsid w:val="000D1A62"/>
    <w:rsid w:val="000D75A1"/>
    <w:rsid w:val="000E194B"/>
    <w:rsid w:val="00110217"/>
    <w:rsid w:val="00115B71"/>
    <w:rsid w:val="00152AC3"/>
    <w:rsid w:val="00156AF3"/>
    <w:rsid w:val="0017193E"/>
    <w:rsid w:val="00176B13"/>
    <w:rsid w:val="00187D4D"/>
    <w:rsid w:val="0019491D"/>
    <w:rsid w:val="001A75D5"/>
    <w:rsid w:val="001B3AAD"/>
    <w:rsid w:val="001D4D64"/>
    <w:rsid w:val="001E1866"/>
    <w:rsid w:val="001F74AD"/>
    <w:rsid w:val="00205EAE"/>
    <w:rsid w:val="0021417F"/>
    <w:rsid w:val="002225B8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2F43AF"/>
    <w:rsid w:val="003068D9"/>
    <w:rsid w:val="00310391"/>
    <w:rsid w:val="0031782A"/>
    <w:rsid w:val="00322A75"/>
    <w:rsid w:val="003405EA"/>
    <w:rsid w:val="003559D3"/>
    <w:rsid w:val="00383772"/>
    <w:rsid w:val="00395739"/>
    <w:rsid w:val="003A522F"/>
    <w:rsid w:val="003D7AA6"/>
    <w:rsid w:val="003E34AB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61BAC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2A4F"/>
    <w:rsid w:val="004F535A"/>
    <w:rsid w:val="00504C30"/>
    <w:rsid w:val="00507D20"/>
    <w:rsid w:val="005118CE"/>
    <w:rsid w:val="0051202A"/>
    <w:rsid w:val="00512067"/>
    <w:rsid w:val="005122BA"/>
    <w:rsid w:val="00514ADF"/>
    <w:rsid w:val="00524E1B"/>
    <w:rsid w:val="0053069C"/>
    <w:rsid w:val="005368BA"/>
    <w:rsid w:val="00547A8E"/>
    <w:rsid w:val="00576C7F"/>
    <w:rsid w:val="00583DEB"/>
    <w:rsid w:val="005975C9"/>
    <w:rsid w:val="005B0AE8"/>
    <w:rsid w:val="005F4183"/>
    <w:rsid w:val="006105D8"/>
    <w:rsid w:val="006135C0"/>
    <w:rsid w:val="006302B0"/>
    <w:rsid w:val="0063535F"/>
    <w:rsid w:val="006642FD"/>
    <w:rsid w:val="006647E8"/>
    <w:rsid w:val="006807B0"/>
    <w:rsid w:val="00680B8D"/>
    <w:rsid w:val="00691B95"/>
    <w:rsid w:val="0069604E"/>
    <w:rsid w:val="006B798A"/>
    <w:rsid w:val="006D3AA3"/>
    <w:rsid w:val="006D4994"/>
    <w:rsid w:val="006E1028"/>
    <w:rsid w:val="006E19C2"/>
    <w:rsid w:val="006F7BAF"/>
    <w:rsid w:val="00703FF4"/>
    <w:rsid w:val="007132E7"/>
    <w:rsid w:val="00713ED3"/>
    <w:rsid w:val="00732861"/>
    <w:rsid w:val="00757C8D"/>
    <w:rsid w:val="0076199F"/>
    <w:rsid w:val="0076726E"/>
    <w:rsid w:val="00772BA2"/>
    <w:rsid w:val="00776D8A"/>
    <w:rsid w:val="0078043D"/>
    <w:rsid w:val="00780FBD"/>
    <w:rsid w:val="00797FA7"/>
    <w:rsid w:val="007A0666"/>
    <w:rsid w:val="007A2045"/>
    <w:rsid w:val="007C32BB"/>
    <w:rsid w:val="007E2CCC"/>
    <w:rsid w:val="007F5E95"/>
    <w:rsid w:val="0081672E"/>
    <w:rsid w:val="00841428"/>
    <w:rsid w:val="0086450F"/>
    <w:rsid w:val="0089760C"/>
    <w:rsid w:val="008A4815"/>
    <w:rsid w:val="008A4ED5"/>
    <w:rsid w:val="008A5230"/>
    <w:rsid w:val="008B2C76"/>
    <w:rsid w:val="008B7ABA"/>
    <w:rsid w:val="008C1F1C"/>
    <w:rsid w:val="008C3EB6"/>
    <w:rsid w:val="008D47A6"/>
    <w:rsid w:val="00904E79"/>
    <w:rsid w:val="009235AC"/>
    <w:rsid w:val="00923A2F"/>
    <w:rsid w:val="00936FD5"/>
    <w:rsid w:val="009638E9"/>
    <w:rsid w:val="0097418B"/>
    <w:rsid w:val="00987B1D"/>
    <w:rsid w:val="009975A0"/>
    <w:rsid w:val="009C2B2D"/>
    <w:rsid w:val="009C4651"/>
    <w:rsid w:val="009C5C6E"/>
    <w:rsid w:val="009D017F"/>
    <w:rsid w:val="009E1F91"/>
    <w:rsid w:val="00A17576"/>
    <w:rsid w:val="00A2454C"/>
    <w:rsid w:val="00A42529"/>
    <w:rsid w:val="00A53E73"/>
    <w:rsid w:val="00A54C19"/>
    <w:rsid w:val="00A57690"/>
    <w:rsid w:val="00A7553F"/>
    <w:rsid w:val="00A75BC2"/>
    <w:rsid w:val="00A77554"/>
    <w:rsid w:val="00AC6516"/>
    <w:rsid w:val="00AC74AC"/>
    <w:rsid w:val="00AE245C"/>
    <w:rsid w:val="00B054EC"/>
    <w:rsid w:val="00B26C90"/>
    <w:rsid w:val="00B30077"/>
    <w:rsid w:val="00B3510E"/>
    <w:rsid w:val="00B35632"/>
    <w:rsid w:val="00B4548C"/>
    <w:rsid w:val="00B620F0"/>
    <w:rsid w:val="00B64CAE"/>
    <w:rsid w:val="00B9347A"/>
    <w:rsid w:val="00B97A48"/>
    <w:rsid w:val="00BC046C"/>
    <w:rsid w:val="00BC5C50"/>
    <w:rsid w:val="00BE2C21"/>
    <w:rsid w:val="00BE3926"/>
    <w:rsid w:val="00BF537E"/>
    <w:rsid w:val="00C01D20"/>
    <w:rsid w:val="00C07B3F"/>
    <w:rsid w:val="00C102DE"/>
    <w:rsid w:val="00C15878"/>
    <w:rsid w:val="00C202BF"/>
    <w:rsid w:val="00C2337E"/>
    <w:rsid w:val="00C32252"/>
    <w:rsid w:val="00C77351"/>
    <w:rsid w:val="00C81CD3"/>
    <w:rsid w:val="00C858D7"/>
    <w:rsid w:val="00C86044"/>
    <w:rsid w:val="00CA4CA2"/>
    <w:rsid w:val="00CB5B27"/>
    <w:rsid w:val="00CD7A9F"/>
    <w:rsid w:val="00D073BC"/>
    <w:rsid w:val="00D162E9"/>
    <w:rsid w:val="00D23C5A"/>
    <w:rsid w:val="00D460C1"/>
    <w:rsid w:val="00D474E8"/>
    <w:rsid w:val="00D56394"/>
    <w:rsid w:val="00D56B82"/>
    <w:rsid w:val="00D6202C"/>
    <w:rsid w:val="00D70EF5"/>
    <w:rsid w:val="00DA2485"/>
    <w:rsid w:val="00DA5EF2"/>
    <w:rsid w:val="00DB1661"/>
    <w:rsid w:val="00DB216E"/>
    <w:rsid w:val="00DB448F"/>
    <w:rsid w:val="00DC065D"/>
    <w:rsid w:val="00DC1BD0"/>
    <w:rsid w:val="00DD4A0F"/>
    <w:rsid w:val="00DD735C"/>
    <w:rsid w:val="00DE0F83"/>
    <w:rsid w:val="00DE1119"/>
    <w:rsid w:val="00DE29A8"/>
    <w:rsid w:val="00DF7423"/>
    <w:rsid w:val="00E040CD"/>
    <w:rsid w:val="00E14CD1"/>
    <w:rsid w:val="00E15941"/>
    <w:rsid w:val="00E16DA3"/>
    <w:rsid w:val="00E4377D"/>
    <w:rsid w:val="00E63471"/>
    <w:rsid w:val="00E771F0"/>
    <w:rsid w:val="00EA1BCD"/>
    <w:rsid w:val="00EC4D83"/>
    <w:rsid w:val="00EC7599"/>
    <w:rsid w:val="00ED599B"/>
    <w:rsid w:val="00EE4837"/>
    <w:rsid w:val="00EE543D"/>
    <w:rsid w:val="00EF68F8"/>
    <w:rsid w:val="00F03E33"/>
    <w:rsid w:val="00F11E2B"/>
    <w:rsid w:val="00F14652"/>
    <w:rsid w:val="00F15749"/>
    <w:rsid w:val="00F42616"/>
    <w:rsid w:val="00F42A36"/>
    <w:rsid w:val="00F762BC"/>
    <w:rsid w:val="00F814C9"/>
    <w:rsid w:val="00F81B2E"/>
    <w:rsid w:val="00F90E7E"/>
    <w:rsid w:val="00FB3416"/>
    <w:rsid w:val="00FC7BB1"/>
    <w:rsid w:val="00FD52DA"/>
    <w:rsid w:val="00FE489D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2020-12-23T14:32:00Z</dcterms:created>
  <dcterms:modified xsi:type="dcterms:W3CDTF">2021-03-29T16:09:00Z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