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1DB15" w14:textId="5E6B090A" w:rsidR="0096782C" w:rsidRPr="007F05E6" w:rsidRDefault="0096782C" w:rsidP="0096782C">
      <w:pPr>
        <w:pStyle w:val="Unittitle"/>
      </w:pPr>
      <w:r w:rsidRPr="007051BD">
        <w:t xml:space="preserve">Unit </w:t>
      </w:r>
      <w:r>
        <w:t xml:space="preserve">113: </w:t>
      </w:r>
      <w:r w:rsidRPr="00DE3A5C">
        <w:t>Plumbing, heating and ventilation</w:t>
      </w:r>
    </w:p>
    <w:p w14:paraId="5C4F3365" w14:textId="2F78A9A6" w:rsidR="00474F67" w:rsidRDefault="00474F67" w:rsidP="00474F67">
      <w:pPr>
        <w:pStyle w:val="Heading1"/>
      </w:pPr>
      <w:r w:rsidRPr="00692A45">
        <w:t xml:space="preserve">Worksheet </w:t>
      </w:r>
      <w:r w:rsidR="00EE3806">
        <w:t>1</w:t>
      </w:r>
      <w:r w:rsidR="00A95CE7">
        <w:t>6</w:t>
      </w:r>
      <w:r w:rsidRPr="00692A45">
        <w:t>:</w:t>
      </w:r>
      <w:r w:rsidR="005D1CE7">
        <w:t xml:space="preserve"> </w:t>
      </w:r>
      <w:r w:rsidR="00D3048C">
        <w:t>Testing and inspecting pipework</w:t>
      </w:r>
      <w:r w:rsidRPr="00692A45">
        <w:t xml:space="preserve"> </w:t>
      </w:r>
      <w:r w:rsidR="00277CB3">
        <w:t>(tutor)</w:t>
      </w:r>
    </w:p>
    <w:p w14:paraId="7EDE65B3" w14:textId="4A5E9F2F" w:rsidR="00A526BD" w:rsidRPr="00A526BD" w:rsidRDefault="00A526BD" w:rsidP="00A526BD">
      <w:r>
        <w:t>Complete the tasks in this worksheet as directed by your tutor:</w:t>
      </w:r>
    </w:p>
    <w:p w14:paraId="6252D795" w14:textId="2F2F0BAA" w:rsidR="005D1CE7" w:rsidRDefault="005D1CE7" w:rsidP="005D1CE7">
      <w:pPr>
        <w:rPr>
          <w:b/>
          <w:bCs/>
        </w:rPr>
      </w:pPr>
    </w:p>
    <w:p w14:paraId="40A4913D" w14:textId="2B0DA8D0" w:rsidR="001568A8" w:rsidRDefault="00A526BD" w:rsidP="00A526BD">
      <w:pPr>
        <w:pStyle w:val="ListParagraph"/>
        <w:numPr>
          <w:ilvl w:val="0"/>
          <w:numId w:val="45"/>
        </w:numPr>
      </w:pPr>
      <w:r w:rsidRPr="00A526BD">
        <w:t>In the space below, list checks that you should carry out before filling pipework with water:</w:t>
      </w:r>
    </w:p>
    <w:p w14:paraId="79E21E83" w14:textId="77777777" w:rsidR="00277CB3" w:rsidRDefault="00277CB3" w:rsidP="008E23F1">
      <w:pPr>
        <w:rPr>
          <w:color w:val="FF0000"/>
        </w:rPr>
      </w:pPr>
    </w:p>
    <w:p w14:paraId="272E6E98" w14:textId="731A0D02" w:rsidR="008E23F1" w:rsidRPr="008E23F1" w:rsidRDefault="008E23F1" w:rsidP="008E23F1">
      <w:pPr>
        <w:rPr>
          <w:color w:val="FF0000"/>
        </w:rPr>
      </w:pPr>
      <w:r w:rsidRPr="008E23F1">
        <w:rPr>
          <w:color w:val="FF0000"/>
        </w:rPr>
        <w:t>Answers may include:</w:t>
      </w:r>
    </w:p>
    <w:p w14:paraId="3B559389" w14:textId="77777777" w:rsidR="008E23F1" w:rsidRPr="008E23F1" w:rsidRDefault="008E23F1" w:rsidP="008E23F1">
      <w:pPr>
        <w:rPr>
          <w:color w:val="FF0000"/>
        </w:rPr>
      </w:pPr>
    </w:p>
    <w:p w14:paraId="5D09D233" w14:textId="77777777" w:rsidR="008E23F1" w:rsidRPr="008E23F1" w:rsidRDefault="008E23F1" w:rsidP="008E23F1">
      <w:pPr>
        <w:pStyle w:val="ListParagraph"/>
        <w:numPr>
          <w:ilvl w:val="0"/>
          <w:numId w:val="47"/>
        </w:numPr>
        <w:spacing w:line="276" w:lineRule="auto"/>
        <w:rPr>
          <w:color w:val="FF0000"/>
        </w:rPr>
      </w:pPr>
      <w:r w:rsidRPr="008E23F1">
        <w:rPr>
          <w:color w:val="FF0000"/>
        </w:rPr>
        <w:t>Open ended or incomplete pipework</w:t>
      </w:r>
    </w:p>
    <w:p w14:paraId="5CD1C9CA" w14:textId="77777777" w:rsidR="008E23F1" w:rsidRPr="008E23F1" w:rsidRDefault="008E23F1" w:rsidP="008E23F1">
      <w:pPr>
        <w:pStyle w:val="ListParagraph"/>
        <w:numPr>
          <w:ilvl w:val="0"/>
          <w:numId w:val="47"/>
        </w:numPr>
        <w:spacing w:line="276" w:lineRule="auto"/>
        <w:rPr>
          <w:color w:val="FF0000"/>
        </w:rPr>
      </w:pPr>
      <w:r w:rsidRPr="008E23F1">
        <w:rPr>
          <w:color w:val="FF0000"/>
        </w:rPr>
        <w:t>Open valves without proper caps</w:t>
      </w:r>
    </w:p>
    <w:p w14:paraId="77372D5C" w14:textId="77777777" w:rsidR="008E23F1" w:rsidRPr="008E23F1" w:rsidRDefault="008E23F1" w:rsidP="008E23F1">
      <w:pPr>
        <w:pStyle w:val="ListParagraph"/>
        <w:numPr>
          <w:ilvl w:val="0"/>
          <w:numId w:val="47"/>
        </w:numPr>
        <w:spacing w:line="276" w:lineRule="auto"/>
        <w:rPr>
          <w:color w:val="FF0000"/>
        </w:rPr>
      </w:pPr>
      <w:r w:rsidRPr="008E23F1">
        <w:rPr>
          <w:color w:val="FF0000"/>
        </w:rPr>
        <w:t>Open air vents</w:t>
      </w:r>
    </w:p>
    <w:p w14:paraId="1AD4209B" w14:textId="49720328" w:rsidR="008E23F1" w:rsidRPr="008E23F1" w:rsidRDefault="008E23F1" w:rsidP="008E23F1">
      <w:pPr>
        <w:pStyle w:val="ListParagraph"/>
        <w:numPr>
          <w:ilvl w:val="0"/>
          <w:numId w:val="47"/>
        </w:numPr>
        <w:spacing w:line="276" w:lineRule="auto"/>
        <w:rPr>
          <w:color w:val="FF0000"/>
        </w:rPr>
      </w:pPr>
      <w:r w:rsidRPr="008E23F1">
        <w:rPr>
          <w:color w:val="FF0000"/>
        </w:rPr>
        <w:t xml:space="preserve">Open </w:t>
      </w:r>
      <w:r w:rsidR="00277CB3">
        <w:rPr>
          <w:color w:val="FF0000"/>
        </w:rPr>
        <w:t>d</w:t>
      </w:r>
      <w:r w:rsidRPr="008E23F1">
        <w:rPr>
          <w:color w:val="FF0000"/>
        </w:rPr>
        <w:t>rain cocks</w:t>
      </w:r>
    </w:p>
    <w:p w14:paraId="56F3894A" w14:textId="77777777" w:rsidR="008E23F1" w:rsidRPr="008E23F1" w:rsidRDefault="008E23F1" w:rsidP="008E23F1">
      <w:pPr>
        <w:pStyle w:val="ListParagraph"/>
        <w:numPr>
          <w:ilvl w:val="0"/>
          <w:numId w:val="47"/>
        </w:numPr>
        <w:spacing w:line="276" w:lineRule="auto"/>
        <w:rPr>
          <w:color w:val="FF0000"/>
        </w:rPr>
      </w:pPr>
      <w:r w:rsidRPr="008E23F1">
        <w:rPr>
          <w:color w:val="FF0000"/>
        </w:rPr>
        <w:t>Obvious signs of damage to pipework</w:t>
      </w:r>
    </w:p>
    <w:p w14:paraId="57E6B173" w14:textId="35EFF212" w:rsidR="008E23F1" w:rsidRPr="008E23F1" w:rsidRDefault="008E23F1" w:rsidP="008E23F1">
      <w:pPr>
        <w:pStyle w:val="ListParagraph"/>
        <w:numPr>
          <w:ilvl w:val="0"/>
          <w:numId w:val="47"/>
        </w:numPr>
        <w:spacing w:line="276" w:lineRule="auto"/>
        <w:rPr>
          <w:color w:val="FF0000"/>
        </w:rPr>
      </w:pPr>
      <w:r w:rsidRPr="008E23F1">
        <w:rPr>
          <w:color w:val="FF0000"/>
        </w:rPr>
        <w:t xml:space="preserve">Obvious joints </w:t>
      </w:r>
      <w:r w:rsidR="00277CB3">
        <w:rPr>
          <w:color w:val="FF0000"/>
        </w:rPr>
        <w:t>that</w:t>
      </w:r>
      <w:r w:rsidR="00277CB3" w:rsidRPr="008E23F1">
        <w:rPr>
          <w:color w:val="FF0000"/>
        </w:rPr>
        <w:t xml:space="preserve"> </w:t>
      </w:r>
      <w:r w:rsidRPr="008E23F1">
        <w:rPr>
          <w:color w:val="FF0000"/>
        </w:rPr>
        <w:t>have not been properly made</w:t>
      </w:r>
    </w:p>
    <w:p w14:paraId="48327340" w14:textId="51265C87" w:rsidR="008E23F1" w:rsidRPr="008E23F1" w:rsidRDefault="008E23F1" w:rsidP="008E23F1">
      <w:pPr>
        <w:pStyle w:val="ListParagraph"/>
        <w:numPr>
          <w:ilvl w:val="0"/>
          <w:numId w:val="47"/>
        </w:numPr>
        <w:spacing w:line="276" w:lineRule="auto"/>
        <w:rPr>
          <w:color w:val="FF0000"/>
        </w:rPr>
      </w:pPr>
      <w:r w:rsidRPr="008E23F1">
        <w:rPr>
          <w:color w:val="FF0000"/>
        </w:rPr>
        <w:t xml:space="preserve">Crimped fittings </w:t>
      </w:r>
      <w:r w:rsidR="00277CB3">
        <w:rPr>
          <w:color w:val="FF0000"/>
        </w:rPr>
        <w:t>that</w:t>
      </w:r>
      <w:r w:rsidR="00277CB3" w:rsidRPr="008E23F1">
        <w:rPr>
          <w:color w:val="FF0000"/>
        </w:rPr>
        <w:t xml:space="preserve"> </w:t>
      </w:r>
      <w:r w:rsidRPr="008E23F1">
        <w:rPr>
          <w:color w:val="FF0000"/>
        </w:rPr>
        <w:t>have not been crimped</w:t>
      </w:r>
    </w:p>
    <w:p w14:paraId="527C3C5C" w14:textId="77777777" w:rsidR="008E23F1" w:rsidRPr="008E23F1" w:rsidRDefault="008E23F1" w:rsidP="008E23F1">
      <w:pPr>
        <w:pStyle w:val="ListParagraph"/>
        <w:numPr>
          <w:ilvl w:val="0"/>
          <w:numId w:val="47"/>
        </w:numPr>
        <w:spacing w:line="276" w:lineRule="auto"/>
        <w:rPr>
          <w:color w:val="FF0000"/>
        </w:rPr>
      </w:pPr>
      <w:r w:rsidRPr="008E23F1">
        <w:rPr>
          <w:color w:val="FF0000"/>
        </w:rPr>
        <w:t>Corroded pipework</w:t>
      </w:r>
    </w:p>
    <w:p w14:paraId="032474A9" w14:textId="77777777" w:rsidR="008E23F1" w:rsidRPr="008E23F1" w:rsidRDefault="008E23F1" w:rsidP="008E23F1">
      <w:pPr>
        <w:rPr>
          <w:color w:val="FF0000"/>
        </w:rPr>
      </w:pPr>
    </w:p>
    <w:p w14:paraId="32BCD072" w14:textId="10956422" w:rsidR="00A526BD" w:rsidRDefault="00A526BD" w:rsidP="00A526BD"/>
    <w:p w14:paraId="4E2F211A" w14:textId="1719E00D" w:rsidR="00A526BD" w:rsidRDefault="00A526BD" w:rsidP="00A526BD">
      <w:pPr>
        <w:pStyle w:val="ListParagraph"/>
        <w:numPr>
          <w:ilvl w:val="0"/>
          <w:numId w:val="45"/>
        </w:numPr>
      </w:pPr>
      <w:r>
        <w:t>What are the two main methods of testing pipework systems?</w:t>
      </w:r>
    </w:p>
    <w:p w14:paraId="56B5213F" w14:textId="77777777" w:rsidR="00A526BD" w:rsidRPr="008E23F1" w:rsidRDefault="00A526BD" w:rsidP="00A526BD">
      <w:pPr>
        <w:pStyle w:val="ListParagraph"/>
        <w:rPr>
          <w:color w:val="FF0000"/>
        </w:rPr>
      </w:pPr>
    </w:p>
    <w:p w14:paraId="2E4A99B4" w14:textId="47B88587" w:rsidR="008E23F1" w:rsidRPr="008E23F1" w:rsidRDefault="008E23F1" w:rsidP="008E23F1">
      <w:pPr>
        <w:pStyle w:val="ListParagraph"/>
        <w:numPr>
          <w:ilvl w:val="0"/>
          <w:numId w:val="49"/>
        </w:numPr>
        <w:spacing w:line="276" w:lineRule="auto"/>
        <w:rPr>
          <w:color w:val="FF0000"/>
        </w:rPr>
      </w:pPr>
      <w:r w:rsidRPr="008E23F1">
        <w:rPr>
          <w:color w:val="FF0000"/>
        </w:rPr>
        <w:t xml:space="preserve">Hydraulic testing – </w:t>
      </w:r>
      <w:r w:rsidR="00277CB3">
        <w:rPr>
          <w:color w:val="FF0000"/>
        </w:rPr>
        <w:t>u</w:t>
      </w:r>
      <w:r w:rsidRPr="008E23F1">
        <w:rPr>
          <w:color w:val="FF0000"/>
        </w:rPr>
        <w:t>ses a fluid (normally water)</w:t>
      </w:r>
    </w:p>
    <w:p w14:paraId="7EF74E13" w14:textId="0039BC97" w:rsidR="008E23F1" w:rsidRPr="008E23F1" w:rsidRDefault="008E23F1" w:rsidP="008E23F1">
      <w:pPr>
        <w:pStyle w:val="ListParagraph"/>
        <w:numPr>
          <w:ilvl w:val="0"/>
          <w:numId w:val="49"/>
        </w:numPr>
        <w:spacing w:line="276" w:lineRule="auto"/>
        <w:rPr>
          <w:color w:val="FF0000"/>
        </w:rPr>
      </w:pPr>
      <w:r w:rsidRPr="008E23F1">
        <w:rPr>
          <w:color w:val="FF0000"/>
        </w:rPr>
        <w:t xml:space="preserve">Pneumatic testing – </w:t>
      </w:r>
      <w:r w:rsidR="00277CB3">
        <w:rPr>
          <w:color w:val="FF0000"/>
        </w:rPr>
        <w:t>u</w:t>
      </w:r>
      <w:r w:rsidRPr="008E23F1">
        <w:rPr>
          <w:color w:val="FF0000"/>
        </w:rPr>
        <w:t xml:space="preserve">ses a gas (normally </w:t>
      </w:r>
      <w:r w:rsidR="00277CB3">
        <w:rPr>
          <w:color w:val="FF0000"/>
        </w:rPr>
        <w:t>a</w:t>
      </w:r>
      <w:r w:rsidRPr="008E23F1">
        <w:rPr>
          <w:color w:val="FF0000"/>
        </w:rPr>
        <w:t xml:space="preserve">ir or </w:t>
      </w:r>
      <w:r w:rsidR="00277CB3">
        <w:rPr>
          <w:color w:val="FF0000"/>
        </w:rPr>
        <w:t>n</w:t>
      </w:r>
      <w:r w:rsidRPr="008E23F1">
        <w:rPr>
          <w:color w:val="FF0000"/>
        </w:rPr>
        <w:t>itrogen)</w:t>
      </w:r>
    </w:p>
    <w:p w14:paraId="37568D67" w14:textId="0E7B6DBB" w:rsidR="00A526BD" w:rsidRDefault="00A526BD" w:rsidP="00A526BD"/>
    <w:p w14:paraId="302D5316" w14:textId="55D936A7" w:rsidR="00A526BD" w:rsidRDefault="00A526BD" w:rsidP="00A526BD"/>
    <w:p w14:paraId="09127F56" w14:textId="71FFD647" w:rsidR="00A526BD" w:rsidRDefault="00A526BD" w:rsidP="00A526BD">
      <w:pPr>
        <w:pStyle w:val="ListParagraph"/>
        <w:numPr>
          <w:ilvl w:val="0"/>
          <w:numId w:val="45"/>
        </w:numPr>
      </w:pPr>
      <w:r>
        <w:t>List any sources of information and guidance relevant to the testing and charging of pipework</w:t>
      </w:r>
      <w:r w:rsidR="00277CB3">
        <w:t>.</w:t>
      </w:r>
      <w:r>
        <w:t xml:space="preserve"> </w:t>
      </w:r>
      <w:r w:rsidR="00277CB3">
        <w:t>T</w:t>
      </w:r>
      <w:r>
        <w:t xml:space="preserve">ry to get at least </w:t>
      </w:r>
      <w:r w:rsidR="00277CB3">
        <w:t>two</w:t>
      </w:r>
      <w:r>
        <w:t>:</w:t>
      </w:r>
    </w:p>
    <w:p w14:paraId="7F1391A4" w14:textId="77777777" w:rsidR="00A526BD" w:rsidRDefault="00A526BD" w:rsidP="00A526BD">
      <w:pPr>
        <w:pStyle w:val="ListParagraph"/>
      </w:pPr>
    </w:p>
    <w:p w14:paraId="288E4B5C" w14:textId="6F0963F6" w:rsidR="008E23F1" w:rsidRPr="008E23F1" w:rsidRDefault="008E23F1" w:rsidP="008E23F1">
      <w:pPr>
        <w:pStyle w:val="ListParagraph"/>
        <w:numPr>
          <w:ilvl w:val="0"/>
          <w:numId w:val="50"/>
        </w:numPr>
        <w:spacing w:before="0" w:after="0" w:line="276" w:lineRule="auto"/>
        <w:rPr>
          <w:rFonts w:ascii="Times New Roman" w:eastAsia="Times New Roman" w:hAnsi="Times New Roman"/>
          <w:color w:val="FF0000"/>
          <w:sz w:val="24"/>
          <w:lang w:eastAsia="en-GB"/>
        </w:rPr>
      </w:pPr>
      <w:r w:rsidRPr="008E23F1">
        <w:rPr>
          <w:color w:val="FF0000"/>
        </w:rPr>
        <w:t>BSEN</w:t>
      </w:r>
      <w:r w:rsidR="00277CB3">
        <w:rPr>
          <w:color w:val="FF0000"/>
        </w:rPr>
        <w:t xml:space="preserve"> </w:t>
      </w:r>
      <w:r w:rsidRPr="008E23F1">
        <w:rPr>
          <w:color w:val="FF0000"/>
        </w:rPr>
        <w:t xml:space="preserve">14336 – Heating systems in Buildings: It states for example </w:t>
      </w:r>
      <w:r w:rsidR="00277CB3" w:rsidRPr="00277CB3">
        <w:rPr>
          <w:color w:val="FF0000"/>
        </w:rPr>
        <w:t>–</w:t>
      </w:r>
      <w:r w:rsidRPr="008E23F1">
        <w:rPr>
          <w:color w:val="FF0000"/>
        </w:rPr>
        <w:t xml:space="preserve"> </w:t>
      </w:r>
      <w:r w:rsidRPr="008E23F1">
        <w:rPr>
          <w:rFonts w:eastAsia="Times New Roman" w:cs="Arial"/>
          <w:i/>
          <w:iCs/>
          <w:color w:val="FF0000"/>
          <w:position w:val="1"/>
          <w:szCs w:val="22"/>
          <w:lang w:eastAsia="en-GB"/>
        </w:rPr>
        <w:t>‘The heating system shall be watertight and tested for leakage</w:t>
      </w:r>
      <w:r w:rsidR="00277CB3">
        <w:rPr>
          <w:rFonts w:eastAsia="Times New Roman" w:cs="Arial"/>
          <w:i/>
          <w:iCs/>
          <w:color w:val="FF0000"/>
          <w:position w:val="1"/>
          <w:szCs w:val="22"/>
          <w:lang w:eastAsia="en-GB"/>
        </w:rPr>
        <w:t xml:space="preserve"> </w:t>
      </w:r>
      <w:r w:rsidRPr="008E23F1">
        <w:rPr>
          <w:rFonts w:eastAsia="Times New Roman" w:cs="Arial"/>
          <w:i/>
          <w:iCs/>
          <w:color w:val="FF0000"/>
          <w:position w:val="1"/>
          <w:szCs w:val="22"/>
          <w:lang w:eastAsia="en-GB"/>
        </w:rPr>
        <w:t>... This test may be an independent test or a combined test for water tightness and pressure verification.’</w:t>
      </w:r>
    </w:p>
    <w:p w14:paraId="75EDD538" w14:textId="0A5BD8BA" w:rsidR="008E23F1" w:rsidRPr="008E23F1" w:rsidRDefault="008E23F1" w:rsidP="008E23F1">
      <w:pPr>
        <w:pStyle w:val="ListParagraph"/>
        <w:numPr>
          <w:ilvl w:val="0"/>
          <w:numId w:val="50"/>
        </w:numPr>
        <w:spacing w:before="0" w:after="0" w:line="276" w:lineRule="auto"/>
        <w:rPr>
          <w:rFonts w:ascii="Times New Roman" w:eastAsia="Times New Roman" w:hAnsi="Times New Roman"/>
          <w:color w:val="FF0000"/>
          <w:sz w:val="24"/>
          <w:lang w:eastAsia="en-GB"/>
        </w:rPr>
      </w:pPr>
      <w:r w:rsidRPr="008E23F1">
        <w:rPr>
          <w:color w:val="FF0000"/>
        </w:rPr>
        <w:t>BSEN</w:t>
      </w:r>
      <w:r w:rsidR="00277CB3">
        <w:rPr>
          <w:color w:val="FF0000"/>
        </w:rPr>
        <w:t xml:space="preserve"> </w:t>
      </w:r>
      <w:r w:rsidRPr="008E23F1">
        <w:rPr>
          <w:color w:val="FF0000"/>
        </w:rPr>
        <w:t>806 –</w:t>
      </w:r>
      <w:r w:rsidRPr="008E23F1">
        <w:rPr>
          <w:rFonts w:ascii="Times New Roman" w:eastAsia="Times New Roman" w:hAnsi="Times New Roman"/>
          <w:color w:val="FF0000"/>
          <w:sz w:val="24"/>
          <w:lang w:eastAsia="en-GB"/>
        </w:rPr>
        <w:t xml:space="preserve"> </w:t>
      </w:r>
      <w:r w:rsidRPr="008E23F1">
        <w:rPr>
          <w:rFonts w:eastAsia="Times New Roman" w:cs="Arial"/>
          <w:color w:val="FF0000"/>
          <w:szCs w:val="22"/>
          <w:lang w:eastAsia="en-GB"/>
        </w:rPr>
        <w:t xml:space="preserve">Specifications for installations inside buildings conveying water for human consumption. This document also gives guidance for the testing of </w:t>
      </w:r>
      <w:r w:rsidR="00277CB3">
        <w:rPr>
          <w:rFonts w:eastAsia="Times New Roman" w:cs="Arial"/>
          <w:color w:val="FF0000"/>
          <w:szCs w:val="22"/>
          <w:lang w:eastAsia="en-GB"/>
        </w:rPr>
        <w:t>h</w:t>
      </w:r>
      <w:r w:rsidRPr="008E23F1">
        <w:rPr>
          <w:rFonts w:eastAsia="Times New Roman" w:cs="Arial"/>
          <w:color w:val="FF0000"/>
          <w:szCs w:val="22"/>
          <w:lang w:eastAsia="en-GB"/>
        </w:rPr>
        <w:t xml:space="preserve">ot </w:t>
      </w:r>
      <w:r w:rsidR="00277CB3">
        <w:rPr>
          <w:rFonts w:eastAsia="Times New Roman" w:cs="Arial"/>
          <w:color w:val="FF0000"/>
          <w:szCs w:val="22"/>
          <w:lang w:eastAsia="en-GB"/>
        </w:rPr>
        <w:t>and</w:t>
      </w:r>
      <w:r w:rsidRPr="008E23F1">
        <w:rPr>
          <w:rFonts w:eastAsia="Times New Roman" w:cs="Arial"/>
          <w:color w:val="FF0000"/>
          <w:szCs w:val="22"/>
          <w:lang w:eastAsia="en-GB"/>
        </w:rPr>
        <w:t xml:space="preserve"> </w:t>
      </w:r>
      <w:r w:rsidR="00277CB3">
        <w:rPr>
          <w:rFonts w:eastAsia="Times New Roman" w:cs="Arial"/>
          <w:color w:val="FF0000"/>
          <w:szCs w:val="22"/>
          <w:lang w:eastAsia="en-GB"/>
        </w:rPr>
        <w:t>c</w:t>
      </w:r>
      <w:r w:rsidRPr="008E23F1">
        <w:rPr>
          <w:rFonts w:eastAsia="Times New Roman" w:cs="Arial"/>
          <w:color w:val="FF0000"/>
          <w:szCs w:val="22"/>
          <w:lang w:eastAsia="en-GB"/>
        </w:rPr>
        <w:t>old water systems.</w:t>
      </w:r>
    </w:p>
    <w:p w14:paraId="4019CC84" w14:textId="28E203CB" w:rsidR="008E23F1" w:rsidRPr="008E23F1" w:rsidRDefault="008E23F1" w:rsidP="008E23F1">
      <w:pPr>
        <w:pStyle w:val="ListParagraph"/>
        <w:numPr>
          <w:ilvl w:val="0"/>
          <w:numId w:val="50"/>
        </w:numPr>
        <w:spacing w:before="0" w:after="0" w:line="276" w:lineRule="auto"/>
        <w:rPr>
          <w:rFonts w:eastAsia="Times New Roman" w:cs="Arial"/>
          <w:color w:val="FF0000"/>
          <w:szCs w:val="22"/>
          <w:lang w:eastAsia="en-GB"/>
        </w:rPr>
      </w:pPr>
      <w:r w:rsidRPr="008E23F1">
        <w:rPr>
          <w:rFonts w:cs="Arial"/>
          <w:color w:val="FF0000"/>
          <w:szCs w:val="22"/>
        </w:rPr>
        <w:t>The Water Supply (Water Fittings) Regulations 1999 –</w:t>
      </w:r>
      <w:r w:rsidRPr="008E23F1">
        <w:rPr>
          <w:rFonts w:eastAsia="Times New Roman" w:cs="Arial"/>
          <w:color w:val="FF0000"/>
          <w:szCs w:val="22"/>
          <w:lang w:eastAsia="en-GB"/>
        </w:rPr>
        <w:t xml:space="preserve"> This legal document gives advi</w:t>
      </w:r>
      <w:r w:rsidR="00277CB3">
        <w:rPr>
          <w:rFonts w:eastAsia="Times New Roman" w:cs="Arial"/>
          <w:color w:val="FF0000"/>
          <w:szCs w:val="22"/>
          <w:lang w:eastAsia="en-GB"/>
        </w:rPr>
        <w:t>c</w:t>
      </w:r>
      <w:r w:rsidRPr="008E23F1">
        <w:rPr>
          <w:rFonts w:eastAsia="Times New Roman" w:cs="Arial"/>
          <w:color w:val="FF0000"/>
          <w:szCs w:val="22"/>
          <w:lang w:eastAsia="en-GB"/>
        </w:rPr>
        <w:t xml:space="preserve">e on testing as well as all legal aspects of the installation of </w:t>
      </w:r>
      <w:r w:rsidR="00277CB3">
        <w:rPr>
          <w:rFonts w:eastAsia="Times New Roman" w:cs="Arial"/>
          <w:color w:val="FF0000"/>
          <w:szCs w:val="22"/>
          <w:lang w:eastAsia="en-GB"/>
        </w:rPr>
        <w:t>p</w:t>
      </w:r>
      <w:r w:rsidRPr="008E23F1">
        <w:rPr>
          <w:rFonts w:eastAsia="Times New Roman" w:cs="Arial"/>
          <w:color w:val="FF0000"/>
          <w:szCs w:val="22"/>
          <w:lang w:eastAsia="en-GB"/>
        </w:rPr>
        <w:t xml:space="preserve">otable water within a building. </w:t>
      </w:r>
    </w:p>
    <w:p w14:paraId="38C7B181" w14:textId="054A83E7" w:rsidR="008E23F1" w:rsidRPr="008E23F1" w:rsidRDefault="008E23F1" w:rsidP="008E23F1">
      <w:pPr>
        <w:pStyle w:val="ListParagraph"/>
        <w:numPr>
          <w:ilvl w:val="0"/>
          <w:numId w:val="50"/>
        </w:numPr>
        <w:spacing w:before="0" w:after="0" w:line="276" w:lineRule="auto"/>
        <w:rPr>
          <w:rFonts w:eastAsia="Times New Roman" w:cs="Arial"/>
          <w:color w:val="FF0000"/>
          <w:szCs w:val="22"/>
          <w:lang w:eastAsia="en-GB"/>
        </w:rPr>
      </w:pPr>
      <w:r w:rsidRPr="008E23F1">
        <w:rPr>
          <w:rFonts w:eastAsia="Times New Roman" w:cs="Arial"/>
          <w:color w:val="FF0000"/>
          <w:szCs w:val="22"/>
          <w:lang w:eastAsia="en-GB"/>
        </w:rPr>
        <w:t>BESA TR6 – A guide to good practice – Site pressure testing of pipework</w:t>
      </w:r>
      <w:r w:rsidR="00277CB3">
        <w:rPr>
          <w:rFonts w:eastAsia="Times New Roman" w:cs="Arial"/>
          <w:color w:val="FF0000"/>
          <w:szCs w:val="22"/>
          <w:lang w:eastAsia="en-GB"/>
        </w:rPr>
        <w:t>.</w:t>
      </w:r>
    </w:p>
    <w:p w14:paraId="196D66B5" w14:textId="1509EB59" w:rsidR="00A526BD" w:rsidRDefault="00A526BD" w:rsidP="008E23F1"/>
    <w:p w14:paraId="3024B9B2" w14:textId="77777777" w:rsidR="00277CB3" w:rsidRDefault="00277CB3">
      <w:pPr>
        <w:spacing w:before="0" w:after="0" w:line="240" w:lineRule="auto"/>
      </w:pPr>
      <w:r>
        <w:br w:type="page"/>
      </w:r>
    </w:p>
    <w:p w14:paraId="1C340521" w14:textId="01B839EF" w:rsidR="00A526BD" w:rsidRDefault="00A526BD" w:rsidP="00A526BD">
      <w:pPr>
        <w:pStyle w:val="ListParagraph"/>
        <w:numPr>
          <w:ilvl w:val="0"/>
          <w:numId w:val="45"/>
        </w:numPr>
      </w:pPr>
      <w:r>
        <w:lastRenderedPageBreak/>
        <w:t>According to BSEN 14336: 2004 Heating systems in buildings: Installation and commissioning of water-based heating systems, if the system you were about to test was expected to operate at 1.5 bar, what would the minimum test pressure and duration of the test be?</w:t>
      </w:r>
    </w:p>
    <w:p w14:paraId="0FA8C9F2" w14:textId="0EEFF8BA" w:rsidR="00A526BD" w:rsidRDefault="00A526BD" w:rsidP="00A526BD"/>
    <w:p w14:paraId="2725A79A" w14:textId="6DBED266" w:rsidR="00A526BD" w:rsidRDefault="00B84452" w:rsidP="00A526BD">
      <w:r>
        <w:t>Try to show your workings out too:</w:t>
      </w:r>
    </w:p>
    <w:p w14:paraId="4C9A792E" w14:textId="139343FB" w:rsidR="00B84452" w:rsidRPr="008E23F1" w:rsidRDefault="008E23F1" w:rsidP="00A526BD">
      <w:pPr>
        <w:rPr>
          <w:color w:val="FF0000"/>
        </w:rPr>
      </w:pPr>
      <w:r w:rsidRPr="008E23F1">
        <w:rPr>
          <w:color w:val="FF0000"/>
        </w:rPr>
        <w:t>1.5 bar + 30% minimum</w:t>
      </w:r>
    </w:p>
    <w:p w14:paraId="5A72D39D" w14:textId="250FAD59" w:rsidR="00B84452" w:rsidRPr="008E23F1" w:rsidRDefault="008E23F1" w:rsidP="00A526BD">
      <w:pPr>
        <w:rPr>
          <w:color w:val="FF0000"/>
        </w:rPr>
      </w:pPr>
      <w:r w:rsidRPr="008E23F1">
        <w:rPr>
          <w:color w:val="FF0000"/>
        </w:rPr>
        <w:t>1.5 x 1.3 = 1.95 bar test pressure</w:t>
      </w:r>
    </w:p>
    <w:p w14:paraId="15ADA160" w14:textId="00F1324F" w:rsidR="00B84452" w:rsidRPr="008E23F1" w:rsidRDefault="008E23F1" w:rsidP="00A526BD">
      <w:pPr>
        <w:rPr>
          <w:color w:val="FF0000"/>
        </w:rPr>
      </w:pPr>
      <w:r w:rsidRPr="008E23F1">
        <w:rPr>
          <w:color w:val="FF0000"/>
        </w:rPr>
        <w:t>Minimum duration recommended at 2 hours</w:t>
      </w:r>
    </w:p>
    <w:p w14:paraId="500C2DD9" w14:textId="7E47C707" w:rsidR="00B84452" w:rsidRDefault="00B84452" w:rsidP="00A526BD"/>
    <w:p w14:paraId="6BF54B65" w14:textId="3C5A56A8" w:rsidR="00B84452" w:rsidRDefault="00B84452" w:rsidP="00A526BD"/>
    <w:p w14:paraId="70BB3356" w14:textId="58AD4EF2" w:rsidR="00B84452" w:rsidRDefault="00B84452" w:rsidP="00A526BD"/>
    <w:p w14:paraId="0BBA788D" w14:textId="095F6BC2" w:rsidR="00B84452" w:rsidRDefault="00B84452" w:rsidP="00B84452">
      <w:pPr>
        <w:pStyle w:val="ListParagraph"/>
        <w:numPr>
          <w:ilvl w:val="0"/>
          <w:numId w:val="45"/>
        </w:numPr>
      </w:pPr>
      <w:r>
        <w:t xml:space="preserve">Explain the main difference between </w:t>
      </w:r>
      <w:r w:rsidR="00277CB3">
        <w:t>p</w:t>
      </w:r>
      <w:r>
        <w:t xml:space="preserve">neumatic and </w:t>
      </w:r>
      <w:r w:rsidR="00277CB3">
        <w:t>h</w:t>
      </w:r>
      <w:r>
        <w:t>ydraulic testing:</w:t>
      </w:r>
    </w:p>
    <w:p w14:paraId="096CC94F" w14:textId="40EAEC7B" w:rsidR="00B84452" w:rsidRDefault="00B84452" w:rsidP="00B84452"/>
    <w:p w14:paraId="0F7F0CC5" w14:textId="4AB26D05" w:rsidR="00B84452" w:rsidRPr="008E23F1" w:rsidRDefault="008E23F1" w:rsidP="00B84452">
      <w:pPr>
        <w:rPr>
          <w:color w:val="FF0000"/>
        </w:rPr>
      </w:pPr>
      <w:r w:rsidRPr="008E23F1">
        <w:rPr>
          <w:color w:val="FF0000"/>
        </w:rPr>
        <w:t>Hydraulic testing uses a fluid such as water</w:t>
      </w:r>
      <w:r w:rsidR="00277CB3">
        <w:rPr>
          <w:color w:val="FF0000"/>
        </w:rPr>
        <w:t>,</w:t>
      </w:r>
      <w:r w:rsidRPr="008E23F1">
        <w:rPr>
          <w:color w:val="FF0000"/>
        </w:rPr>
        <w:t xml:space="preserve"> whereas </w:t>
      </w:r>
      <w:r w:rsidR="00277CB3">
        <w:rPr>
          <w:color w:val="FF0000"/>
        </w:rPr>
        <w:t>p</w:t>
      </w:r>
      <w:r w:rsidRPr="008E23F1">
        <w:rPr>
          <w:color w:val="FF0000"/>
        </w:rPr>
        <w:t xml:space="preserve">neumatic testing uses a gas such as </w:t>
      </w:r>
      <w:r w:rsidR="00277CB3">
        <w:rPr>
          <w:color w:val="FF0000"/>
        </w:rPr>
        <w:t>n</w:t>
      </w:r>
      <w:r w:rsidRPr="008E23F1">
        <w:rPr>
          <w:color w:val="FF0000"/>
        </w:rPr>
        <w:t xml:space="preserve">itrogen or </w:t>
      </w:r>
      <w:r w:rsidR="00277CB3">
        <w:rPr>
          <w:color w:val="FF0000"/>
        </w:rPr>
        <w:t>a</w:t>
      </w:r>
      <w:r w:rsidRPr="008E23F1">
        <w:rPr>
          <w:color w:val="FF0000"/>
        </w:rPr>
        <w:t>ir. Pneumatic testing can be more hazardous due to the amounts of stored energy when the gas is compressed</w:t>
      </w:r>
      <w:r w:rsidR="00277CB3">
        <w:rPr>
          <w:color w:val="FF0000"/>
        </w:rPr>
        <w:t>,</w:t>
      </w:r>
      <w:r w:rsidRPr="008E23F1">
        <w:rPr>
          <w:color w:val="FF0000"/>
        </w:rPr>
        <w:t xml:space="preserve"> but also creates less damage than water if a leak is found.</w:t>
      </w:r>
    </w:p>
    <w:p w14:paraId="2721880F" w14:textId="4C6D7885" w:rsidR="00B84452" w:rsidRDefault="00B84452" w:rsidP="00B84452"/>
    <w:p w14:paraId="2096D20F" w14:textId="55054C5C" w:rsidR="00B84452" w:rsidRDefault="00B84452" w:rsidP="00B84452"/>
    <w:p w14:paraId="474F4721" w14:textId="126F8C58" w:rsidR="00B84452" w:rsidRDefault="00B84452" w:rsidP="00B84452"/>
    <w:p w14:paraId="11A01E01" w14:textId="7429EEC5" w:rsidR="00B84452" w:rsidRDefault="00B84452" w:rsidP="00B84452">
      <w:pPr>
        <w:pStyle w:val="ListParagraph"/>
        <w:numPr>
          <w:ilvl w:val="0"/>
          <w:numId w:val="45"/>
        </w:numPr>
      </w:pPr>
      <w:r>
        <w:t>Identify the component in the image below:</w:t>
      </w:r>
    </w:p>
    <w:p w14:paraId="2FB06C44" w14:textId="2FCA29B3" w:rsidR="00B84452" w:rsidRDefault="00B84452" w:rsidP="00B84452">
      <w:r>
        <w:rPr>
          <w:rFonts w:cs="Arial"/>
          <w:noProof/>
          <w:szCs w:val="22"/>
        </w:rPr>
        <w:drawing>
          <wp:anchor distT="0" distB="0" distL="114300" distR="114300" simplePos="0" relativeHeight="251658240" behindDoc="0" locked="0" layoutInCell="1" allowOverlap="1" wp14:anchorId="12C656CF" wp14:editId="18DB4A9D">
            <wp:simplePos x="0" y="0"/>
            <wp:positionH relativeFrom="column">
              <wp:posOffset>169175</wp:posOffset>
            </wp:positionH>
            <wp:positionV relativeFrom="paragraph">
              <wp:posOffset>304615</wp:posOffset>
            </wp:positionV>
            <wp:extent cx="1990846" cy="1284417"/>
            <wp:effectExtent l="0" t="0" r="3175" b="0"/>
            <wp:wrapSquare wrapText="bothSides"/>
            <wp:docPr id="1" name="Picture 1" descr="A picture containing small, sitting, table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 2020-07-21 at 14.53.30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846" cy="12844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AE887F" w14:textId="6359AC6D" w:rsidR="00B84452" w:rsidRPr="00B84452" w:rsidRDefault="00B84452" w:rsidP="00B84452"/>
    <w:p w14:paraId="0238AAFE" w14:textId="53047A22" w:rsidR="00B84452" w:rsidRPr="00B84452" w:rsidRDefault="00B84452" w:rsidP="00B84452"/>
    <w:p w14:paraId="6DCE5C78" w14:textId="20BE4A94" w:rsidR="00B84452" w:rsidRPr="00B84452" w:rsidRDefault="00B84452" w:rsidP="00B84452"/>
    <w:p w14:paraId="3F3FC14B" w14:textId="0BE73690" w:rsidR="00B84452" w:rsidRPr="00B84452" w:rsidRDefault="00B84452" w:rsidP="00B84452"/>
    <w:p w14:paraId="4024DD66" w14:textId="614E568A" w:rsidR="00B84452" w:rsidRPr="00B84452" w:rsidRDefault="00B84452" w:rsidP="00B84452"/>
    <w:p w14:paraId="155AC6B9" w14:textId="568671D6" w:rsidR="00B84452" w:rsidRPr="00B84452" w:rsidRDefault="00B84452" w:rsidP="00B84452"/>
    <w:p w14:paraId="7EC9F548" w14:textId="24D3C37E" w:rsidR="00B84452" w:rsidRDefault="00B84452" w:rsidP="00B84452"/>
    <w:p w14:paraId="6AFF87D2" w14:textId="6318F68C" w:rsidR="00B84452" w:rsidRDefault="00B84452" w:rsidP="00B84452">
      <w:pPr>
        <w:pStyle w:val="ListParagraph"/>
        <w:numPr>
          <w:ilvl w:val="0"/>
          <w:numId w:val="46"/>
        </w:numPr>
        <w:spacing w:line="276" w:lineRule="auto"/>
      </w:pPr>
      <w:r>
        <w:t>Pneumatic test pump</w:t>
      </w:r>
    </w:p>
    <w:p w14:paraId="4FB73326" w14:textId="5EF00311" w:rsidR="00B84452" w:rsidRDefault="00B84452" w:rsidP="00B84452">
      <w:pPr>
        <w:pStyle w:val="ListParagraph"/>
        <w:numPr>
          <w:ilvl w:val="0"/>
          <w:numId w:val="46"/>
        </w:numPr>
        <w:spacing w:line="276" w:lineRule="auto"/>
      </w:pPr>
      <w:r>
        <w:t>Pneumatic LCS bending machine</w:t>
      </w:r>
    </w:p>
    <w:p w14:paraId="521621B6" w14:textId="774B9628" w:rsidR="00B84452" w:rsidRPr="008E23F1" w:rsidRDefault="00B84452" w:rsidP="00B84452">
      <w:pPr>
        <w:pStyle w:val="ListParagraph"/>
        <w:numPr>
          <w:ilvl w:val="0"/>
          <w:numId w:val="46"/>
        </w:numPr>
        <w:spacing w:line="276" w:lineRule="auto"/>
        <w:rPr>
          <w:color w:val="FF0000"/>
        </w:rPr>
      </w:pPr>
      <w:r w:rsidRPr="008E23F1">
        <w:rPr>
          <w:color w:val="FF0000"/>
        </w:rPr>
        <w:t>Hydraulic test pump</w:t>
      </w:r>
    </w:p>
    <w:p w14:paraId="29CC6163" w14:textId="1F87F7B8" w:rsidR="00B84452" w:rsidRPr="00B84452" w:rsidRDefault="00B84452" w:rsidP="00B84452">
      <w:pPr>
        <w:pStyle w:val="ListParagraph"/>
        <w:numPr>
          <w:ilvl w:val="0"/>
          <w:numId w:val="46"/>
        </w:numPr>
        <w:spacing w:line="276" w:lineRule="auto"/>
      </w:pPr>
      <w:r>
        <w:t>Hydraulic LCS bending machine</w:t>
      </w:r>
    </w:p>
    <w:sectPr w:rsidR="00B84452" w:rsidRPr="00B84452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C50769" w14:textId="77777777" w:rsidR="006A50CB" w:rsidRDefault="006A50CB">
      <w:pPr>
        <w:spacing w:before="0" w:after="0"/>
      </w:pPr>
      <w:r>
        <w:separator/>
      </w:r>
    </w:p>
  </w:endnote>
  <w:endnote w:type="continuationSeparator" w:id="0">
    <w:p w14:paraId="1A2C1C47" w14:textId="77777777" w:rsidR="006A50CB" w:rsidRDefault="006A50C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AF9DD6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277CB3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A95CE7">
      <w:fldChar w:fldCharType="begin"/>
    </w:r>
    <w:r w:rsidR="00A95CE7">
      <w:instrText xml:space="preserve"> NUMPAGES   \* MERGEFORMAT </w:instrText>
    </w:r>
    <w:r w:rsidR="00A95CE7">
      <w:fldChar w:fldCharType="separate"/>
    </w:r>
    <w:r>
      <w:t>1</w:t>
    </w:r>
    <w:r w:rsidR="00A95CE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6BAEC8" w14:textId="77777777" w:rsidR="006A50CB" w:rsidRDefault="006A50CB">
      <w:pPr>
        <w:spacing w:before="0" w:after="0"/>
      </w:pPr>
      <w:r>
        <w:separator/>
      </w:r>
    </w:p>
  </w:footnote>
  <w:footnote w:type="continuationSeparator" w:id="0">
    <w:p w14:paraId="3D5FFBDC" w14:textId="77777777" w:rsidR="006A50CB" w:rsidRDefault="006A50C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734EA8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277CB3" w:rsidRPr="00D42CEB">
      <w:rPr>
        <w:b/>
        <w:bCs/>
        <w:sz w:val="28"/>
        <w:szCs w:val="28"/>
      </w:rPr>
      <w:t>Buil</w:t>
    </w:r>
    <w:r w:rsidR="00277CB3">
      <w:rPr>
        <w:b/>
        <w:bCs/>
        <w:sz w:val="28"/>
        <w:szCs w:val="28"/>
      </w:rPr>
      <w:t xml:space="preserve">ding </w:t>
    </w:r>
    <w:r w:rsidR="009B0209">
      <w:rPr>
        <w:b/>
        <w:bCs/>
        <w:sz w:val="28"/>
        <w:szCs w:val="28"/>
      </w:rPr>
      <w:br/>
    </w:r>
    <w:r w:rsidR="00277CB3">
      <w:rPr>
        <w:b/>
        <w:bCs/>
        <w:sz w:val="28"/>
        <w:szCs w:val="28"/>
      </w:rPr>
      <w:t>Services Engineering</w:t>
    </w:r>
  </w:p>
  <w:p w14:paraId="6D5BF42A" w14:textId="58B4DA5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6782C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E3806">
      <w:rPr>
        <w:color w:val="0077E3"/>
        <w:sz w:val="24"/>
        <w:szCs w:val="28"/>
      </w:rPr>
      <w:t>1</w:t>
    </w:r>
    <w:r w:rsidR="00A95CE7">
      <w:rPr>
        <w:color w:val="0077E3"/>
        <w:sz w:val="24"/>
        <w:szCs w:val="28"/>
      </w:rPr>
      <w:t>6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67D3E"/>
    <w:multiLevelType w:val="hybridMultilevel"/>
    <w:tmpl w:val="024463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142AD"/>
    <w:multiLevelType w:val="hybridMultilevel"/>
    <w:tmpl w:val="F99C8F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7D21D5"/>
    <w:multiLevelType w:val="hybridMultilevel"/>
    <w:tmpl w:val="675253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86CF1"/>
    <w:multiLevelType w:val="hybridMultilevel"/>
    <w:tmpl w:val="45CAB2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2527B9"/>
    <w:multiLevelType w:val="hybridMultilevel"/>
    <w:tmpl w:val="2500F4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C4B8D"/>
    <w:multiLevelType w:val="hybridMultilevel"/>
    <w:tmpl w:val="4BB6F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975B86"/>
    <w:multiLevelType w:val="hybridMultilevel"/>
    <w:tmpl w:val="CE3EC9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6C168A"/>
    <w:multiLevelType w:val="hybridMultilevel"/>
    <w:tmpl w:val="D9AC3C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6F3B9D"/>
    <w:multiLevelType w:val="hybridMultilevel"/>
    <w:tmpl w:val="83D611B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3"/>
  </w:num>
  <w:num w:numId="3">
    <w:abstractNumId w:val="34"/>
  </w:num>
  <w:num w:numId="4">
    <w:abstractNumId w:val="25"/>
  </w:num>
  <w:num w:numId="5">
    <w:abstractNumId w:val="10"/>
  </w:num>
  <w:num w:numId="6">
    <w:abstractNumId w:val="24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6"/>
  </w:num>
  <w:num w:numId="11">
    <w:abstractNumId w:val="21"/>
  </w:num>
  <w:num w:numId="12">
    <w:abstractNumId w:val="7"/>
  </w:num>
  <w:num w:numId="13">
    <w:abstractNumId w:val="18"/>
  </w:num>
  <w:num w:numId="14">
    <w:abstractNumId w:val="28"/>
  </w:num>
  <w:num w:numId="15">
    <w:abstractNumId w:val="16"/>
  </w:num>
  <w:num w:numId="16">
    <w:abstractNumId w:val="8"/>
  </w:num>
  <w:num w:numId="17">
    <w:abstractNumId w:val="38"/>
  </w:num>
  <w:num w:numId="18">
    <w:abstractNumId w:val="39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5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30"/>
  </w:num>
  <w:num w:numId="28">
    <w:abstractNumId w:val="13"/>
    <w:lvlOverride w:ilvl="0">
      <w:startOverride w:val="1"/>
    </w:lvlOverride>
  </w:num>
  <w:num w:numId="29">
    <w:abstractNumId w:val="32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29"/>
  </w:num>
  <w:num w:numId="36">
    <w:abstractNumId w:val="36"/>
  </w:num>
  <w:num w:numId="37">
    <w:abstractNumId w:val="40"/>
  </w:num>
  <w:num w:numId="38">
    <w:abstractNumId w:val="12"/>
  </w:num>
  <w:num w:numId="39">
    <w:abstractNumId w:val="1"/>
  </w:num>
  <w:num w:numId="40">
    <w:abstractNumId w:val="37"/>
  </w:num>
  <w:num w:numId="41">
    <w:abstractNumId w:val="22"/>
  </w:num>
  <w:num w:numId="42">
    <w:abstractNumId w:val="20"/>
  </w:num>
  <w:num w:numId="43">
    <w:abstractNumId w:val="9"/>
  </w:num>
  <w:num w:numId="44">
    <w:abstractNumId w:val="15"/>
  </w:num>
  <w:num w:numId="45">
    <w:abstractNumId w:val="11"/>
  </w:num>
  <w:num w:numId="46">
    <w:abstractNumId w:val="33"/>
  </w:num>
  <w:num w:numId="47">
    <w:abstractNumId w:val="27"/>
  </w:num>
  <w:num w:numId="48">
    <w:abstractNumId w:val="4"/>
  </w:num>
  <w:num w:numId="49">
    <w:abstractNumId w:val="31"/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5126"/>
    <w:rsid w:val="00082C62"/>
    <w:rsid w:val="000B231F"/>
    <w:rsid w:val="000E194B"/>
    <w:rsid w:val="00110217"/>
    <w:rsid w:val="00152AC3"/>
    <w:rsid w:val="001568A8"/>
    <w:rsid w:val="00156AF3"/>
    <w:rsid w:val="0019491D"/>
    <w:rsid w:val="001F74AD"/>
    <w:rsid w:val="00277CB3"/>
    <w:rsid w:val="002B5CC9"/>
    <w:rsid w:val="002D07A8"/>
    <w:rsid w:val="00311B5B"/>
    <w:rsid w:val="003405EA"/>
    <w:rsid w:val="00343306"/>
    <w:rsid w:val="00404B31"/>
    <w:rsid w:val="00474F67"/>
    <w:rsid w:val="0048500D"/>
    <w:rsid w:val="00524E1B"/>
    <w:rsid w:val="00590CB9"/>
    <w:rsid w:val="005D1CE7"/>
    <w:rsid w:val="006046EF"/>
    <w:rsid w:val="006135C0"/>
    <w:rsid w:val="006642FD"/>
    <w:rsid w:val="006807B0"/>
    <w:rsid w:val="00691B95"/>
    <w:rsid w:val="006A50CB"/>
    <w:rsid w:val="006B798A"/>
    <w:rsid w:val="006D3AA3"/>
    <w:rsid w:val="006D4994"/>
    <w:rsid w:val="006E1028"/>
    <w:rsid w:val="006E19C2"/>
    <w:rsid w:val="006F7BAF"/>
    <w:rsid w:val="00725638"/>
    <w:rsid w:val="00797FA7"/>
    <w:rsid w:val="008C1F1C"/>
    <w:rsid w:val="008D47A6"/>
    <w:rsid w:val="008E23F1"/>
    <w:rsid w:val="0095419C"/>
    <w:rsid w:val="0096782C"/>
    <w:rsid w:val="009975A0"/>
    <w:rsid w:val="009B0209"/>
    <w:rsid w:val="009C5C6E"/>
    <w:rsid w:val="00A2454C"/>
    <w:rsid w:val="00A526BD"/>
    <w:rsid w:val="00A95CE7"/>
    <w:rsid w:val="00AA5C54"/>
    <w:rsid w:val="00AE245C"/>
    <w:rsid w:val="00B054EC"/>
    <w:rsid w:val="00B84452"/>
    <w:rsid w:val="00B93600"/>
    <w:rsid w:val="00BE2C21"/>
    <w:rsid w:val="00C01D20"/>
    <w:rsid w:val="00C202BF"/>
    <w:rsid w:val="00C740C8"/>
    <w:rsid w:val="00C858D7"/>
    <w:rsid w:val="00C867ED"/>
    <w:rsid w:val="00CA695E"/>
    <w:rsid w:val="00CE462E"/>
    <w:rsid w:val="00D05E23"/>
    <w:rsid w:val="00D073BC"/>
    <w:rsid w:val="00D3048C"/>
    <w:rsid w:val="00D56B82"/>
    <w:rsid w:val="00DA2485"/>
    <w:rsid w:val="00DD3536"/>
    <w:rsid w:val="00DE29A8"/>
    <w:rsid w:val="00EE3806"/>
    <w:rsid w:val="00F03E33"/>
    <w:rsid w:val="00F07702"/>
    <w:rsid w:val="00F11BF8"/>
    <w:rsid w:val="00F15749"/>
    <w:rsid w:val="00F216B1"/>
    <w:rsid w:val="00F42A36"/>
    <w:rsid w:val="00F710AA"/>
    <w:rsid w:val="00F80F8B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2020-07-22T12:46:00Z</dcterms:created>
  <dcterms:modified xsi:type="dcterms:W3CDTF">2021-02-24T16:32:00Z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