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5BE39" w14:textId="77777777" w:rsidR="00674D7D" w:rsidRPr="007F05E6" w:rsidRDefault="00674D7D" w:rsidP="00674D7D">
      <w:pPr>
        <w:pStyle w:val="Unittitle"/>
      </w:pPr>
      <w:r w:rsidRPr="007051BD">
        <w:t xml:space="preserve">Unit </w:t>
      </w:r>
      <w:r>
        <w:t xml:space="preserve">113: </w:t>
      </w:r>
      <w:r w:rsidRPr="00DE3A5C">
        <w:t xml:space="preserve">Plumbing, </w:t>
      </w:r>
      <w:proofErr w:type="gramStart"/>
      <w:r w:rsidRPr="00DE3A5C">
        <w:t>heating</w:t>
      </w:r>
      <w:proofErr w:type="gramEnd"/>
      <w:r w:rsidRPr="00DE3A5C">
        <w:t xml:space="preserve"> and ventilation </w:t>
      </w:r>
      <w:r w:rsidRPr="00A51114">
        <w:rPr>
          <w:rFonts w:asciiTheme="minorHAnsi" w:hAnsiTheme="minorHAnsi" w:cstheme="minorHAnsi"/>
          <w:bCs/>
          <w:sz w:val="22"/>
          <w:szCs w:val="22"/>
        </w:rPr>
        <w:t xml:space="preserve">  </w:t>
      </w:r>
    </w:p>
    <w:p w14:paraId="5C4F3365" w14:textId="7FCDF551" w:rsidR="00474F67" w:rsidRPr="00692A45" w:rsidRDefault="00474F67" w:rsidP="00474F67">
      <w:pPr>
        <w:pStyle w:val="Heading1"/>
      </w:pPr>
      <w:r w:rsidRPr="00692A45">
        <w:t xml:space="preserve">Worksheet </w:t>
      </w:r>
      <w:r w:rsidR="00725638">
        <w:t>3</w:t>
      </w:r>
      <w:r w:rsidRPr="00692A45">
        <w:t xml:space="preserve">: </w:t>
      </w:r>
      <w:r w:rsidR="00F216B1">
        <w:t xml:space="preserve">Copper jointing – </w:t>
      </w:r>
      <w:r w:rsidR="00533F01">
        <w:t>c</w:t>
      </w:r>
      <w:r w:rsidR="00725638">
        <w:t>apillary and press fittings</w:t>
      </w:r>
      <w:r w:rsidRPr="00692A45">
        <w:t xml:space="preserve"> </w:t>
      </w:r>
      <w:r w:rsidR="00533F01">
        <w:t>(tutor)</w:t>
      </w:r>
    </w:p>
    <w:p w14:paraId="1A0745C5" w14:textId="1B4915F2" w:rsidR="00474F67" w:rsidRDefault="00CE462E" w:rsidP="00474F67">
      <w:pPr>
        <w:rPr>
          <w:rFonts w:cs="Arial"/>
          <w:szCs w:val="22"/>
        </w:rPr>
      </w:pPr>
      <w:r>
        <w:rPr>
          <w:rFonts w:cs="Arial"/>
          <w:szCs w:val="22"/>
        </w:rPr>
        <w:t xml:space="preserve">Complete the following tasks as directed by your </w:t>
      </w:r>
      <w:r w:rsidR="00533F01">
        <w:rPr>
          <w:rFonts w:cs="Arial"/>
          <w:szCs w:val="22"/>
        </w:rPr>
        <w:t>t</w:t>
      </w:r>
      <w:r>
        <w:rPr>
          <w:rFonts w:cs="Arial"/>
          <w:szCs w:val="22"/>
        </w:rPr>
        <w:t>utor:</w:t>
      </w:r>
    </w:p>
    <w:p w14:paraId="420D004A" w14:textId="1F8D7A14" w:rsidR="00CE462E" w:rsidRDefault="00CE462E" w:rsidP="00474F67">
      <w:pPr>
        <w:rPr>
          <w:rFonts w:cs="Arial"/>
          <w:szCs w:val="22"/>
        </w:rPr>
      </w:pPr>
    </w:p>
    <w:tbl>
      <w:tblPr>
        <w:tblStyle w:val="TableGrid"/>
        <w:tblpPr w:leftFromText="180" w:rightFromText="180" w:vertAnchor="text" w:horzAnchor="margin" w:tblpY="780"/>
        <w:tblW w:w="9634" w:type="dxa"/>
        <w:tblLook w:val="04A0" w:firstRow="1" w:lastRow="0" w:firstColumn="1" w:lastColumn="0" w:noHBand="0" w:noVBand="1"/>
      </w:tblPr>
      <w:tblGrid>
        <w:gridCol w:w="846"/>
        <w:gridCol w:w="8788"/>
      </w:tblGrid>
      <w:tr w:rsidR="00D05E23" w14:paraId="08984764" w14:textId="77777777" w:rsidTr="00D05E23">
        <w:tc>
          <w:tcPr>
            <w:tcW w:w="846" w:type="dxa"/>
          </w:tcPr>
          <w:p w14:paraId="22EDABBA" w14:textId="77777777" w:rsidR="00D05E23" w:rsidRDefault="00D05E23" w:rsidP="00D05E23">
            <w:r>
              <w:t>1</w:t>
            </w:r>
          </w:p>
        </w:tc>
        <w:tc>
          <w:tcPr>
            <w:tcW w:w="8788" w:type="dxa"/>
          </w:tcPr>
          <w:p w14:paraId="12E1D424" w14:textId="77777777" w:rsidR="00D05E23" w:rsidRPr="00961BB7" w:rsidRDefault="00D05E23" w:rsidP="00D05E23">
            <w:pPr>
              <w:rPr>
                <w:color w:val="FF0000"/>
              </w:rPr>
            </w:pPr>
          </w:p>
          <w:p w14:paraId="7C942D2F" w14:textId="50C59872" w:rsidR="00D05E23" w:rsidRPr="00961BB7" w:rsidRDefault="00961BB7" w:rsidP="00D05E23">
            <w:pPr>
              <w:rPr>
                <w:color w:val="FF0000"/>
              </w:rPr>
            </w:pPr>
            <w:r w:rsidRPr="00961BB7">
              <w:rPr>
                <w:color w:val="FF0000"/>
              </w:rPr>
              <w:t>Cut the tube, preferably with a tube cutter and deburr the pipe. Ensure the pipe is cut square.</w:t>
            </w:r>
          </w:p>
          <w:p w14:paraId="5B96688C" w14:textId="77777777" w:rsidR="00D05E23" w:rsidRPr="00961BB7" w:rsidRDefault="00D05E23" w:rsidP="00D05E23">
            <w:pPr>
              <w:rPr>
                <w:color w:val="FF0000"/>
              </w:rPr>
            </w:pPr>
          </w:p>
          <w:p w14:paraId="3435A218" w14:textId="77777777" w:rsidR="00D05E23" w:rsidRPr="00961BB7" w:rsidRDefault="00D05E23" w:rsidP="00D05E23">
            <w:pPr>
              <w:rPr>
                <w:color w:val="FF0000"/>
              </w:rPr>
            </w:pPr>
          </w:p>
        </w:tc>
      </w:tr>
      <w:tr w:rsidR="00D05E23" w14:paraId="4E99E78D" w14:textId="77777777" w:rsidTr="00D05E23">
        <w:tc>
          <w:tcPr>
            <w:tcW w:w="846" w:type="dxa"/>
          </w:tcPr>
          <w:p w14:paraId="54F7848B" w14:textId="77777777" w:rsidR="00D05E23" w:rsidRDefault="00D05E23" w:rsidP="00D05E23">
            <w:r>
              <w:t>2</w:t>
            </w:r>
          </w:p>
        </w:tc>
        <w:tc>
          <w:tcPr>
            <w:tcW w:w="8788" w:type="dxa"/>
          </w:tcPr>
          <w:p w14:paraId="36A4B1B2" w14:textId="259676AD" w:rsidR="00D05E23" w:rsidRPr="00961BB7" w:rsidRDefault="00961BB7" w:rsidP="00D05E23">
            <w:pPr>
              <w:rPr>
                <w:color w:val="FF0000"/>
              </w:rPr>
            </w:pPr>
            <w:r w:rsidRPr="00961BB7">
              <w:rPr>
                <w:color w:val="FF0000"/>
              </w:rPr>
              <w:t>Mark the depth of insertion on the pipe using a marker pen or pencil.</w:t>
            </w:r>
          </w:p>
          <w:p w14:paraId="6741D466" w14:textId="77777777" w:rsidR="00D05E23" w:rsidRPr="00961BB7" w:rsidRDefault="00D05E23" w:rsidP="00D05E23">
            <w:pPr>
              <w:rPr>
                <w:color w:val="FF0000"/>
              </w:rPr>
            </w:pPr>
          </w:p>
          <w:p w14:paraId="637E4BFB" w14:textId="77777777" w:rsidR="00D05E23" w:rsidRPr="00961BB7" w:rsidRDefault="00D05E23" w:rsidP="00D05E23">
            <w:pPr>
              <w:rPr>
                <w:color w:val="FF0000"/>
              </w:rPr>
            </w:pPr>
          </w:p>
          <w:p w14:paraId="7F35D0D8" w14:textId="77777777" w:rsidR="00D05E23" w:rsidRPr="00961BB7" w:rsidRDefault="00D05E23" w:rsidP="00D05E23">
            <w:pPr>
              <w:rPr>
                <w:color w:val="FF0000"/>
              </w:rPr>
            </w:pPr>
          </w:p>
        </w:tc>
      </w:tr>
      <w:tr w:rsidR="00D05E23" w14:paraId="6CA84695" w14:textId="77777777" w:rsidTr="00D05E23">
        <w:tc>
          <w:tcPr>
            <w:tcW w:w="846" w:type="dxa"/>
          </w:tcPr>
          <w:p w14:paraId="0154FA72" w14:textId="77777777" w:rsidR="00D05E23" w:rsidRDefault="00D05E23" w:rsidP="00D05E23">
            <w:r>
              <w:t>3</w:t>
            </w:r>
          </w:p>
        </w:tc>
        <w:tc>
          <w:tcPr>
            <w:tcW w:w="8788" w:type="dxa"/>
          </w:tcPr>
          <w:p w14:paraId="3418A24F" w14:textId="7E479F63" w:rsidR="00D05E23" w:rsidRPr="00961BB7" w:rsidRDefault="00961BB7" w:rsidP="00D05E23">
            <w:pPr>
              <w:rPr>
                <w:color w:val="FF0000"/>
              </w:rPr>
            </w:pPr>
            <w:r w:rsidRPr="00961BB7">
              <w:rPr>
                <w:color w:val="FF0000"/>
              </w:rPr>
              <w:t xml:space="preserve">Insert the tube into the fitting all the way to the tube </w:t>
            </w:r>
            <w:proofErr w:type="gramStart"/>
            <w:r w:rsidRPr="00961BB7">
              <w:rPr>
                <w:color w:val="FF0000"/>
              </w:rPr>
              <w:t>stop</w:t>
            </w:r>
            <w:proofErr w:type="gramEnd"/>
            <w:r w:rsidRPr="00961BB7">
              <w:rPr>
                <w:color w:val="FF0000"/>
              </w:rPr>
              <w:t xml:space="preserve"> and ensure it is up to the mark.</w:t>
            </w:r>
          </w:p>
          <w:p w14:paraId="301781B3" w14:textId="77777777" w:rsidR="00D05E23" w:rsidRPr="00961BB7" w:rsidRDefault="00D05E23" w:rsidP="00D05E23">
            <w:pPr>
              <w:rPr>
                <w:color w:val="FF0000"/>
              </w:rPr>
            </w:pPr>
          </w:p>
          <w:p w14:paraId="10D77C92" w14:textId="77777777" w:rsidR="00D05E23" w:rsidRPr="00961BB7" w:rsidRDefault="00D05E23" w:rsidP="00D05E23">
            <w:pPr>
              <w:rPr>
                <w:color w:val="FF0000"/>
              </w:rPr>
            </w:pPr>
          </w:p>
          <w:p w14:paraId="35D2A247" w14:textId="77777777" w:rsidR="00D05E23" w:rsidRPr="00961BB7" w:rsidRDefault="00D05E23" w:rsidP="00D05E23">
            <w:pPr>
              <w:rPr>
                <w:color w:val="FF0000"/>
              </w:rPr>
            </w:pPr>
          </w:p>
        </w:tc>
      </w:tr>
      <w:tr w:rsidR="00D05E23" w14:paraId="060A2642" w14:textId="77777777" w:rsidTr="00D05E23">
        <w:tc>
          <w:tcPr>
            <w:tcW w:w="846" w:type="dxa"/>
          </w:tcPr>
          <w:p w14:paraId="0EA8C0E9" w14:textId="77777777" w:rsidR="00D05E23" w:rsidRDefault="00D05E23" w:rsidP="00D05E23">
            <w:r>
              <w:t>4</w:t>
            </w:r>
          </w:p>
        </w:tc>
        <w:tc>
          <w:tcPr>
            <w:tcW w:w="8788" w:type="dxa"/>
          </w:tcPr>
          <w:p w14:paraId="7AFD6B01" w14:textId="5DDB9F95" w:rsidR="00D05E23" w:rsidRPr="00961BB7" w:rsidRDefault="00961BB7" w:rsidP="00D05E23">
            <w:pPr>
              <w:rPr>
                <w:color w:val="FF0000"/>
              </w:rPr>
            </w:pPr>
            <w:r w:rsidRPr="00961BB7">
              <w:rPr>
                <w:color w:val="FF0000"/>
              </w:rPr>
              <w:t>Place the jaws of the press</w:t>
            </w:r>
            <w:r w:rsidR="00533F01">
              <w:rPr>
                <w:color w:val="FF0000"/>
              </w:rPr>
              <w:t>-</w:t>
            </w:r>
            <w:r w:rsidRPr="00961BB7">
              <w:rPr>
                <w:color w:val="FF0000"/>
              </w:rPr>
              <w:t>fit tool over the bead of the fitting</w:t>
            </w:r>
            <w:r w:rsidR="00533F01">
              <w:rPr>
                <w:color w:val="FF0000"/>
              </w:rPr>
              <w:t>,</w:t>
            </w:r>
            <w:r w:rsidRPr="00961BB7">
              <w:rPr>
                <w:color w:val="FF0000"/>
              </w:rPr>
              <w:t xml:space="preserve"> making sure that the jaws of the tool are well lubricated.</w:t>
            </w:r>
          </w:p>
          <w:p w14:paraId="66FF06B0" w14:textId="77777777" w:rsidR="00D05E23" w:rsidRPr="00961BB7" w:rsidRDefault="00D05E23" w:rsidP="00D05E23">
            <w:pPr>
              <w:rPr>
                <w:color w:val="FF0000"/>
              </w:rPr>
            </w:pPr>
          </w:p>
          <w:p w14:paraId="60B07B8E" w14:textId="77777777" w:rsidR="00D05E23" w:rsidRPr="00961BB7" w:rsidRDefault="00D05E23" w:rsidP="00D05E23">
            <w:pPr>
              <w:rPr>
                <w:color w:val="FF0000"/>
              </w:rPr>
            </w:pPr>
          </w:p>
          <w:p w14:paraId="6D80ECD2" w14:textId="77777777" w:rsidR="00D05E23" w:rsidRPr="00961BB7" w:rsidRDefault="00D05E23" w:rsidP="00D05E23">
            <w:pPr>
              <w:rPr>
                <w:color w:val="FF0000"/>
              </w:rPr>
            </w:pPr>
          </w:p>
        </w:tc>
      </w:tr>
      <w:tr w:rsidR="00D05E23" w14:paraId="29EE2E1D" w14:textId="77777777" w:rsidTr="00D05E23">
        <w:tc>
          <w:tcPr>
            <w:tcW w:w="846" w:type="dxa"/>
          </w:tcPr>
          <w:p w14:paraId="4E6A7017" w14:textId="77777777" w:rsidR="00D05E23" w:rsidRDefault="00D05E23" w:rsidP="00D05E23">
            <w:r>
              <w:t>5</w:t>
            </w:r>
          </w:p>
        </w:tc>
        <w:tc>
          <w:tcPr>
            <w:tcW w:w="8788" w:type="dxa"/>
          </w:tcPr>
          <w:p w14:paraId="645B1272" w14:textId="27C4BCE5" w:rsidR="00D05E23" w:rsidRPr="00961BB7" w:rsidRDefault="00961BB7" w:rsidP="00D05E23">
            <w:pPr>
              <w:rPr>
                <w:color w:val="FF0000"/>
              </w:rPr>
            </w:pPr>
            <w:r w:rsidRPr="00961BB7">
              <w:rPr>
                <w:color w:val="FF0000"/>
              </w:rPr>
              <w:t>Make sure the tool and the fitting are at a 90</w:t>
            </w:r>
            <w:r w:rsidR="00533F01">
              <w:rPr>
                <w:rFonts w:cs="Arial"/>
                <w:color w:val="FF0000"/>
              </w:rPr>
              <w:t>⁰</w:t>
            </w:r>
            <w:r w:rsidRPr="00961BB7">
              <w:rPr>
                <w:color w:val="FF0000"/>
              </w:rPr>
              <w:t xml:space="preserve"> angle to each other and square.</w:t>
            </w:r>
          </w:p>
          <w:p w14:paraId="14DF956E" w14:textId="77777777" w:rsidR="00D05E23" w:rsidRPr="00961BB7" w:rsidRDefault="00D05E23" w:rsidP="00D05E23">
            <w:pPr>
              <w:rPr>
                <w:color w:val="FF0000"/>
              </w:rPr>
            </w:pPr>
          </w:p>
          <w:p w14:paraId="607453A8" w14:textId="77777777" w:rsidR="00D05E23" w:rsidRPr="00961BB7" w:rsidRDefault="00D05E23" w:rsidP="00D05E23">
            <w:pPr>
              <w:rPr>
                <w:color w:val="FF0000"/>
              </w:rPr>
            </w:pPr>
          </w:p>
          <w:p w14:paraId="69BA44CC" w14:textId="77777777" w:rsidR="00D05E23" w:rsidRPr="00961BB7" w:rsidRDefault="00D05E23" w:rsidP="00D05E23">
            <w:pPr>
              <w:rPr>
                <w:color w:val="FF0000"/>
              </w:rPr>
            </w:pPr>
          </w:p>
        </w:tc>
      </w:tr>
      <w:tr w:rsidR="00D05E23" w14:paraId="599A742B" w14:textId="77777777" w:rsidTr="00D05E23">
        <w:tc>
          <w:tcPr>
            <w:tcW w:w="846" w:type="dxa"/>
          </w:tcPr>
          <w:p w14:paraId="316BC682" w14:textId="77777777" w:rsidR="00D05E23" w:rsidRDefault="00D05E23" w:rsidP="00D05E23">
            <w:r>
              <w:t>6</w:t>
            </w:r>
          </w:p>
        </w:tc>
        <w:tc>
          <w:tcPr>
            <w:tcW w:w="8788" w:type="dxa"/>
          </w:tcPr>
          <w:p w14:paraId="0EAB3701" w14:textId="418F6905" w:rsidR="00D05E23" w:rsidRPr="00961BB7" w:rsidRDefault="00961BB7" w:rsidP="00D05E23">
            <w:pPr>
              <w:rPr>
                <w:color w:val="FF0000"/>
              </w:rPr>
            </w:pPr>
            <w:r w:rsidRPr="00961BB7">
              <w:rPr>
                <w:color w:val="FF0000"/>
              </w:rPr>
              <w:t>Press the trigger on the press</w:t>
            </w:r>
            <w:r w:rsidR="00533F01">
              <w:rPr>
                <w:color w:val="FF0000"/>
              </w:rPr>
              <w:t>-</w:t>
            </w:r>
            <w:r w:rsidRPr="00961BB7">
              <w:rPr>
                <w:color w:val="FF0000"/>
              </w:rPr>
              <w:t>fit tool</w:t>
            </w:r>
            <w:r w:rsidR="00533F01">
              <w:rPr>
                <w:color w:val="FF0000"/>
              </w:rPr>
              <w:t>,</w:t>
            </w:r>
            <w:r w:rsidRPr="00961BB7">
              <w:rPr>
                <w:color w:val="FF0000"/>
              </w:rPr>
              <w:t xml:space="preserve"> making sure fingers are kept away from the jaws.</w:t>
            </w:r>
          </w:p>
          <w:p w14:paraId="5969E9AB" w14:textId="77777777" w:rsidR="00D05E23" w:rsidRPr="00961BB7" w:rsidRDefault="00D05E23" w:rsidP="00D05E23">
            <w:pPr>
              <w:rPr>
                <w:color w:val="FF0000"/>
              </w:rPr>
            </w:pPr>
          </w:p>
          <w:p w14:paraId="4F3629D3" w14:textId="77777777" w:rsidR="00D05E23" w:rsidRPr="00961BB7" w:rsidRDefault="00D05E23" w:rsidP="00D05E23">
            <w:pPr>
              <w:rPr>
                <w:color w:val="FF0000"/>
              </w:rPr>
            </w:pPr>
          </w:p>
          <w:p w14:paraId="6BEF6249" w14:textId="77777777" w:rsidR="00D05E23" w:rsidRPr="00961BB7" w:rsidRDefault="00D05E23" w:rsidP="00D05E23">
            <w:pPr>
              <w:rPr>
                <w:color w:val="FF0000"/>
              </w:rPr>
            </w:pPr>
          </w:p>
        </w:tc>
      </w:tr>
    </w:tbl>
    <w:p w14:paraId="22ACE2F4" w14:textId="45D238D7" w:rsidR="00DD3536" w:rsidRDefault="00D05E23" w:rsidP="00D05E23">
      <w:pPr>
        <w:pStyle w:val="ListParagraph"/>
        <w:numPr>
          <w:ilvl w:val="0"/>
          <w:numId w:val="42"/>
        </w:numPr>
      </w:pPr>
      <w:r>
        <w:t xml:space="preserve"> In the space below, write a step</w:t>
      </w:r>
      <w:r w:rsidR="00533F01">
        <w:t>-</w:t>
      </w:r>
      <w:r>
        <w:t>by</w:t>
      </w:r>
      <w:r w:rsidR="00533F01">
        <w:t>-</w:t>
      </w:r>
      <w:r>
        <w:t xml:space="preserve">step process describing how a </w:t>
      </w:r>
      <w:r w:rsidR="00533F01">
        <w:t>p</w:t>
      </w:r>
      <w:r>
        <w:t>ress-fit joint should be made:</w:t>
      </w:r>
    </w:p>
    <w:p w14:paraId="0EAB29F4" w14:textId="57752E96" w:rsidR="00D05E23" w:rsidRPr="00D05E23" w:rsidRDefault="00D05E23" w:rsidP="00D05E23"/>
    <w:p w14:paraId="45890C21" w14:textId="35A32D73" w:rsidR="00D05E23" w:rsidRPr="00D05E23" w:rsidRDefault="00D05E23" w:rsidP="00D05E23"/>
    <w:p w14:paraId="1288A71D" w14:textId="1F7FCED7" w:rsidR="00D05E23" w:rsidRDefault="00D05E23" w:rsidP="00D05E23"/>
    <w:p w14:paraId="4EEAC723" w14:textId="4E776830" w:rsidR="00D05E23" w:rsidRDefault="00D05E23" w:rsidP="00D05E23">
      <w:pPr>
        <w:pStyle w:val="ListParagraph"/>
        <w:numPr>
          <w:ilvl w:val="0"/>
          <w:numId w:val="42"/>
        </w:numPr>
      </w:pPr>
      <w:r>
        <w:lastRenderedPageBreak/>
        <w:t>Identify the fittings shown below:</w:t>
      </w:r>
    </w:p>
    <w:p w14:paraId="55E4D05A" w14:textId="00D57E0D" w:rsidR="00D05E23" w:rsidRDefault="00D05E23" w:rsidP="00D05E23"/>
    <w:tbl>
      <w:tblPr>
        <w:tblStyle w:val="TableGrid"/>
        <w:tblpPr w:leftFromText="180" w:rightFromText="180" w:vertAnchor="text" w:horzAnchor="margin" w:tblpY="-21"/>
        <w:tblW w:w="0" w:type="auto"/>
        <w:tblLook w:val="04A0" w:firstRow="1" w:lastRow="0" w:firstColumn="1" w:lastColumn="0" w:noHBand="0" w:noVBand="1"/>
      </w:tblPr>
      <w:tblGrid>
        <w:gridCol w:w="535"/>
        <w:gridCol w:w="2295"/>
        <w:gridCol w:w="6678"/>
      </w:tblGrid>
      <w:tr w:rsidR="00D05E23" w14:paraId="1230DF8A" w14:textId="77777777" w:rsidTr="00D05E23">
        <w:tc>
          <w:tcPr>
            <w:tcW w:w="535" w:type="dxa"/>
            <w:shd w:val="clear" w:color="auto" w:fill="00B0F0"/>
          </w:tcPr>
          <w:p w14:paraId="65D27DA5" w14:textId="77777777" w:rsidR="00D05E23" w:rsidRDefault="00D05E23" w:rsidP="00CC0B9C">
            <w:pPr>
              <w:tabs>
                <w:tab w:val="left" w:pos="907"/>
              </w:tabs>
            </w:pPr>
          </w:p>
        </w:tc>
        <w:tc>
          <w:tcPr>
            <w:tcW w:w="2295" w:type="dxa"/>
            <w:shd w:val="clear" w:color="auto" w:fill="00B0F0"/>
          </w:tcPr>
          <w:p w14:paraId="572AFD66" w14:textId="77777777" w:rsidR="00D05E23" w:rsidRPr="0090468B" w:rsidRDefault="00D05E23" w:rsidP="00CC0B9C">
            <w:pPr>
              <w:tabs>
                <w:tab w:val="left" w:pos="907"/>
              </w:tabs>
              <w:rPr>
                <w:b/>
                <w:bCs/>
                <w:noProof/>
              </w:rPr>
            </w:pPr>
            <w:r w:rsidRPr="0090468B">
              <w:rPr>
                <w:b/>
                <w:bCs/>
                <w:noProof/>
              </w:rPr>
              <w:t>Image</w:t>
            </w:r>
          </w:p>
        </w:tc>
        <w:tc>
          <w:tcPr>
            <w:tcW w:w="6678" w:type="dxa"/>
            <w:shd w:val="clear" w:color="auto" w:fill="00B0F0"/>
          </w:tcPr>
          <w:p w14:paraId="27480D3F" w14:textId="77777777" w:rsidR="00D05E23" w:rsidRPr="0090468B" w:rsidRDefault="00D05E23" w:rsidP="00CC0B9C">
            <w:pPr>
              <w:tabs>
                <w:tab w:val="left" w:pos="907"/>
              </w:tabs>
              <w:rPr>
                <w:b/>
                <w:bCs/>
              </w:rPr>
            </w:pPr>
            <w:r w:rsidRPr="0090468B">
              <w:rPr>
                <w:b/>
                <w:bCs/>
              </w:rPr>
              <w:t>Description</w:t>
            </w:r>
          </w:p>
        </w:tc>
      </w:tr>
      <w:tr w:rsidR="00D05E23" w14:paraId="75A79810" w14:textId="77777777" w:rsidTr="00D05E23">
        <w:tc>
          <w:tcPr>
            <w:tcW w:w="535" w:type="dxa"/>
          </w:tcPr>
          <w:p w14:paraId="77FC66B4" w14:textId="77777777" w:rsidR="00D05E23" w:rsidRDefault="00D05E23" w:rsidP="00CC0B9C">
            <w:pPr>
              <w:tabs>
                <w:tab w:val="left" w:pos="907"/>
              </w:tabs>
            </w:pPr>
            <w:r>
              <w:t>A</w:t>
            </w:r>
          </w:p>
        </w:tc>
        <w:tc>
          <w:tcPr>
            <w:tcW w:w="2295" w:type="dxa"/>
          </w:tcPr>
          <w:p w14:paraId="28FD02B9" w14:textId="5AC1B9F7" w:rsidR="00D05E23" w:rsidRDefault="00D05E23" w:rsidP="00CC0B9C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8B2427B" wp14:editId="289DF354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130810</wp:posOffset>
                  </wp:positionV>
                  <wp:extent cx="1015365" cy="768350"/>
                  <wp:effectExtent l="0" t="0" r="635" b="6350"/>
                  <wp:wrapSquare wrapText="bothSides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Screenshot 2020-06-15 at 17.27.06.png"/>
                          <pic:cNvPicPr/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5365" cy="768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</w:tcPr>
          <w:p w14:paraId="0D5E4C73" w14:textId="6D3EA16E" w:rsidR="00D05E23" w:rsidRPr="00961BB7" w:rsidRDefault="00961BB7" w:rsidP="00CC0B9C">
            <w:pPr>
              <w:tabs>
                <w:tab w:val="left" w:pos="907"/>
              </w:tabs>
              <w:rPr>
                <w:color w:val="FF0000"/>
              </w:rPr>
            </w:pPr>
            <w:r w:rsidRPr="00961BB7">
              <w:rPr>
                <w:color w:val="FF0000"/>
              </w:rPr>
              <w:t>Integral solder ring coupler / socket</w:t>
            </w:r>
          </w:p>
        </w:tc>
      </w:tr>
      <w:tr w:rsidR="00D05E23" w14:paraId="53A36FE3" w14:textId="77777777" w:rsidTr="00D05E23">
        <w:tc>
          <w:tcPr>
            <w:tcW w:w="535" w:type="dxa"/>
          </w:tcPr>
          <w:p w14:paraId="5A849D62" w14:textId="3C6A6C28" w:rsidR="00D05E23" w:rsidRDefault="00D05E23" w:rsidP="00CC0B9C">
            <w:pPr>
              <w:tabs>
                <w:tab w:val="left" w:pos="907"/>
              </w:tabs>
            </w:pPr>
            <w:r>
              <w:t>B</w:t>
            </w:r>
          </w:p>
        </w:tc>
        <w:tc>
          <w:tcPr>
            <w:tcW w:w="2295" w:type="dxa"/>
          </w:tcPr>
          <w:p w14:paraId="2C96A360" w14:textId="4EDD9ACE" w:rsidR="00D05E23" w:rsidRDefault="00D05E23" w:rsidP="00CC0B9C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CD441DD" wp14:editId="5C891316">
                  <wp:simplePos x="0" y="0"/>
                  <wp:positionH relativeFrom="column">
                    <wp:posOffset>-8043</wp:posOffset>
                  </wp:positionH>
                  <wp:positionV relativeFrom="paragraph">
                    <wp:posOffset>57573</wp:posOffset>
                  </wp:positionV>
                  <wp:extent cx="1015365" cy="770890"/>
                  <wp:effectExtent l="0" t="0" r="635" b="3810"/>
                  <wp:wrapSquare wrapText="bothSides"/>
                  <wp:docPr id="37" name="Picture 37" descr="A close up of a devi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Screenshot 2020-06-15 at 17.26.46.png"/>
                          <pic:cNvPicPr/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5365" cy="770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</w:tcPr>
          <w:p w14:paraId="2A066D7F" w14:textId="699D0273" w:rsidR="00D05E23" w:rsidRPr="00961BB7" w:rsidRDefault="00961BB7" w:rsidP="00CC0B9C">
            <w:pPr>
              <w:tabs>
                <w:tab w:val="left" w:pos="907"/>
              </w:tabs>
              <w:rPr>
                <w:color w:val="FF0000"/>
              </w:rPr>
            </w:pPr>
            <w:r w:rsidRPr="00961BB7">
              <w:rPr>
                <w:color w:val="FF0000"/>
              </w:rPr>
              <w:t>End feed equal tee</w:t>
            </w:r>
          </w:p>
        </w:tc>
      </w:tr>
      <w:tr w:rsidR="00D05E23" w14:paraId="47CB6A24" w14:textId="77777777" w:rsidTr="00D05E23">
        <w:tc>
          <w:tcPr>
            <w:tcW w:w="535" w:type="dxa"/>
          </w:tcPr>
          <w:p w14:paraId="68D33192" w14:textId="4F23B6A7" w:rsidR="00D05E23" w:rsidRDefault="00D05E23" w:rsidP="00CC0B9C">
            <w:pPr>
              <w:tabs>
                <w:tab w:val="left" w:pos="907"/>
              </w:tabs>
            </w:pPr>
            <w:r>
              <w:t>C</w:t>
            </w:r>
          </w:p>
        </w:tc>
        <w:tc>
          <w:tcPr>
            <w:tcW w:w="2295" w:type="dxa"/>
          </w:tcPr>
          <w:p w14:paraId="6F110D13" w14:textId="5D94D609" w:rsidR="00D05E23" w:rsidRDefault="00D05E23" w:rsidP="00CC0B9C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4990172" wp14:editId="29C9ECB3">
                  <wp:simplePos x="0" y="0"/>
                  <wp:positionH relativeFrom="column">
                    <wp:posOffset>-24765</wp:posOffset>
                  </wp:positionH>
                  <wp:positionV relativeFrom="paragraph">
                    <wp:posOffset>74295</wp:posOffset>
                  </wp:positionV>
                  <wp:extent cx="1032510" cy="901700"/>
                  <wp:effectExtent l="0" t="0" r="0" b="0"/>
                  <wp:wrapSquare wrapText="bothSides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Screenshot 2020-06-15 at 17.26.23.png"/>
                          <pic:cNvPicPr/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2510" cy="90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</w:tcPr>
          <w:p w14:paraId="7C2F909A" w14:textId="52519B2A" w:rsidR="00D05E23" w:rsidRPr="00961BB7" w:rsidRDefault="00961BB7" w:rsidP="00CC0B9C">
            <w:pPr>
              <w:tabs>
                <w:tab w:val="left" w:pos="907"/>
              </w:tabs>
              <w:rPr>
                <w:color w:val="FF0000"/>
              </w:rPr>
            </w:pPr>
            <w:r w:rsidRPr="00961BB7">
              <w:rPr>
                <w:color w:val="FF0000"/>
              </w:rPr>
              <w:t>Press</w:t>
            </w:r>
            <w:r w:rsidR="00533F01">
              <w:rPr>
                <w:color w:val="FF0000"/>
              </w:rPr>
              <w:t>-</w:t>
            </w:r>
            <w:r w:rsidRPr="00961BB7">
              <w:rPr>
                <w:color w:val="FF0000"/>
              </w:rPr>
              <w:t>fit elbow</w:t>
            </w:r>
          </w:p>
        </w:tc>
      </w:tr>
      <w:tr w:rsidR="00D05E23" w14:paraId="1A81E887" w14:textId="77777777" w:rsidTr="00D05E23">
        <w:tc>
          <w:tcPr>
            <w:tcW w:w="535" w:type="dxa"/>
          </w:tcPr>
          <w:p w14:paraId="61B3CD34" w14:textId="63288046" w:rsidR="00D05E23" w:rsidRDefault="00D05E23" w:rsidP="00CC0B9C">
            <w:pPr>
              <w:tabs>
                <w:tab w:val="left" w:pos="907"/>
              </w:tabs>
            </w:pPr>
            <w:r>
              <w:t>D</w:t>
            </w:r>
          </w:p>
        </w:tc>
        <w:tc>
          <w:tcPr>
            <w:tcW w:w="2295" w:type="dxa"/>
          </w:tcPr>
          <w:p w14:paraId="109D5412" w14:textId="27C07B70" w:rsidR="00D05E23" w:rsidRDefault="00D05E23" w:rsidP="00CC0B9C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5C792C9B" wp14:editId="5AA2321C">
                  <wp:simplePos x="0" y="0"/>
                  <wp:positionH relativeFrom="column">
                    <wp:posOffset>-24765</wp:posOffset>
                  </wp:positionH>
                  <wp:positionV relativeFrom="paragraph">
                    <wp:posOffset>128905</wp:posOffset>
                  </wp:positionV>
                  <wp:extent cx="1075690" cy="660400"/>
                  <wp:effectExtent l="0" t="0" r="3810" b="0"/>
                  <wp:wrapSquare wrapText="bothSides"/>
                  <wp:docPr id="39" name="Picture 39" descr="A close up of an objec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Screenshot 2020-06-15 at 17.26.51.png"/>
                          <pic:cNvPicPr/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690" cy="66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</w:tcPr>
          <w:p w14:paraId="7EAEFF37" w14:textId="086DD0BC" w:rsidR="00D05E23" w:rsidRPr="00961BB7" w:rsidRDefault="00961BB7" w:rsidP="00CC0B9C">
            <w:pPr>
              <w:tabs>
                <w:tab w:val="left" w:pos="907"/>
              </w:tabs>
              <w:rPr>
                <w:color w:val="FF0000"/>
              </w:rPr>
            </w:pPr>
            <w:r w:rsidRPr="00961BB7">
              <w:rPr>
                <w:color w:val="FF0000"/>
              </w:rPr>
              <w:t>End feed elbow</w:t>
            </w:r>
          </w:p>
        </w:tc>
      </w:tr>
      <w:tr w:rsidR="00D05E23" w14:paraId="70AA19E1" w14:textId="77777777" w:rsidTr="00D05E23">
        <w:tc>
          <w:tcPr>
            <w:tcW w:w="535" w:type="dxa"/>
          </w:tcPr>
          <w:p w14:paraId="04C24D27" w14:textId="2DC4E157" w:rsidR="00D05E23" w:rsidRDefault="00D05E23" w:rsidP="00CC0B9C">
            <w:pPr>
              <w:tabs>
                <w:tab w:val="left" w:pos="907"/>
              </w:tabs>
            </w:pPr>
            <w:r>
              <w:t>E</w:t>
            </w:r>
          </w:p>
        </w:tc>
        <w:tc>
          <w:tcPr>
            <w:tcW w:w="2295" w:type="dxa"/>
          </w:tcPr>
          <w:p w14:paraId="03B065B8" w14:textId="5DF054A5" w:rsidR="00D05E23" w:rsidRDefault="00D05E23" w:rsidP="00CC0B9C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5AF422C9" wp14:editId="59FB4154">
                  <wp:simplePos x="0" y="0"/>
                  <wp:positionH relativeFrom="column">
                    <wp:posOffset>51224</wp:posOffset>
                  </wp:positionH>
                  <wp:positionV relativeFrom="paragraph">
                    <wp:posOffset>158750</wp:posOffset>
                  </wp:positionV>
                  <wp:extent cx="956310" cy="694055"/>
                  <wp:effectExtent l="0" t="0" r="0" b="4445"/>
                  <wp:wrapSquare wrapText="bothSides"/>
                  <wp:docPr id="40" name="Picture 40" descr="A close up of a devi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Screenshot 2020-06-15 at 17.27.00.png"/>
                          <pic:cNvPicPr/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6310" cy="694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</w:tcPr>
          <w:p w14:paraId="213B07E1" w14:textId="5145DF6C" w:rsidR="00D05E23" w:rsidRPr="00961BB7" w:rsidRDefault="00961BB7" w:rsidP="00CC0B9C">
            <w:pPr>
              <w:tabs>
                <w:tab w:val="left" w:pos="907"/>
              </w:tabs>
              <w:rPr>
                <w:color w:val="FF0000"/>
              </w:rPr>
            </w:pPr>
            <w:proofErr w:type="spellStart"/>
            <w:r w:rsidRPr="00961BB7">
              <w:rPr>
                <w:color w:val="FF0000"/>
              </w:rPr>
              <w:t>Intergral</w:t>
            </w:r>
            <w:proofErr w:type="spellEnd"/>
            <w:r w:rsidRPr="00961BB7">
              <w:rPr>
                <w:color w:val="FF0000"/>
              </w:rPr>
              <w:t xml:space="preserve"> solder ring reducer</w:t>
            </w:r>
          </w:p>
        </w:tc>
      </w:tr>
      <w:tr w:rsidR="00D05E23" w14:paraId="0594D006" w14:textId="77777777" w:rsidTr="00D05E23">
        <w:tc>
          <w:tcPr>
            <w:tcW w:w="535" w:type="dxa"/>
          </w:tcPr>
          <w:p w14:paraId="48AFB018" w14:textId="708AADE2" w:rsidR="00D05E23" w:rsidRDefault="00D05E23" w:rsidP="00CC0B9C">
            <w:pPr>
              <w:tabs>
                <w:tab w:val="left" w:pos="907"/>
              </w:tabs>
            </w:pPr>
            <w:r>
              <w:t>F</w:t>
            </w:r>
          </w:p>
        </w:tc>
        <w:tc>
          <w:tcPr>
            <w:tcW w:w="2295" w:type="dxa"/>
          </w:tcPr>
          <w:p w14:paraId="70A451DE" w14:textId="58416299" w:rsidR="00D05E23" w:rsidRDefault="00D05E23" w:rsidP="00CC0B9C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E852901" wp14:editId="19A345FB">
                  <wp:simplePos x="0" y="0"/>
                  <wp:positionH relativeFrom="column">
                    <wp:posOffset>-25188</wp:posOffset>
                  </wp:positionH>
                  <wp:positionV relativeFrom="paragraph">
                    <wp:posOffset>47202</wp:posOffset>
                  </wp:positionV>
                  <wp:extent cx="1188085" cy="817880"/>
                  <wp:effectExtent l="0" t="0" r="5715" b="0"/>
                  <wp:wrapSquare wrapText="bothSides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Screenshot 2020-06-15 at 17.26.32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85" cy="817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</w:tcPr>
          <w:p w14:paraId="6AE59BBF" w14:textId="1FBA8149" w:rsidR="00D05E23" w:rsidRPr="00961BB7" w:rsidRDefault="00961BB7" w:rsidP="00CC0B9C">
            <w:pPr>
              <w:tabs>
                <w:tab w:val="left" w:pos="907"/>
              </w:tabs>
              <w:rPr>
                <w:color w:val="FF0000"/>
              </w:rPr>
            </w:pPr>
            <w:r w:rsidRPr="00961BB7">
              <w:rPr>
                <w:color w:val="FF0000"/>
              </w:rPr>
              <w:t>Press</w:t>
            </w:r>
            <w:r w:rsidR="00533F01">
              <w:rPr>
                <w:color w:val="FF0000"/>
              </w:rPr>
              <w:t>-</w:t>
            </w:r>
            <w:r w:rsidRPr="00961BB7">
              <w:rPr>
                <w:color w:val="FF0000"/>
              </w:rPr>
              <w:t>fit socket / coupler</w:t>
            </w:r>
          </w:p>
        </w:tc>
      </w:tr>
    </w:tbl>
    <w:p w14:paraId="149221F4" w14:textId="1357EEDC" w:rsidR="00D05E23" w:rsidRDefault="00D05E23" w:rsidP="00D05E23"/>
    <w:p w14:paraId="2F73284B" w14:textId="77777777" w:rsidR="00E24863" w:rsidRDefault="00E24863" w:rsidP="00D05E23"/>
    <w:p w14:paraId="3A5C5E6C" w14:textId="049F2FFA" w:rsidR="00D05E23" w:rsidRDefault="00D05E23" w:rsidP="00D05E23"/>
    <w:p w14:paraId="6A003C05" w14:textId="260B807B" w:rsidR="00D05E23" w:rsidRDefault="00D05E23" w:rsidP="00D05E23"/>
    <w:p w14:paraId="4ABF4D6F" w14:textId="2AD267F8" w:rsidR="00343306" w:rsidRDefault="00C867ED" w:rsidP="00D05E23">
      <w:pPr>
        <w:pStyle w:val="ListParagraph"/>
        <w:numPr>
          <w:ilvl w:val="0"/>
          <w:numId w:val="42"/>
        </w:numPr>
      </w:pPr>
      <w:r>
        <w:lastRenderedPageBreak/>
        <w:t>What is the correct way to order the fittings shown below?</w:t>
      </w:r>
    </w:p>
    <w:p w14:paraId="72B51E40" w14:textId="64EB56BB" w:rsidR="00D05E23" w:rsidRPr="00D05E23" w:rsidRDefault="00961BB7" w:rsidP="00961BB7">
      <w:pPr>
        <w:pStyle w:val="ListParagraph"/>
      </w:pPr>
      <w:r w:rsidRPr="00C867ED">
        <w:rPr>
          <w:noProof/>
        </w:rPr>
        <w:drawing>
          <wp:anchor distT="0" distB="0" distL="114300" distR="114300" simplePos="0" relativeHeight="251664384" behindDoc="0" locked="0" layoutInCell="1" allowOverlap="1" wp14:anchorId="09639CDE" wp14:editId="33635155">
            <wp:simplePos x="0" y="0"/>
            <wp:positionH relativeFrom="column">
              <wp:posOffset>377825</wp:posOffset>
            </wp:positionH>
            <wp:positionV relativeFrom="paragraph">
              <wp:posOffset>99695</wp:posOffset>
            </wp:positionV>
            <wp:extent cx="2143125" cy="1837055"/>
            <wp:effectExtent l="0" t="0" r="3175" b="4445"/>
            <wp:wrapSquare wrapText="bothSides"/>
            <wp:docPr id="1" name="Picture 1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837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348707" w14:textId="72D82F30" w:rsidR="00D05E23" w:rsidRPr="00D05E23" w:rsidRDefault="00D05E23" w:rsidP="00D05E23"/>
    <w:p w14:paraId="08EF8F00" w14:textId="70171AA7" w:rsidR="00D05E23" w:rsidRPr="00D05E23" w:rsidRDefault="00D05E23" w:rsidP="00D05E23"/>
    <w:p w14:paraId="64685770" w14:textId="0B8DF5E1" w:rsidR="00D05E23" w:rsidRPr="00D05E23" w:rsidRDefault="00D05E23" w:rsidP="00D05E23"/>
    <w:p w14:paraId="2376E5F0" w14:textId="322534AB" w:rsidR="00D05E23" w:rsidRPr="00D05E23" w:rsidRDefault="00D05E23" w:rsidP="00D05E23"/>
    <w:p w14:paraId="348E1FFA" w14:textId="1B0A250F" w:rsidR="00D05E23" w:rsidRPr="00D05E23" w:rsidRDefault="00D05E23" w:rsidP="00D05E23"/>
    <w:p w14:paraId="4284F192" w14:textId="01344D47" w:rsidR="00D05E23" w:rsidRPr="00D05E23" w:rsidRDefault="00D05E23" w:rsidP="00D05E23"/>
    <w:p w14:paraId="4E854B19" w14:textId="38C1AFC3" w:rsidR="00D05E23" w:rsidRPr="00D05E23" w:rsidRDefault="00D05E23" w:rsidP="00D05E23"/>
    <w:p w14:paraId="6C44050E" w14:textId="562EDF08" w:rsidR="00D05E23" w:rsidRPr="00D05E23" w:rsidRDefault="00D05E23" w:rsidP="00D05E23"/>
    <w:p w14:paraId="2051D6D8" w14:textId="35A438EE" w:rsidR="00D05E23" w:rsidRDefault="00C867ED" w:rsidP="00C867ED">
      <w:pPr>
        <w:pStyle w:val="ListParagraph"/>
        <w:numPr>
          <w:ilvl w:val="0"/>
          <w:numId w:val="43"/>
        </w:numPr>
      </w:pPr>
      <w:r>
        <w:t xml:space="preserve">15mm x 22mm x 15mm </w:t>
      </w:r>
      <w:r w:rsidR="00533F01">
        <w:t>end feed tee</w:t>
      </w:r>
    </w:p>
    <w:p w14:paraId="27CE8D9D" w14:textId="4EA1954C" w:rsidR="00C867ED" w:rsidRPr="00D05E23" w:rsidRDefault="00533F01" w:rsidP="00C867ED">
      <w:pPr>
        <w:pStyle w:val="ListParagraph"/>
        <w:numPr>
          <w:ilvl w:val="0"/>
          <w:numId w:val="43"/>
        </w:numPr>
      </w:pPr>
      <w:r>
        <w:t>15mm x 15mm x 22mm end feed tee</w:t>
      </w:r>
    </w:p>
    <w:p w14:paraId="3A1B81AC" w14:textId="3E54F966" w:rsidR="00C867ED" w:rsidRDefault="00533F01" w:rsidP="00C867ED">
      <w:pPr>
        <w:pStyle w:val="ListParagraph"/>
        <w:numPr>
          <w:ilvl w:val="0"/>
          <w:numId w:val="43"/>
        </w:numPr>
      </w:pPr>
      <w:r>
        <w:t>15mm x 22mm x 15mm integral solder tee</w:t>
      </w:r>
    </w:p>
    <w:p w14:paraId="2C1DF730" w14:textId="14988286" w:rsidR="00C867ED" w:rsidRPr="00961BB7" w:rsidRDefault="00533F01" w:rsidP="00C867ED">
      <w:pPr>
        <w:pStyle w:val="ListParagraph"/>
        <w:numPr>
          <w:ilvl w:val="0"/>
          <w:numId w:val="43"/>
        </w:numPr>
        <w:rPr>
          <w:color w:val="FF0000"/>
        </w:rPr>
      </w:pPr>
      <w:r w:rsidRPr="00961BB7">
        <w:rPr>
          <w:color w:val="FF0000"/>
        </w:rPr>
        <w:t>15mm x 15mm x 22mm integral solder tee</w:t>
      </w:r>
    </w:p>
    <w:p w14:paraId="59268B09" w14:textId="530B418C" w:rsidR="00961BB7" w:rsidRDefault="00961BB7" w:rsidP="00D05E23"/>
    <w:p w14:paraId="71DE7511" w14:textId="77777777" w:rsidR="00533F01" w:rsidRDefault="00533F01" w:rsidP="00D05E23"/>
    <w:p w14:paraId="23337895" w14:textId="77777777" w:rsidR="00E30429" w:rsidRDefault="00E30429" w:rsidP="00E30429">
      <w:pPr>
        <w:pStyle w:val="ListParagraph"/>
        <w:numPr>
          <w:ilvl w:val="0"/>
          <w:numId w:val="42"/>
        </w:numPr>
      </w:pPr>
      <w:r>
        <w:t>What is the correct way to order the fittings shown below?</w:t>
      </w:r>
    </w:p>
    <w:p w14:paraId="2171DBC9" w14:textId="435F2993" w:rsidR="00D05E23" w:rsidRPr="00D05E23" w:rsidRDefault="00343306" w:rsidP="00E30429">
      <w:pPr>
        <w:pStyle w:val="ListParagraph"/>
      </w:pPr>
      <w:r w:rsidRPr="00343306">
        <w:rPr>
          <w:noProof/>
        </w:rPr>
        <w:drawing>
          <wp:anchor distT="0" distB="0" distL="114300" distR="114300" simplePos="0" relativeHeight="251665408" behindDoc="0" locked="0" layoutInCell="1" allowOverlap="1" wp14:anchorId="520691C7" wp14:editId="0FCD0BE3">
            <wp:simplePos x="0" y="0"/>
            <wp:positionH relativeFrom="column">
              <wp:posOffset>310091</wp:posOffset>
            </wp:positionH>
            <wp:positionV relativeFrom="paragraph">
              <wp:posOffset>184785</wp:posOffset>
            </wp:positionV>
            <wp:extent cx="2325370" cy="1803400"/>
            <wp:effectExtent l="0" t="0" r="0" b="0"/>
            <wp:wrapSquare wrapText="bothSides"/>
            <wp:docPr id="42" name="Picture 42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5370" cy="180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F93F46" w14:textId="4B9B1301" w:rsidR="00D05E23" w:rsidRPr="00D05E23" w:rsidRDefault="00D05E23" w:rsidP="00D05E23"/>
    <w:p w14:paraId="1A755FFD" w14:textId="6C41447A" w:rsidR="00D05E23" w:rsidRPr="00D05E23" w:rsidRDefault="00D05E23" w:rsidP="00D05E23"/>
    <w:p w14:paraId="4DAA0C8D" w14:textId="77197C71" w:rsidR="00D05E23" w:rsidRPr="00D05E23" w:rsidRDefault="00D05E23" w:rsidP="00D05E23"/>
    <w:p w14:paraId="7B704DD3" w14:textId="61D8ACE4" w:rsidR="00D05E23" w:rsidRPr="00D05E23" w:rsidRDefault="00D05E23" w:rsidP="00D05E23"/>
    <w:p w14:paraId="618EB649" w14:textId="00AE7D67" w:rsidR="00D05E23" w:rsidRPr="00D05E23" w:rsidRDefault="00D05E23" w:rsidP="00D05E23"/>
    <w:p w14:paraId="3D142157" w14:textId="44CA68F7" w:rsidR="00D05E23" w:rsidRPr="00D05E23" w:rsidRDefault="00D05E23" w:rsidP="00D05E23"/>
    <w:p w14:paraId="3B1A6A52" w14:textId="7F6D991D" w:rsidR="00D05E23" w:rsidRPr="00D05E23" w:rsidRDefault="00D05E23" w:rsidP="00D05E23"/>
    <w:p w14:paraId="2A97D8C2" w14:textId="1E63619F" w:rsidR="00D05E23" w:rsidRPr="00D05E23" w:rsidRDefault="00D05E23" w:rsidP="00D05E23"/>
    <w:p w14:paraId="3F5C04C6" w14:textId="77777777" w:rsidR="00802830" w:rsidRDefault="00802830" w:rsidP="00343306">
      <w:pPr>
        <w:ind w:left="360"/>
      </w:pPr>
    </w:p>
    <w:p w14:paraId="6E64AD3E" w14:textId="77777777" w:rsidR="00802830" w:rsidRDefault="00802830" w:rsidP="00802830">
      <w:pPr>
        <w:ind w:left="360"/>
      </w:pPr>
      <w:r>
        <w:t>a.</w:t>
      </w:r>
      <w:r>
        <w:tab/>
        <w:t>35mm x 35mm x 22mm integral solder tee</w:t>
      </w:r>
    </w:p>
    <w:p w14:paraId="275709A7" w14:textId="77777777" w:rsidR="00802830" w:rsidRPr="00802830" w:rsidRDefault="00802830" w:rsidP="00802830">
      <w:pPr>
        <w:ind w:left="360"/>
        <w:rPr>
          <w:color w:val="FF0000"/>
        </w:rPr>
      </w:pPr>
      <w:r w:rsidRPr="00802830">
        <w:rPr>
          <w:color w:val="FF0000"/>
        </w:rPr>
        <w:t>b.</w:t>
      </w:r>
      <w:r w:rsidRPr="00802830">
        <w:rPr>
          <w:color w:val="FF0000"/>
        </w:rPr>
        <w:tab/>
        <w:t>35mm x 22mm x 35mm integral solder tee</w:t>
      </w:r>
    </w:p>
    <w:p w14:paraId="511A1552" w14:textId="77777777" w:rsidR="00802830" w:rsidRDefault="00802830" w:rsidP="00802830">
      <w:pPr>
        <w:ind w:left="360"/>
      </w:pPr>
      <w:r>
        <w:t>c.</w:t>
      </w:r>
      <w:r>
        <w:tab/>
        <w:t>35mm x 35mm x 22mm end feed tee</w:t>
      </w:r>
    </w:p>
    <w:p w14:paraId="2B9542C6" w14:textId="70B0D9D5" w:rsidR="00802830" w:rsidRDefault="00802830" w:rsidP="00802830">
      <w:pPr>
        <w:ind w:left="360"/>
      </w:pPr>
      <w:r>
        <w:t>d.</w:t>
      </w:r>
      <w:r>
        <w:tab/>
        <w:t>35mm x 22mm x 35mm end feed tee</w:t>
      </w:r>
    </w:p>
    <w:p w14:paraId="12BFDB6B" w14:textId="77777777" w:rsidR="00802830" w:rsidRDefault="00802830" w:rsidP="00802830">
      <w:pPr>
        <w:ind w:left="360"/>
      </w:pPr>
    </w:p>
    <w:p w14:paraId="303099F4" w14:textId="046DD37E" w:rsidR="00343306" w:rsidRPr="00D05E23" w:rsidRDefault="00343306" w:rsidP="00343306">
      <w:pPr>
        <w:pStyle w:val="ListParagraph"/>
        <w:numPr>
          <w:ilvl w:val="0"/>
          <w:numId w:val="42"/>
        </w:numPr>
      </w:pPr>
      <w:r>
        <w:t>Why should flux paste be added to the outside of the pipe rather than the inside of the fitting? Explain your answer below:</w:t>
      </w:r>
    </w:p>
    <w:p w14:paraId="175815D2" w14:textId="5509F10D" w:rsidR="00D05E23" w:rsidRPr="00D05E23" w:rsidRDefault="00343306" w:rsidP="00D05E23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716F96" wp14:editId="61C37E5C">
                <wp:simplePos x="0" y="0"/>
                <wp:positionH relativeFrom="column">
                  <wp:posOffset>-95885</wp:posOffset>
                </wp:positionH>
                <wp:positionV relativeFrom="paragraph">
                  <wp:posOffset>83396</wp:posOffset>
                </wp:positionV>
                <wp:extent cx="6223000" cy="1625600"/>
                <wp:effectExtent l="0" t="0" r="12700" b="1270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3000" cy="162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40CACB" w14:textId="50F884F1" w:rsidR="00343306" w:rsidRPr="00961BB7" w:rsidRDefault="00961BB7">
                            <w:pPr>
                              <w:rPr>
                                <w:color w:val="FF0000"/>
                              </w:rPr>
                            </w:pPr>
                            <w:r w:rsidRPr="00961BB7">
                              <w:rPr>
                                <w:color w:val="FF0000"/>
                              </w:rPr>
                              <w:t>To ensure an even spread of flux and avoid excessive flux being left on the inside of the pipe and fitting.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9716F96"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margin-left:-7.55pt;margin-top:6.55pt;width:490pt;height:12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" fillcolor="white [3201]" strokeweight=".5pt">
                <v:textbox>
                  <w:txbxContent>
                    <w:p w14:paraId="2640CACB" w14:textId="50F884F1" w:rsidR="00343306" w:rsidRPr="00961BB7" w:rsidRDefault="00961BB7">
                      <w:pPr>
                        <w:rPr>
                          <w:color w:val="FF0000"/>
                        </w:rPr>
                      </w:pPr>
                      <w:r w:rsidRPr="00961BB7">
                        <w:rPr>
                          <w:color w:val="FF0000"/>
                        </w:rPr>
                        <w:t>To ensure an even spread of flux and avoid excessive flux being left on the inside of the pipe and fitting.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05E23" w:rsidRPr="00D05E23" w:rsidSect="00F03E33">
      <w:headerReference w:type="default" r:id="rId18"/>
      <w:footerReference w:type="default" r:id="rId1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F0C36" w14:textId="77777777" w:rsidR="00326B6E" w:rsidRDefault="00326B6E">
      <w:pPr>
        <w:spacing w:before="0" w:after="0"/>
      </w:pPr>
      <w:r>
        <w:separator/>
      </w:r>
    </w:p>
  </w:endnote>
  <w:endnote w:type="continuationSeparator" w:id="0">
    <w:p w14:paraId="23F70FD1" w14:textId="77777777" w:rsidR="00326B6E" w:rsidRDefault="00326B6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2852B3C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533F01" w:rsidRPr="0031613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1A7987">
      <w:fldChar w:fldCharType="begin"/>
    </w:r>
    <w:r w:rsidR="001A7987">
      <w:instrText xml:space="preserve"> NUMPAGES   \* MERGEFORMAT </w:instrText>
    </w:r>
    <w:r w:rsidR="001A7987">
      <w:fldChar w:fldCharType="separate"/>
    </w:r>
    <w:r>
      <w:t>1</w:t>
    </w:r>
    <w:r w:rsidR="001A798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89709" w14:textId="77777777" w:rsidR="00326B6E" w:rsidRDefault="00326B6E">
      <w:pPr>
        <w:spacing w:before="0" w:after="0"/>
      </w:pPr>
      <w:r>
        <w:separator/>
      </w:r>
    </w:p>
  </w:footnote>
  <w:footnote w:type="continuationSeparator" w:id="0">
    <w:p w14:paraId="5CA87C3E" w14:textId="77777777" w:rsidR="00326B6E" w:rsidRDefault="00326B6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28BCB2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533F01" w:rsidRPr="00D42CEB">
      <w:rPr>
        <w:b/>
        <w:bCs/>
        <w:sz w:val="28"/>
        <w:szCs w:val="28"/>
      </w:rPr>
      <w:t>Buil</w:t>
    </w:r>
    <w:r w:rsidR="00533F01">
      <w:rPr>
        <w:b/>
        <w:bCs/>
        <w:sz w:val="28"/>
        <w:szCs w:val="28"/>
      </w:rPr>
      <w:t xml:space="preserve">ding </w:t>
    </w:r>
    <w:r w:rsidR="00DF297F">
      <w:rPr>
        <w:b/>
        <w:bCs/>
        <w:sz w:val="28"/>
        <w:szCs w:val="28"/>
      </w:rPr>
      <w:br/>
    </w:r>
    <w:r w:rsidR="00533F01">
      <w:rPr>
        <w:b/>
        <w:bCs/>
        <w:sz w:val="28"/>
        <w:szCs w:val="28"/>
      </w:rPr>
      <w:t>Services Engineering</w:t>
    </w:r>
  </w:p>
  <w:p w14:paraId="6D5BF42A" w14:textId="2F9DBCB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674D7D">
      <w:rPr>
        <w:color w:val="0077E3"/>
        <w:sz w:val="24"/>
        <w:szCs w:val="28"/>
      </w:rPr>
      <w:t>113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25638">
      <w:rPr>
        <w:color w:val="0077E3"/>
        <w:sz w:val="24"/>
        <w:szCs w:val="28"/>
      </w:rPr>
      <w:t>3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027B"/>
    <w:multiLevelType w:val="hybridMultilevel"/>
    <w:tmpl w:val="B34AB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142AD"/>
    <w:multiLevelType w:val="hybridMultilevel"/>
    <w:tmpl w:val="F99C8F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64142"/>
    <w:multiLevelType w:val="hybridMultilevel"/>
    <w:tmpl w:val="A036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86CF1"/>
    <w:multiLevelType w:val="hybridMultilevel"/>
    <w:tmpl w:val="45CAB2A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3C4B8D"/>
    <w:multiLevelType w:val="hybridMultilevel"/>
    <w:tmpl w:val="4BB6F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E12695"/>
    <w:multiLevelType w:val="hybridMultilevel"/>
    <w:tmpl w:val="8B5A6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0B484C"/>
    <w:multiLevelType w:val="hybridMultilevel"/>
    <w:tmpl w:val="035EA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FA500E"/>
    <w:multiLevelType w:val="hybridMultilevel"/>
    <w:tmpl w:val="D5D2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5017D45"/>
    <w:multiLevelType w:val="hybridMultilevel"/>
    <w:tmpl w:val="5BD2E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75FBE"/>
    <w:multiLevelType w:val="hybridMultilevel"/>
    <w:tmpl w:val="7AD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339119405">
    <w:abstractNumId w:val="5"/>
  </w:num>
  <w:num w:numId="2" w16cid:durableId="335309528">
    <w:abstractNumId w:val="20"/>
  </w:num>
  <w:num w:numId="3" w16cid:durableId="1166677260">
    <w:abstractNumId w:val="28"/>
  </w:num>
  <w:num w:numId="4" w16cid:durableId="1436628773">
    <w:abstractNumId w:val="22"/>
  </w:num>
  <w:num w:numId="5" w16cid:durableId="1923835788">
    <w:abstractNumId w:val="9"/>
  </w:num>
  <w:num w:numId="6" w16cid:durableId="795872975">
    <w:abstractNumId w:val="21"/>
  </w:num>
  <w:num w:numId="7" w16cid:durableId="1435975998">
    <w:abstractNumId w:val="9"/>
  </w:num>
  <w:num w:numId="8" w16cid:durableId="1984965407">
    <w:abstractNumId w:val="2"/>
  </w:num>
  <w:num w:numId="9" w16cid:durableId="1202136818">
    <w:abstractNumId w:val="9"/>
    <w:lvlOverride w:ilvl="0">
      <w:startOverride w:val="1"/>
    </w:lvlOverride>
  </w:num>
  <w:num w:numId="10" w16cid:durableId="811678938">
    <w:abstractNumId w:val="23"/>
  </w:num>
  <w:num w:numId="11" w16cid:durableId="483669721">
    <w:abstractNumId w:val="18"/>
  </w:num>
  <w:num w:numId="12" w16cid:durableId="2103253590">
    <w:abstractNumId w:val="6"/>
  </w:num>
  <w:num w:numId="13" w16cid:durableId="943152890">
    <w:abstractNumId w:val="16"/>
  </w:num>
  <w:num w:numId="14" w16cid:durableId="1797525120">
    <w:abstractNumId w:val="24"/>
  </w:num>
  <w:num w:numId="15" w16cid:durableId="445346676">
    <w:abstractNumId w:val="14"/>
  </w:num>
  <w:num w:numId="16" w16cid:durableId="276644553">
    <w:abstractNumId w:val="7"/>
  </w:num>
  <w:num w:numId="17" w16cid:durableId="46727990">
    <w:abstractNumId w:val="32"/>
  </w:num>
  <w:num w:numId="18" w16cid:durableId="1251279238">
    <w:abstractNumId w:val="33"/>
  </w:num>
  <w:num w:numId="19" w16cid:durableId="431434399">
    <w:abstractNumId w:val="4"/>
  </w:num>
  <w:num w:numId="20" w16cid:durableId="238248207">
    <w:abstractNumId w:val="3"/>
  </w:num>
  <w:num w:numId="21" w16cid:durableId="190607438">
    <w:abstractNumId w:val="11"/>
  </w:num>
  <w:num w:numId="22" w16cid:durableId="106779052">
    <w:abstractNumId w:val="11"/>
    <w:lvlOverride w:ilvl="0">
      <w:startOverride w:val="1"/>
    </w:lvlOverride>
  </w:num>
  <w:num w:numId="23" w16cid:durableId="464202502">
    <w:abstractNumId w:val="29"/>
  </w:num>
  <w:num w:numId="24" w16cid:durableId="302584772">
    <w:abstractNumId w:val="11"/>
    <w:lvlOverride w:ilvl="0">
      <w:startOverride w:val="1"/>
    </w:lvlOverride>
  </w:num>
  <w:num w:numId="25" w16cid:durableId="1002514903">
    <w:abstractNumId w:val="11"/>
    <w:lvlOverride w:ilvl="0">
      <w:startOverride w:val="1"/>
    </w:lvlOverride>
  </w:num>
  <w:num w:numId="26" w16cid:durableId="437601951">
    <w:abstractNumId w:val="12"/>
  </w:num>
  <w:num w:numId="27" w16cid:durableId="63525774">
    <w:abstractNumId w:val="26"/>
  </w:num>
  <w:num w:numId="28" w16cid:durableId="1735665377">
    <w:abstractNumId w:val="11"/>
    <w:lvlOverride w:ilvl="0">
      <w:startOverride w:val="1"/>
    </w:lvlOverride>
  </w:num>
  <w:num w:numId="29" w16cid:durableId="1081025067">
    <w:abstractNumId w:val="27"/>
  </w:num>
  <w:num w:numId="30" w16cid:durableId="135488282">
    <w:abstractNumId w:val="11"/>
  </w:num>
  <w:num w:numId="31" w16cid:durableId="1319654273">
    <w:abstractNumId w:val="11"/>
    <w:lvlOverride w:ilvl="0">
      <w:startOverride w:val="1"/>
    </w:lvlOverride>
  </w:num>
  <w:num w:numId="32" w16cid:durableId="174686109">
    <w:abstractNumId w:val="11"/>
    <w:lvlOverride w:ilvl="0">
      <w:startOverride w:val="1"/>
    </w:lvlOverride>
  </w:num>
  <w:num w:numId="33" w16cid:durableId="1447118646">
    <w:abstractNumId w:val="0"/>
  </w:num>
  <w:num w:numId="34" w16cid:durableId="2138330376">
    <w:abstractNumId w:val="15"/>
  </w:num>
  <w:num w:numId="35" w16cid:durableId="1374112137">
    <w:abstractNumId w:val="25"/>
  </w:num>
  <w:num w:numId="36" w16cid:durableId="391275687">
    <w:abstractNumId w:val="30"/>
  </w:num>
  <w:num w:numId="37" w16cid:durableId="2034450727">
    <w:abstractNumId w:val="34"/>
  </w:num>
  <w:num w:numId="38" w16cid:durableId="542406050">
    <w:abstractNumId w:val="10"/>
  </w:num>
  <w:num w:numId="39" w16cid:durableId="1108157392">
    <w:abstractNumId w:val="1"/>
  </w:num>
  <w:num w:numId="40" w16cid:durableId="46493507">
    <w:abstractNumId w:val="31"/>
  </w:num>
  <w:num w:numId="41" w16cid:durableId="2079400844">
    <w:abstractNumId w:val="19"/>
  </w:num>
  <w:num w:numId="42" w16cid:durableId="963315845">
    <w:abstractNumId w:val="17"/>
  </w:num>
  <w:num w:numId="43" w16cid:durableId="502017469">
    <w:abstractNumId w:val="8"/>
  </w:num>
  <w:num w:numId="44" w16cid:durableId="517427910">
    <w:abstractNumId w:val="13"/>
  </w:num>
  <w:num w:numId="45" w16cid:durableId="142167637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4902"/>
    <w:rsid w:val="00055126"/>
    <w:rsid w:val="00082C62"/>
    <w:rsid w:val="000B231F"/>
    <w:rsid w:val="000E194B"/>
    <w:rsid w:val="00110217"/>
    <w:rsid w:val="00152AC3"/>
    <w:rsid w:val="00156AF3"/>
    <w:rsid w:val="0019491D"/>
    <w:rsid w:val="001A7987"/>
    <w:rsid w:val="001F74AD"/>
    <w:rsid w:val="002D07A8"/>
    <w:rsid w:val="00311B5B"/>
    <w:rsid w:val="00326B6E"/>
    <w:rsid w:val="003405EA"/>
    <w:rsid w:val="00343306"/>
    <w:rsid w:val="00404B31"/>
    <w:rsid w:val="004162CF"/>
    <w:rsid w:val="00474F67"/>
    <w:rsid w:val="0048500D"/>
    <w:rsid w:val="004937D9"/>
    <w:rsid w:val="004C163D"/>
    <w:rsid w:val="00524E1B"/>
    <w:rsid w:val="00533F01"/>
    <w:rsid w:val="006135C0"/>
    <w:rsid w:val="006642FD"/>
    <w:rsid w:val="00674D7D"/>
    <w:rsid w:val="006807B0"/>
    <w:rsid w:val="00691B95"/>
    <w:rsid w:val="006B163A"/>
    <w:rsid w:val="006B798A"/>
    <w:rsid w:val="006D3AA3"/>
    <w:rsid w:val="006D4994"/>
    <w:rsid w:val="006E1028"/>
    <w:rsid w:val="006E19C2"/>
    <w:rsid w:val="006F7BAF"/>
    <w:rsid w:val="00725638"/>
    <w:rsid w:val="00797FA7"/>
    <w:rsid w:val="00802830"/>
    <w:rsid w:val="008C1F1C"/>
    <w:rsid w:val="008D47A6"/>
    <w:rsid w:val="0090468B"/>
    <w:rsid w:val="00961BB7"/>
    <w:rsid w:val="009975A0"/>
    <w:rsid w:val="009A7F9F"/>
    <w:rsid w:val="009C5C6E"/>
    <w:rsid w:val="00A2454C"/>
    <w:rsid w:val="00AA5C54"/>
    <w:rsid w:val="00AE245C"/>
    <w:rsid w:val="00B054EC"/>
    <w:rsid w:val="00BE2C21"/>
    <w:rsid w:val="00C01D20"/>
    <w:rsid w:val="00C202BF"/>
    <w:rsid w:val="00C740C8"/>
    <w:rsid w:val="00C858D7"/>
    <w:rsid w:val="00C867ED"/>
    <w:rsid w:val="00CA695E"/>
    <w:rsid w:val="00CE462E"/>
    <w:rsid w:val="00D05E23"/>
    <w:rsid w:val="00D073BC"/>
    <w:rsid w:val="00D239F3"/>
    <w:rsid w:val="00D56B82"/>
    <w:rsid w:val="00DA2485"/>
    <w:rsid w:val="00DD3536"/>
    <w:rsid w:val="00DE29A8"/>
    <w:rsid w:val="00DF297F"/>
    <w:rsid w:val="00E24863"/>
    <w:rsid w:val="00E30429"/>
    <w:rsid w:val="00F03E33"/>
    <w:rsid w:val="00F07702"/>
    <w:rsid w:val="00F11BF8"/>
    <w:rsid w:val="00F15749"/>
    <w:rsid w:val="00F216B1"/>
    <w:rsid w:val="00F42A36"/>
    <w:rsid w:val="00FD52DA"/>
    <w:rsid w:val="00FE5458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tiff"/><Relationship Id="rId2" Type="http://schemas.openxmlformats.org/officeDocument/2006/relationships/customXml" Target="../customXml/item2.xml"/><Relationship Id="rId16" Type="http://schemas.openxmlformats.org/officeDocument/2006/relationships/image" Target="media/image7.tif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10</cp:revision>
  <cp:lastPrinted>2013-05-15T12:05:00Z</cp:lastPrinted>
  <dcterms:created xsi:type="dcterms:W3CDTF">2020-12-18T12:48:00Z</dcterms:created>
  <dcterms:modified xsi:type="dcterms:W3CDTF">2023-10-31T15:18:00Z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