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6720DC" w14:textId="14650C9C" w:rsidR="00A34612" w:rsidRPr="007F05E6" w:rsidRDefault="00A34612" w:rsidP="00A34612">
      <w:pPr>
        <w:pStyle w:val="Unittitle"/>
      </w:pPr>
      <w:r w:rsidRPr="007051BD">
        <w:t xml:space="preserve">Unit </w:t>
      </w:r>
      <w:r>
        <w:t xml:space="preserve">113: </w:t>
      </w:r>
      <w:r w:rsidRPr="00DE3A5C">
        <w:t>Plumbing, heating and ventilation</w:t>
      </w:r>
    </w:p>
    <w:p w14:paraId="5C4F3365" w14:textId="4FA6C78A" w:rsidR="00474F67" w:rsidRDefault="00474F67" w:rsidP="00474F67">
      <w:pPr>
        <w:pStyle w:val="Heading1"/>
      </w:pPr>
      <w:r w:rsidRPr="00692A45">
        <w:t>Works</w:t>
      </w:r>
      <w:r w:rsidRPr="00BC33A7">
        <w:t>h</w:t>
      </w:r>
      <w:r w:rsidRPr="00692A45">
        <w:t xml:space="preserve">eet </w:t>
      </w:r>
      <w:r w:rsidR="00E75A2C">
        <w:t>4</w:t>
      </w:r>
      <w:r w:rsidRPr="00692A45">
        <w:t xml:space="preserve">: </w:t>
      </w:r>
      <w:r w:rsidR="00E75A2C">
        <w:t xml:space="preserve">Plastic pipe jointing </w:t>
      </w:r>
      <w:r w:rsidR="00327FD1">
        <w:t>(learner)</w:t>
      </w:r>
    </w:p>
    <w:p w14:paraId="2A57D968" w14:textId="0A8FFDA3" w:rsidR="007E5DD9" w:rsidRDefault="008018D1" w:rsidP="00AE2EF1">
      <w:r>
        <w:t xml:space="preserve">Complete the table below using the </w:t>
      </w:r>
      <w:r w:rsidR="00327FD1">
        <w:t>c</w:t>
      </w:r>
      <w:r>
        <w:t>lues and answers supplied</w:t>
      </w:r>
      <w:r w:rsidR="007E5DD9">
        <w:t>. Be careful</w:t>
      </w:r>
      <w:r w:rsidR="00327FD1">
        <w:t xml:space="preserve">: </w:t>
      </w:r>
      <w:r w:rsidR="007E5DD9">
        <w:t xml:space="preserve">some of the answers </w:t>
      </w:r>
      <w:proofErr w:type="gramStart"/>
      <w:r w:rsidR="007E5DD9">
        <w:t>aren’t</w:t>
      </w:r>
      <w:proofErr w:type="gramEnd"/>
      <w:r w:rsidR="007E5DD9">
        <w:t xml:space="preserve"> needed</w:t>
      </w:r>
      <w:r w:rsidR="00327FD1">
        <w:t>.</w:t>
      </w:r>
    </w:p>
    <w:p w14:paraId="025D8B6E" w14:textId="77777777" w:rsidR="008018D1" w:rsidRPr="00AE2EF1" w:rsidRDefault="008018D1" w:rsidP="00AE2EF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103"/>
        <w:gridCol w:w="3701"/>
      </w:tblGrid>
      <w:tr w:rsidR="008018D1" w14:paraId="39673C30" w14:textId="77777777" w:rsidTr="00CF4F06">
        <w:tc>
          <w:tcPr>
            <w:tcW w:w="704" w:type="dxa"/>
            <w:shd w:val="clear" w:color="auto" w:fill="BDD6EE" w:themeFill="accent1" w:themeFillTint="66"/>
          </w:tcPr>
          <w:p w14:paraId="77166622" w14:textId="11FED789" w:rsidR="008018D1" w:rsidRDefault="008018D1" w:rsidP="008018D1">
            <w:pPr>
              <w:jc w:val="center"/>
            </w:pPr>
          </w:p>
        </w:tc>
        <w:tc>
          <w:tcPr>
            <w:tcW w:w="5103" w:type="dxa"/>
            <w:shd w:val="clear" w:color="auto" w:fill="BDD6EE" w:themeFill="accent1" w:themeFillTint="66"/>
          </w:tcPr>
          <w:p w14:paraId="31591A57" w14:textId="70EE89CB" w:rsidR="008018D1" w:rsidRDefault="008018D1" w:rsidP="008018D1">
            <w:pPr>
              <w:jc w:val="center"/>
            </w:pPr>
            <w:r>
              <w:t>Clue</w:t>
            </w:r>
          </w:p>
        </w:tc>
        <w:tc>
          <w:tcPr>
            <w:tcW w:w="3701" w:type="dxa"/>
            <w:shd w:val="clear" w:color="auto" w:fill="BDD6EE" w:themeFill="accent1" w:themeFillTint="66"/>
          </w:tcPr>
          <w:p w14:paraId="42545C57" w14:textId="3EC3992C" w:rsidR="008018D1" w:rsidRDefault="008018D1" w:rsidP="008018D1">
            <w:pPr>
              <w:jc w:val="center"/>
            </w:pPr>
            <w:r>
              <w:t>Answer</w:t>
            </w:r>
          </w:p>
        </w:tc>
      </w:tr>
      <w:tr w:rsidR="008018D1" w14:paraId="3E6AD303" w14:textId="77777777" w:rsidTr="008018D1">
        <w:tc>
          <w:tcPr>
            <w:tcW w:w="704" w:type="dxa"/>
          </w:tcPr>
          <w:p w14:paraId="487CDB53" w14:textId="789F5EC9" w:rsidR="008018D1" w:rsidRDefault="008018D1" w:rsidP="00AE2EF1">
            <w:r>
              <w:t>1</w:t>
            </w:r>
          </w:p>
        </w:tc>
        <w:tc>
          <w:tcPr>
            <w:tcW w:w="5103" w:type="dxa"/>
          </w:tcPr>
          <w:p w14:paraId="78F6C97A" w14:textId="6BBE2FD1" w:rsidR="008018D1" w:rsidRDefault="008018D1" w:rsidP="00AE2EF1">
            <w:r>
              <w:t>Type of plastic pipe most suited to underfloor heating</w:t>
            </w:r>
          </w:p>
        </w:tc>
        <w:tc>
          <w:tcPr>
            <w:tcW w:w="3701" w:type="dxa"/>
          </w:tcPr>
          <w:p w14:paraId="2E9C54B8" w14:textId="77777777" w:rsidR="008018D1" w:rsidRDefault="008018D1" w:rsidP="00AE2EF1"/>
        </w:tc>
      </w:tr>
      <w:tr w:rsidR="008018D1" w14:paraId="310C1073" w14:textId="77777777" w:rsidTr="008018D1">
        <w:tc>
          <w:tcPr>
            <w:tcW w:w="704" w:type="dxa"/>
          </w:tcPr>
          <w:p w14:paraId="232DEE76" w14:textId="150431D1" w:rsidR="008018D1" w:rsidRDefault="008018D1" w:rsidP="00AE2EF1">
            <w:r>
              <w:t>2</w:t>
            </w:r>
          </w:p>
        </w:tc>
        <w:tc>
          <w:tcPr>
            <w:tcW w:w="5103" w:type="dxa"/>
          </w:tcPr>
          <w:p w14:paraId="3421EC93" w14:textId="585CC44A" w:rsidR="008018D1" w:rsidRDefault="008018D1" w:rsidP="00AE2EF1">
            <w:r>
              <w:t>Method of jointing ABS pipe and fittings</w:t>
            </w:r>
          </w:p>
        </w:tc>
        <w:tc>
          <w:tcPr>
            <w:tcW w:w="3701" w:type="dxa"/>
          </w:tcPr>
          <w:p w14:paraId="147D96BA" w14:textId="77777777" w:rsidR="008018D1" w:rsidRDefault="008018D1" w:rsidP="00AE2EF1"/>
        </w:tc>
      </w:tr>
      <w:tr w:rsidR="008018D1" w14:paraId="1883528C" w14:textId="77777777" w:rsidTr="008018D1">
        <w:tc>
          <w:tcPr>
            <w:tcW w:w="704" w:type="dxa"/>
          </w:tcPr>
          <w:p w14:paraId="36DFCC11" w14:textId="5CF7EEDF" w:rsidR="008018D1" w:rsidRDefault="008018D1" w:rsidP="00AE2EF1">
            <w:r>
              <w:t>3</w:t>
            </w:r>
          </w:p>
        </w:tc>
        <w:tc>
          <w:tcPr>
            <w:tcW w:w="5103" w:type="dxa"/>
          </w:tcPr>
          <w:p w14:paraId="42A47C2C" w14:textId="0774F63C" w:rsidR="008018D1" w:rsidRDefault="008018D1" w:rsidP="00AE2EF1">
            <w:r>
              <w:t>Colour of plastic MDPE pipe for cold water supplies</w:t>
            </w:r>
          </w:p>
        </w:tc>
        <w:tc>
          <w:tcPr>
            <w:tcW w:w="3701" w:type="dxa"/>
          </w:tcPr>
          <w:p w14:paraId="3B3C6F37" w14:textId="77777777" w:rsidR="008018D1" w:rsidRDefault="008018D1" w:rsidP="00AE2EF1"/>
        </w:tc>
      </w:tr>
      <w:tr w:rsidR="008018D1" w14:paraId="13487A0E" w14:textId="77777777" w:rsidTr="008018D1">
        <w:tc>
          <w:tcPr>
            <w:tcW w:w="704" w:type="dxa"/>
          </w:tcPr>
          <w:p w14:paraId="010275DE" w14:textId="6710F4DA" w:rsidR="008018D1" w:rsidRDefault="008018D1" w:rsidP="00AE2EF1">
            <w:r>
              <w:t>4</w:t>
            </w:r>
          </w:p>
        </w:tc>
        <w:tc>
          <w:tcPr>
            <w:tcW w:w="5103" w:type="dxa"/>
          </w:tcPr>
          <w:p w14:paraId="5670712E" w14:textId="678EFFC8" w:rsidR="008018D1" w:rsidRDefault="008018D1" w:rsidP="00AE2EF1">
            <w:r>
              <w:t>Maximum recommended length of exposed external MDPE pipe</w:t>
            </w:r>
          </w:p>
        </w:tc>
        <w:tc>
          <w:tcPr>
            <w:tcW w:w="3701" w:type="dxa"/>
          </w:tcPr>
          <w:p w14:paraId="32B2E002" w14:textId="77777777" w:rsidR="008018D1" w:rsidRDefault="008018D1" w:rsidP="00AE2EF1"/>
        </w:tc>
      </w:tr>
      <w:tr w:rsidR="008018D1" w14:paraId="6C620374" w14:textId="77777777" w:rsidTr="008018D1">
        <w:tc>
          <w:tcPr>
            <w:tcW w:w="704" w:type="dxa"/>
          </w:tcPr>
          <w:p w14:paraId="5E7F2FF2" w14:textId="791CF932" w:rsidR="008018D1" w:rsidRDefault="008018D1" w:rsidP="00AE2EF1">
            <w:r>
              <w:t>5</w:t>
            </w:r>
          </w:p>
        </w:tc>
        <w:tc>
          <w:tcPr>
            <w:tcW w:w="5103" w:type="dxa"/>
          </w:tcPr>
          <w:p w14:paraId="505F2DFB" w14:textId="51021D2C" w:rsidR="008018D1" w:rsidRDefault="008018D1" w:rsidP="00AE2EF1">
            <w:r>
              <w:t>Plastic does this more than copper or steel does</w:t>
            </w:r>
          </w:p>
        </w:tc>
        <w:tc>
          <w:tcPr>
            <w:tcW w:w="3701" w:type="dxa"/>
          </w:tcPr>
          <w:p w14:paraId="6E73D291" w14:textId="77777777" w:rsidR="008018D1" w:rsidRDefault="008018D1" w:rsidP="00AE2EF1"/>
        </w:tc>
      </w:tr>
      <w:tr w:rsidR="008018D1" w14:paraId="21473F45" w14:textId="77777777" w:rsidTr="008018D1">
        <w:tc>
          <w:tcPr>
            <w:tcW w:w="704" w:type="dxa"/>
          </w:tcPr>
          <w:p w14:paraId="072B5FDF" w14:textId="6790DCA9" w:rsidR="008018D1" w:rsidRDefault="008018D1" w:rsidP="00AE2EF1">
            <w:r>
              <w:t>6</w:t>
            </w:r>
          </w:p>
        </w:tc>
        <w:tc>
          <w:tcPr>
            <w:tcW w:w="5103" w:type="dxa"/>
          </w:tcPr>
          <w:p w14:paraId="2609A2B0" w14:textId="5925FB59" w:rsidR="008018D1" w:rsidRDefault="008018D1" w:rsidP="00AE2EF1">
            <w:r>
              <w:t xml:space="preserve">Type of plastic pipe </w:t>
            </w:r>
            <w:r w:rsidR="00327FD1">
              <w:t xml:space="preserve">that </w:t>
            </w:r>
            <w:r>
              <w:t>has multiple layers</w:t>
            </w:r>
          </w:p>
        </w:tc>
        <w:tc>
          <w:tcPr>
            <w:tcW w:w="3701" w:type="dxa"/>
          </w:tcPr>
          <w:p w14:paraId="5AB30803" w14:textId="77777777" w:rsidR="008018D1" w:rsidRDefault="008018D1" w:rsidP="00AE2EF1"/>
        </w:tc>
      </w:tr>
      <w:tr w:rsidR="008018D1" w14:paraId="69365FEC" w14:textId="77777777" w:rsidTr="008018D1">
        <w:tc>
          <w:tcPr>
            <w:tcW w:w="704" w:type="dxa"/>
          </w:tcPr>
          <w:p w14:paraId="45530E49" w14:textId="3B6E3602" w:rsidR="008018D1" w:rsidRDefault="008018D1" w:rsidP="00AE2EF1">
            <w:r>
              <w:t>7</w:t>
            </w:r>
          </w:p>
        </w:tc>
        <w:tc>
          <w:tcPr>
            <w:tcW w:w="5103" w:type="dxa"/>
          </w:tcPr>
          <w:p w14:paraId="1E57E6A8" w14:textId="2128616C" w:rsidR="008018D1" w:rsidRDefault="008018D1" w:rsidP="00AE2EF1">
            <w:r>
              <w:t xml:space="preserve">A strong rigid plastic pipe sometimes used for cold water systems particularly in </w:t>
            </w:r>
            <w:r w:rsidR="00327FD1">
              <w:t>C</w:t>
            </w:r>
            <w:r>
              <w:t>ommercial systems</w:t>
            </w:r>
          </w:p>
        </w:tc>
        <w:tc>
          <w:tcPr>
            <w:tcW w:w="3701" w:type="dxa"/>
          </w:tcPr>
          <w:p w14:paraId="2D38703B" w14:textId="77777777" w:rsidR="008018D1" w:rsidRDefault="008018D1" w:rsidP="00AE2EF1"/>
        </w:tc>
      </w:tr>
      <w:tr w:rsidR="008018D1" w14:paraId="4B4DBE34" w14:textId="77777777" w:rsidTr="008018D1">
        <w:tc>
          <w:tcPr>
            <w:tcW w:w="704" w:type="dxa"/>
          </w:tcPr>
          <w:p w14:paraId="660ACE6D" w14:textId="0E1AB2D0" w:rsidR="008018D1" w:rsidRDefault="008018D1" w:rsidP="00AE2EF1">
            <w:r>
              <w:t>8</w:t>
            </w:r>
          </w:p>
        </w:tc>
        <w:tc>
          <w:tcPr>
            <w:tcW w:w="5103" w:type="dxa"/>
          </w:tcPr>
          <w:p w14:paraId="479E28CD" w14:textId="3F0B637C" w:rsidR="008018D1" w:rsidRDefault="008018D1" w:rsidP="00AE2EF1">
            <w:r>
              <w:t xml:space="preserve">Type of fitting </w:t>
            </w:r>
            <w:proofErr w:type="gramStart"/>
            <w:r>
              <w:t>most commonly used</w:t>
            </w:r>
            <w:proofErr w:type="gramEnd"/>
            <w:r>
              <w:t xml:space="preserve"> to joint PB pipe</w:t>
            </w:r>
          </w:p>
        </w:tc>
        <w:tc>
          <w:tcPr>
            <w:tcW w:w="3701" w:type="dxa"/>
          </w:tcPr>
          <w:p w14:paraId="19902E52" w14:textId="77777777" w:rsidR="008018D1" w:rsidRDefault="008018D1" w:rsidP="00AE2EF1"/>
        </w:tc>
      </w:tr>
      <w:tr w:rsidR="008018D1" w14:paraId="101EE48E" w14:textId="77777777" w:rsidTr="008018D1">
        <w:tc>
          <w:tcPr>
            <w:tcW w:w="704" w:type="dxa"/>
          </w:tcPr>
          <w:p w14:paraId="0086B67F" w14:textId="314A7F00" w:rsidR="008018D1" w:rsidRDefault="008018D1" w:rsidP="00AE2EF1">
            <w:r>
              <w:t>9</w:t>
            </w:r>
          </w:p>
        </w:tc>
        <w:tc>
          <w:tcPr>
            <w:tcW w:w="5103" w:type="dxa"/>
          </w:tcPr>
          <w:p w14:paraId="4B13E54D" w14:textId="78161BA6" w:rsidR="008018D1" w:rsidRDefault="008018D1" w:rsidP="00AE2EF1">
            <w:r>
              <w:t>Maximum spacing for 28mm PB pipe when clipped horizontally</w:t>
            </w:r>
          </w:p>
        </w:tc>
        <w:tc>
          <w:tcPr>
            <w:tcW w:w="3701" w:type="dxa"/>
          </w:tcPr>
          <w:p w14:paraId="55509988" w14:textId="77777777" w:rsidR="008018D1" w:rsidRDefault="008018D1" w:rsidP="00AE2EF1"/>
        </w:tc>
      </w:tr>
      <w:tr w:rsidR="008018D1" w14:paraId="42E9A821" w14:textId="77777777" w:rsidTr="008018D1">
        <w:tc>
          <w:tcPr>
            <w:tcW w:w="704" w:type="dxa"/>
          </w:tcPr>
          <w:p w14:paraId="0C32CF84" w14:textId="48211A60" w:rsidR="008018D1" w:rsidRDefault="008018D1" w:rsidP="00AE2EF1">
            <w:r>
              <w:t>10</w:t>
            </w:r>
          </w:p>
        </w:tc>
        <w:tc>
          <w:tcPr>
            <w:tcW w:w="5103" w:type="dxa"/>
          </w:tcPr>
          <w:p w14:paraId="144FA9B6" w14:textId="0FD43237" w:rsidR="008018D1" w:rsidRDefault="008018D1" w:rsidP="00AE2EF1">
            <w:r>
              <w:t>Method used to join MDPE pipe</w:t>
            </w:r>
          </w:p>
        </w:tc>
        <w:tc>
          <w:tcPr>
            <w:tcW w:w="3701" w:type="dxa"/>
          </w:tcPr>
          <w:p w14:paraId="4F2E6BC8" w14:textId="77777777" w:rsidR="008018D1" w:rsidRDefault="008018D1" w:rsidP="00AE2EF1"/>
        </w:tc>
      </w:tr>
      <w:tr w:rsidR="008018D1" w14:paraId="625F2755" w14:textId="77777777" w:rsidTr="008018D1">
        <w:tc>
          <w:tcPr>
            <w:tcW w:w="704" w:type="dxa"/>
          </w:tcPr>
          <w:p w14:paraId="18E3D6FA" w14:textId="79607A6A" w:rsidR="008018D1" w:rsidRDefault="008018D1" w:rsidP="00AE2EF1">
            <w:r>
              <w:t>11</w:t>
            </w:r>
          </w:p>
        </w:tc>
        <w:tc>
          <w:tcPr>
            <w:tcW w:w="5103" w:type="dxa"/>
          </w:tcPr>
          <w:p w14:paraId="77BAF841" w14:textId="252E28C7" w:rsidR="008018D1" w:rsidRDefault="008018D1" w:rsidP="00AE2EF1">
            <w:r>
              <w:t xml:space="preserve">The normal size of an MDPE </w:t>
            </w:r>
            <w:r w:rsidR="00327FD1">
              <w:t>D</w:t>
            </w:r>
            <w:r>
              <w:t>omestic cold water supply pipe</w:t>
            </w:r>
          </w:p>
        </w:tc>
        <w:tc>
          <w:tcPr>
            <w:tcW w:w="3701" w:type="dxa"/>
          </w:tcPr>
          <w:p w14:paraId="5AD2C1BC" w14:textId="77777777" w:rsidR="008018D1" w:rsidRDefault="008018D1" w:rsidP="00AE2EF1"/>
        </w:tc>
      </w:tr>
    </w:tbl>
    <w:tbl>
      <w:tblPr>
        <w:tblStyle w:val="TableGrid"/>
        <w:tblpPr w:leftFromText="180" w:rightFromText="180" w:vertAnchor="text" w:horzAnchor="margin" w:tblpY="547"/>
        <w:tblW w:w="0" w:type="auto"/>
        <w:tblLook w:val="04A0" w:firstRow="1" w:lastRow="0" w:firstColumn="1" w:lastColumn="0" w:noHBand="0" w:noVBand="1"/>
      </w:tblPr>
      <w:tblGrid>
        <w:gridCol w:w="1901"/>
        <w:gridCol w:w="1901"/>
        <w:gridCol w:w="1902"/>
        <w:gridCol w:w="1902"/>
        <w:gridCol w:w="1902"/>
      </w:tblGrid>
      <w:tr w:rsidR="007E5DD9" w14:paraId="504C0A91" w14:textId="77777777" w:rsidTr="00CF4F06">
        <w:tc>
          <w:tcPr>
            <w:tcW w:w="9508" w:type="dxa"/>
            <w:gridSpan w:val="5"/>
            <w:shd w:val="clear" w:color="auto" w:fill="BDD6EE" w:themeFill="accent1" w:themeFillTint="66"/>
          </w:tcPr>
          <w:p w14:paraId="07728B06" w14:textId="3C45BDA4" w:rsidR="007E5DD9" w:rsidRDefault="007E5DD9" w:rsidP="007E5DD9">
            <w:r>
              <w:t>Answer options:</w:t>
            </w:r>
          </w:p>
        </w:tc>
      </w:tr>
      <w:tr w:rsidR="007E5DD9" w14:paraId="2354D39E" w14:textId="77777777" w:rsidTr="007E5DD9">
        <w:tc>
          <w:tcPr>
            <w:tcW w:w="1901" w:type="dxa"/>
          </w:tcPr>
          <w:p w14:paraId="103E4F05" w14:textId="503E1584" w:rsidR="007E5DD9" w:rsidRDefault="007E5DD9" w:rsidP="007E5DD9">
            <w:r>
              <w:t>Blue</w:t>
            </w:r>
          </w:p>
        </w:tc>
        <w:tc>
          <w:tcPr>
            <w:tcW w:w="1901" w:type="dxa"/>
          </w:tcPr>
          <w:p w14:paraId="416A2D56" w14:textId="00DDBB2A" w:rsidR="007E5DD9" w:rsidRDefault="007E5DD9" w:rsidP="007E5DD9">
            <w:r>
              <w:t>Fusion weld</w:t>
            </w:r>
          </w:p>
        </w:tc>
        <w:tc>
          <w:tcPr>
            <w:tcW w:w="1902" w:type="dxa"/>
          </w:tcPr>
          <w:p w14:paraId="215A10C3" w14:textId="3F1D4B18" w:rsidR="007E5DD9" w:rsidRDefault="007E5DD9" w:rsidP="007E5DD9">
            <w:r>
              <w:t>Barrier pipe</w:t>
            </w:r>
          </w:p>
        </w:tc>
        <w:tc>
          <w:tcPr>
            <w:tcW w:w="1902" w:type="dxa"/>
          </w:tcPr>
          <w:p w14:paraId="1741DE7C" w14:textId="0C187950" w:rsidR="007E5DD9" w:rsidRDefault="007E5DD9" w:rsidP="007E5DD9">
            <w:r>
              <w:t>Expansion</w:t>
            </w:r>
          </w:p>
        </w:tc>
        <w:tc>
          <w:tcPr>
            <w:tcW w:w="1902" w:type="dxa"/>
          </w:tcPr>
          <w:p w14:paraId="55010620" w14:textId="6CCB068F" w:rsidR="007E5DD9" w:rsidRDefault="007E5DD9" w:rsidP="007E5DD9">
            <w:r>
              <w:t>35mm</w:t>
            </w:r>
          </w:p>
        </w:tc>
      </w:tr>
      <w:tr w:rsidR="007E5DD9" w14:paraId="31E8DF2D" w14:textId="77777777" w:rsidTr="007E5DD9">
        <w:tc>
          <w:tcPr>
            <w:tcW w:w="1901" w:type="dxa"/>
          </w:tcPr>
          <w:p w14:paraId="08470DA6" w14:textId="2D3DFBEE" w:rsidR="007E5DD9" w:rsidRDefault="007E5DD9" w:rsidP="007E5DD9">
            <w:r>
              <w:t>Brown</w:t>
            </w:r>
          </w:p>
        </w:tc>
        <w:tc>
          <w:tcPr>
            <w:tcW w:w="1901" w:type="dxa"/>
          </w:tcPr>
          <w:p w14:paraId="28E34417" w14:textId="27519176" w:rsidR="007E5DD9" w:rsidRDefault="007E5DD9" w:rsidP="007E5DD9">
            <w:r>
              <w:t>Polybutylene</w:t>
            </w:r>
          </w:p>
        </w:tc>
        <w:tc>
          <w:tcPr>
            <w:tcW w:w="1902" w:type="dxa"/>
          </w:tcPr>
          <w:p w14:paraId="31B7F555" w14:textId="3CABC08E" w:rsidR="007E5DD9" w:rsidRDefault="007E5DD9" w:rsidP="007E5DD9">
            <w:r>
              <w:t>150mm</w:t>
            </w:r>
          </w:p>
        </w:tc>
        <w:tc>
          <w:tcPr>
            <w:tcW w:w="1902" w:type="dxa"/>
          </w:tcPr>
          <w:p w14:paraId="794B8296" w14:textId="39DE80B7" w:rsidR="007E5DD9" w:rsidRDefault="007E5DD9" w:rsidP="007E5DD9">
            <w:r>
              <w:t>PVC</w:t>
            </w:r>
          </w:p>
        </w:tc>
        <w:tc>
          <w:tcPr>
            <w:tcW w:w="1902" w:type="dxa"/>
          </w:tcPr>
          <w:p w14:paraId="60DDA3FC" w14:textId="74C17EF1" w:rsidR="007E5DD9" w:rsidRDefault="007E5DD9" w:rsidP="007E5DD9">
            <w:r>
              <w:t>Solvent cement</w:t>
            </w:r>
          </w:p>
        </w:tc>
      </w:tr>
      <w:tr w:rsidR="007E5DD9" w14:paraId="2F3B4C28" w14:textId="77777777" w:rsidTr="007E5DD9">
        <w:tc>
          <w:tcPr>
            <w:tcW w:w="1901" w:type="dxa"/>
          </w:tcPr>
          <w:p w14:paraId="4DC69903" w14:textId="1AC7F6F9" w:rsidR="007E5DD9" w:rsidRDefault="007E5DD9" w:rsidP="007E5DD9">
            <w:r>
              <w:t>0.8m</w:t>
            </w:r>
          </w:p>
        </w:tc>
        <w:tc>
          <w:tcPr>
            <w:tcW w:w="1901" w:type="dxa"/>
          </w:tcPr>
          <w:p w14:paraId="56E8F5DC" w14:textId="59E322FB" w:rsidR="007E5DD9" w:rsidRDefault="007E5DD9" w:rsidP="007E5DD9">
            <w:r>
              <w:t>25mm</w:t>
            </w:r>
          </w:p>
        </w:tc>
        <w:tc>
          <w:tcPr>
            <w:tcW w:w="1902" w:type="dxa"/>
          </w:tcPr>
          <w:p w14:paraId="422CD6BB" w14:textId="7CE0E7E1" w:rsidR="007E5DD9" w:rsidRDefault="007E5DD9" w:rsidP="007E5DD9">
            <w:r>
              <w:t>Push</w:t>
            </w:r>
            <w:r w:rsidR="00327FD1">
              <w:t>-</w:t>
            </w:r>
            <w:r>
              <w:t>fit</w:t>
            </w:r>
          </w:p>
        </w:tc>
        <w:tc>
          <w:tcPr>
            <w:tcW w:w="1902" w:type="dxa"/>
          </w:tcPr>
          <w:p w14:paraId="4D36ADA8" w14:textId="04C7FD2B" w:rsidR="007E5DD9" w:rsidRDefault="007E5DD9" w:rsidP="007E5DD9">
            <w:r>
              <w:t>Screwed and socketed</w:t>
            </w:r>
          </w:p>
        </w:tc>
        <w:tc>
          <w:tcPr>
            <w:tcW w:w="1902" w:type="dxa"/>
          </w:tcPr>
          <w:p w14:paraId="45B0EB2F" w14:textId="5B299130" w:rsidR="007E5DD9" w:rsidRDefault="007E5DD9" w:rsidP="007E5DD9">
            <w:r>
              <w:t>ABS</w:t>
            </w:r>
          </w:p>
        </w:tc>
      </w:tr>
    </w:tbl>
    <w:p w14:paraId="08AB91B5" w14:textId="2D27DC3C" w:rsidR="00AE2EF1" w:rsidRDefault="007E5DD9" w:rsidP="007E5DD9">
      <w:pPr>
        <w:tabs>
          <w:tab w:val="left" w:pos="493"/>
        </w:tabs>
      </w:pPr>
      <w:r>
        <w:tab/>
      </w:r>
    </w:p>
    <w:p w14:paraId="4C582193" w14:textId="43667154" w:rsidR="007E5DD9" w:rsidRDefault="007E5DD9" w:rsidP="00AE2EF1"/>
    <w:p w14:paraId="672DAE1B" w14:textId="77777777" w:rsidR="008018D1" w:rsidRPr="00AE2EF1" w:rsidRDefault="008018D1" w:rsidP="00AE2EF1"/>
    <w:sectPr w:rsidR="008018D1" w:rsidRPr="00AE2EF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F6053E" w14:textId="77777777" w:rsidR="002C5FC8" w:rsidRDefault="002C5FC8">
      <w:pPr>
        <w:spacing w:before="0" w:after="0"/>
      </w:pPr>
      <w:r>
        <w:separator/>
      </w:r>
    </w:p>
  </w:endnote>
  <w:endnote w:type="continuationSeparator" w:id="0">
    <w:p w14:paraId="71CC6B52" w14:textId="77777777" w:rsidR="002C5FC8" w:rsidRDefault="002C5FC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CFD703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327FD1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2C5FC8">
      <w:fldChar w:fldCharType="begin"/>
    </w:r>
    <w:r w:rsidR="002C5FC8">
      <w:instrText xml:space="preserve"> NUMPAGES   \* MERGEFORMAT </w:instrText>
    </w:r>
    <w:r w:rsidR="002C5FC8">
      <w:fldChar w:fldCharType="separate"/>
    </w:r>
    <w:r>
      <w:t>1</w:t>
    </w:r>
    <w:r w:rsidR="002C5FC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949255" w14:textId="77777777" w:rsidR="002C5FC8" w:rsidRDefault="002C5FC8">
      <w:pPr>
        <w:spacing w:before="0" w:after="0"/>
      </w:pPr>
      <w:r>
        <w:separator/>
      </w:r>
    </w:p>
  </w:footnote>
  <w:footnote w:type="continuationSeparator" w:id="0">
    <w:p w14:paraId="0EB89513" w14:textId="77777777" w:rsidR="002C5FC8" w:rsidRDefault="002C5FC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A86DD8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27FD1" w:rsidRPr="00D42CEB">
      <w:rPr>
        <w:b/>
        <w:bCs/>
        <w:sz w:val="28"/>
        <w:szCs w:val="28"/>
      </w:rPr>
      <w:t>Buil</w:t>
    </w:r>
    <w:r w:rsidR="00327FD1">
      <w:rPr>
        <w:b/>
        <w:bCs/>
        <w:sz w:val="28"/>
        <w:szCs w:val="28"/>
      </w:rPr>
      <w:t xml:space="preserve">ding </w:t>
    </w:r>
    <w:r w:rsidR="00E54493">
      <w:rPr>
        <w:b/>
        <w:bCs/>
        <w:sz w:val="28"/>
        <w:szCs w:val="28"/>
      </w:rPr>
      <w:br/>
    </w:r>
    <w:r w:rsidR="00327FD1">
      <w:rPr>
        <w:b/>
        <w:bCs/>
        <w:sz w:val="28"/>
        <w:szCs w:val="28"/>
      </w:rPr>
      <w:t xml:space="preserve">Services </w:t>
    </w:r>
    <w:proofErr w:type="gramStart"/>
    <w:r w:rsidR="00327FD1">
      <w:rPr>
        <w:b/>
        <w:bCs/>
        <w:sz w:val="28"/>
        <w:szCs w:val="28"/>
      </w:rPr>
      <w:t>Engineering</w:t>
    </w:r>
    <w:proofErr w:type="gramEnd"/>
  </w:p>
  <w:p w14:paraId="6D5BF42A" w14:textId="575B2A0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A34612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75A2C">
      <w:rPr>
        <w:color w:val="0077E3"/>
        <w:sz w:val="24"/>
        <w:szCs w:val="28"/>
      </w:rPr>
      <w:t>4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963297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142AD"/>
    <w:multiLevelType w:val="hybridMultilevel"/>
    <w:tmpl w:val="F99C8F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86CF1"/>
    <w:multiLevelType w:val="hybridMultilevel"/>
    <w:tmpl w:val="45CAB2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3C4B8D"/>
    <w:multiLevelType w:val="hybridMultilevel"/>
    <w:tmpl w:val="4BB6F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0"/>
  </w:num>
  <w:num w:numId="3">
    <w:abstractNumId w:val="28"/>
  </w:num>
  <w:num w:numId="4">
    <w:abstractNumId w:val="22"/>
  </w:num>
  <w:num w:numId="5">
    <w:abstractNumId w:val="9"/>
  </w:num>
  <w:num w:numId="6">
    <w:abstractNumId w:val="21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3"/>
  </w:num>
  <w:num w:numId="11">
    <w:abstractNumId w:val="18"/>
  </w:num>
  <w:num w:numId="12">
    <w:abstractNumId w:val="6"/>
  </w:num>
  <w:num w:numId="13">
    <w:abstractNumId w:val="16"/>
  </w:num>
  <w:num w:numId="14">
    <w:abstractNumId w:val="24"/>
  </w:num>
  <w:num w:numId="15">
    <w:abstractNumId w:val="14"/>
  </w:num>
  <w:num w:numId="16">
    <w:abstractNumId w:val="7"/>
  </w:num>
  <w:num w:numId="17">
    <w:abstractNumId w:val="32"/>
  </w:num>
  <w:num w:numId="18">
    <w:abstractNumId w:val="33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9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6"/>
  </w:num>
  <w:num w:numId="28">
    <w:abstractNumId w:val="11"/>
    <w:lvlOverride w:ilvl="0">
      <w:startOverride w:val="1"/>
    </w:lvlOverride>
  </w:num>
  <w:num w:numId="29">
    <w:abstractNumId w:val="27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25"/>
  </w:num>
  <w:num w:numId="36">
    <w:abstractNumId w:val="30"/>
  </w:num>
  <w:num w:numId="37">
    <w:abstractNumId w:val="34"/>
  </w:num>
  <w:num w:numId="38">
    <w:abstractNumId w:val="10"/>
  </w:num>
  <w:num w:numId="39">
    <w:abstractNumId w:val="1"/>
  </w:num>
  <w:num w:numId="40">
    <w:abstractNumId w:val="31"/>
  </w:num>
  <w:num w:numId="41">
    <w:abstractNumId w:val="19"/>
  </w:num>
  <w:num w:numId="42">
    <w:abstractNumId w:val="17"/>
  </w:num>
  <w:num w:numId="43">
    <w:abstractNumId w:val="8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5126"/>
    <w:rsid w:val="00082C62"/>
    <w:rsid w:val="000B231F"/>
    <w:rsid w:val="000E194B"/>
    <w:rsid w:val="00110217"/>
    <w:rsid w:val="00152AC3"/>
    <w:rsid w:val="00156AF3"/>
    <w:rsid w:val="0019491D"/>
    <w:rsid w:val="001F74AD"/>
    <w:rsid w:val="00241179"/>
    <w:rsid w:val="002C5FC8"/>
    <w:rsid w:val="002D07A8"/>
    <w:rsid w:val="00311B5B"/>
    <w:rsid w:val="00327FD1"/>
    <w:rsid w:val="003405EA"/>
    <w:rsid w:val="00343306"/>
    <w:rsid w:val="00355DCA"/>
    <w:rsid w:val="00404B31"/>
    <w:rsid w:val="00474F67"/>
    <w:rsid w:val="0048500D"/>
    <w:rsid w:val="00524E1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25638"/>
    <w:rsid w:val="0074365C"/>
    <w:rsid w:val="00797FA7"/>
    <w:rsid w:val="007E5DD9"/>
    <w:rsid w:val="008018D1"/>
    <w:rsid w:val="008C1F1C"/>
    <w:rsid w:val="008D47A6"/>
    <w:rsid w:val="009975A0"/>
    <w:rsid w:val="009C5C6E"/>
    <w:rsid w:val="00A2454C"/>
    <w:rsid w:val="00A34612"/>
    <w:rsid w:val="00AA5C54"/>
    <w:rsid w:val="00AE245C"/>
    <w:rsid w:val="00AE2EF1"/>
    <w:rsid w:val="00B054EC"/>
    <w:rsid w:val="00BC33A7"/>
    <w:rsid w:val="00BE2C21"/>
    <w:rsid w:val="00C01D20"/>
    <w:rsid w:val="00C202BF"/>
    <w:rsid w:val="00C328A9"/>
    <w:rsid w:val="00C740C8"/>
    <w:rsid w:val="00C858D7"/>
    <w:rsid w:val="00C867ED"/>
    <w:rsid w:val="00CA695E"/>
    <w:rsid w:val="00CE462E"/>
    <w:rsid w:val="00CF4F06"/>
    <w:rsid w:val="00D05E23"/>
    <w:rsid w:val="00D073BC"/>
    <w:rsid w:val="00D56B82"/>
    <w:rsid w:val="00DA2485"/>
    <w:rsid w:val="00DD3536"/>
    <w:rsid w:val="00DE29A8"/>
    <w:rsid w:val="00E54493"/>
    <w:rsid w:val="00E75A2C"/>
    <w:rsid w:val="00F03E33"/>
    <w:rsid w:val="00F07702"/>
    <w:rsid w:val="00F11BF8"/>
    <w:rsid w:val="00F15749"/>
    <w:rsid w:val="00F216B1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BC33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C33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C33A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C33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C33A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2013-05-15T12:05:00Z</cp:lastPrinted>
  <dcterms:created xsi:type="dcterms:W3CDTF">2020-06-23T17:33:00Z</dcterms:created>
  <dcterms:modified xsi:type="dcterms:W3CDTF">2021-01-28T15:43:00Z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