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2890478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92A16">
        <w:t>1</w:t>
      </w:r>
      <w:r w:rsidR="00075F25">
        <w:t>3</w:t>
      </w:r>
      <w:r w:rsidR="00CC1C2A" w:rsidRPr="00CC1C2A">
        <w:t xml:space="preserve">: </w:t>
      </w:r>
      <w:r w:rsidR="000618B3" w:rsidRPr="000618B3">
        <w:t>Install first fixing components</w:t>
      </w:r>
    </w:p>
    <w:p w14:paraId="3719F5E0" w14:textId="5A6CEFD1" w:rsidR="009B0EE5" w:rsidRPr="00766693" w:rsidRDefault="006B23A9" w:rsidP="000F364F">
      <w:pPr>
        <w:pStyle w:val="Heading1"/>
        <w:rPr>
          <w:sz w:val="28"/>
          <w:szCs w:val="28"/>
        </w:rPr>
        <w:sectPr w:rsidR="009B0EE5" w:rsidRPr="00766693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766693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76A53BD3" w:rsidR="00D45288" w:rsidRDefault="00C506E8" w:rsidP="00580ECE">
      <w:pPr>
        <w:spacing w:before="0" w:line="240" w:lineRule="auto"/>
      </w:pPr>
      <w:r w:rsidRPr="00C506E8">
        <w:t>This unit is about setting out and fixing first fix site carpentry components including partitions, floor coverings, door frames and linings.</w:t>
      </w:r>
    </w:p>
    <w:p w14:paraId="77823476" w14:textId="77777777" w:rsidR="00926723" w:rsidRPr="00926723" w:rsidRDefault="00926723" w:rsidP="00926723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926723">
        <w:rPr>
          <w:rFonts w:eastAsiaTheme="minorHAnsi" w:cs="Arial"/>
          <w:szCs w:val="22"/>
        </w:rPr>
        <w:t>Learners may be introduced to this unit by asking themselves questions such as:</w:t>
      </w:r>
    </w:p>
    <w:p w14:paraId="5923947E" w14:textId="77777777" w:rsidR="00926723" w:rsidRPr="00926723" w:rsidRDefault="00926723" w:rsidP="00E2583D">
      <w:pPr>
        <w:pStyle w:val="Normalbulletlist"/>
        <w:rPr>
          <w:rFonts w:eastAsiaTheme="minorHAnsi"/>
        </w:rPr>
      </w:pPr>
      <w:r w:rsidRPr="00926723">
        <w:rPr>
          <w:rFonts w:eastAsiaTheme="minorHAnsi"/>
        </w:rPr>
        <w:t>What is first fixing?</w:t>
      </w:r>
    </w:p>
    <w:p w14:paraId="450488E7" w14:textId="77777777" w:rsidR="00926723" w:rsidRPr="00926723" w:rsidRDefault="00926723" w:rsidP="00E2583D">
      <w:pPr>
        <w:pStyle w:val="Normalbulletlist"/>
        <w:rPr>
          <w:rFonts w:eastAsiaTheme="minorHAnsi"/>
        </w:rPr>
      </w:pPr>
      <w:r w:rsidRPr="00926723">
        <w:rPr>
          <w:rFonts w:eastAsiaTheme="minorHAnsi"/>
        </w:rPr>
        <w:t xml:space="preserve">What tasks will I be doing in first fixing carpentry? </w:t>
      </w:r>
    </w:p>
    <w:p w14:paraId="5A04EBAB" w14:textId="77777777" w:rsidR="00926723" w:rsidRPr="00926723" w:rsidRDefault="00926723" w:rsidP="00E2583D">
      <w:pPr>
        <w:pStyle w:val="Normalbulletlist"/>
        <w:rPr>
          <w:rFonts w:eastAsiaTheme="minorHAnsi"/>
        </w:rPr>
      </w:pPr>
      <w:r w:rsidRPr="00926723">
        <w:rPr>
          <w:rFonts w:eastAsiaTheme="minorHAnsi"/>
        </w:rPr>
        <w:t>How do I plan for and fit a flight of stairs?</w:t>
      </w:r>
    </w:p>
    <w:p w14:paraId="09D1F297" w14:textId="77777777" w:rsidR="00926723" w:rsidRPr="00926723" w:rsidRDefault="00926723" w:rsidP="00E2583D">
      <w:pPr>
        <w:pStyle w:val="Normalbulletlist"/>
        <w:rPr>
          <w:rFonts w:eastAsiaTheme="minorHAnsi"/>
        </w:rPr>
      </w:pPr>
      <w:r w:rsidRPr="00926723">
        <w:rPr>
          <w:rFonts w:eastAsiaTheme="minorHAnsi"/>
        </w:rPr>
        <w:t>Why would I use wood or metal for building a partition?</w:t>
      </w:r>
    </w:p>
    <w:p w14:paraId="063869DA" w14:textId="192953FB" w:rsidR="007D6FEB" w:rsidRDefault="00926723" w:rsidP="00E2583D">
      <w:pPr>
        <w:pStyle w:val="Normalbulletlist"/>
        <w:rPr>
          <w:rFonts w:eastAsiaTheme="minorHAnsi"/>
        </w:rPr>
      </w:pPr>
      <w:r w:rsidRPr="00926723">
        <w:rPr>
          <w:rFonts w:eastAsiaTheme="minorHAnsi"/>
        </w:rPr>
        <w:t>How do I measure out and fit floor coverings?</w:t>
      </w:r>
    </w:p>
    <w:p w14:paraId="6187916F" w14:textId="77777777" w:rsidR="00DC301F" w:rsidRPr="00DC301F" w:rsidRDefault="00DC301F" w:rsidP="00645543">
      <w:pPr>
        <w:spacing w:before="0" w:after="0" w:line="259" w:lineRule="auto"/>
        <w:ind w:left="720"/>
        <w:rPr>
          <w:rFonts w:eastAsiaTheme="minorHAnsi" w:cs="Arial"/>
          <w:szCs w:val="22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430DE5FC" w:rsidR="004D0BA5" w:rsidRPr="00260ABB" w:rsidRDefault="00926723" w:rsidP="00E4018E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6690101D" w:rsidR="004D0BA5" w:rsidRDefault="00321CB5" w:rsidP="00E4018E">
      <w:pPr>
        <w:pStyle w:val="ListParagraph"/>
        <w:numPr>
          <w:ilvl w:val="0"/>
          <w:numId w:val="7"/>
        </w:numPr>
      </w:pPr>
      <w:r>
        <w:rPr>
          <w:rFonts w:cs="Arial"/>
        </w:rPr>
        <w:t>U</w:t>
      </w:r>
      <w:r w:rsidRPr="00342168">
        <w:rPr>
          <w:rFonts w:cs="Arial"/>
        </w:rPr>
        <w:t>nderstand working to a contract specification</w:t>
      </w:r>
      <w:r w:rsidRPr="006D1046">
        <w:t xml:space="preserve"> </w:t>
      </w:r>
    </w:p>
    <w:p w14:paraId="37A3BC38" w14:textId="5D1EB740" w:rsidR="006D1046" w:rsidRDefault="006D1046" w:rsidP="00E4018E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321CB5">
        <w:t xml:space="preserve">safely and </w:t>
      </w:r>
      <w:r w:rsidRPr="006D1046">
        <w:t>efficiently to the required specification</w:t>
      </w:r>
    </w:p>
    <w:p w14:paraId="7E6904F6" w14:textId="6C02A882" w:rsidR="00536BC2" w:rsidRDefault="00536BC2" w:rsidP="00536BC2"/>
    <w:p w14:paraId="3D076C94" w14:textId="742034DA" w:rsidR="00536BC2" w:rsidRDefault="00536BC2" w:rsidP="00536BC2"/>
    <w:p w14:paraId="129878FF" w14:textId="77777777" w:rsidR="001F73A6" w:rsidRDefault="001F73A6" w:rsidP="00536BC2"/>
    <w:p w14:paraId="1FF68B55" w14:textId="504C02AF" w:rsidR="00536BC2" w:rsidRDefault="00536BC2" w:rsidP="00536BC2"/>
    <w:p w14:paraId="0F0FE65E" w14:textId="77777777" w:rsidR="00536BC2" w:rsidRDefault="00536BC2" w:rsidP="00536BC2"/>
    <w:p w14:paraId="61A4AF11" w14:textId="42969680" w:rsidR="008A39A4" w:rsidRPr="00536BC2" w:rsidRDefault="00DF022A" w:rsidP="00B86144">
      <w:pPr>
        <w:pStyle w:val="Style1"/>
        <w:spacing w:before="0" w:line="240" w:lineRule="auto"/>
      </w:pPr>
      <w:r>
        <w:t>Suggested resources</w:t>
      </w:r>
      <w:bookmarkStart w:id="0" w:name="_Hlk71823910"/>
    </w:p>
    <w:p w14:paraId="6C752612" w14:textId="0E8D7A03" w:rsidR="00732807" w:rsidRPr="00E2583D" w:rsidRDefault="008907D4" w:rsidP="00732807">
      <w:pPr>
        <w:pStyle w:val="Normalbulletsublist"/>
        <w:numPr>
          <w:ilvl w:val="0"/>
          <w:numId w:val="22"/>
        </w:numPr>
        <w:ind w:left="284" w:hanging="284"/>
        <w:rPr>
          <w:szCs w:val="22"/>
          <w:lang w:eastAsia="en-GB"/>
        </w:rPr>
      </w:pPr>
      <w:r w:rsidRPr="00E2583D">
        <w:rPr>
          <w:szCs w:val="22"/>
          <w:lang w:eastAsia="en-GB"/>
        </w:rPr>
        <w:t>BS 8000-5:1990</w:t>
      </w:r>
      <w:r w:rsidR="00732807" w:rsidRPr="00E2583D">
        <w:rPr>
          <w:szCs w:val="22"/>
          <w:lang w:eastAsia="en-GB"/>
        </w:rPr>
        <w:t>.</w:t>
      </w:r>
      <w:r w:rsidRPr="00E2583D">
        <w:rPr>
          <w:szCs w:val="22"/>
          <w:lang w:eastAsia="en-GB"/>
        </w:rPr>
        <w:t xml:space="preserve"> </w:t>
      </w:r>
      <w:r w:rsidRPr="00E2583D">
        <w:rPr>
          <w:i/>
          <w:iCs/>
          <w:szCs w:val="22"/>
          <w:lang w:eastAsia="en-GB"/>
        </w:rPr>
        <w:t xml:space="preserve">Workmanship on building sites. </w:t>
      </w:r>
      <w:r w:rsidR="000D5717" w:rsidRPr="00E2583D">
        <w:rPr>
          <w:i/>
          <w:iCs/>
          <w:szCs w:val="22"/>
          <w:lang w:eastAsia="en-GB"/>
        </w:rPr>
        <w:t xml:space="preserve">Part 5: </w:t>
      </w:r>
      <w:r w:rsidRPr="00E2583D">
        <w:rPr>
          <w:i/>
          <w:iCs/>
          <w:szCs w:val="22"/>
          <w:lang w:eastAsia="en-GB"/>
        </w:rPr>
        <w:t>Code of practice for carpentry, joinery and general fixings</w:t>
      </w:r>
      <w:r w:rsidR="00732807" w:rsidRPr="00E2583D">
        <w:rPr>
          <w:i/>
          <w:iCs/>
          <w:szCs w:val="22"/>
          <w:lang w:eastAsia="en-GB"/>
        </w:rPr>
        <w:t>.</w:t>
      </w:r>
    </w:p>
    <w:p w14:paraId="3F56D93A" w14:textId="0FEF5968" w:rsidR="00732807" w:rsidRPr="00E2583D" w:rsidRDefault="0076564E" w:rsidP="00732807">
      <w:pPr>
        <w:pStyle w:val="Normalbulletsublist"/>
        <w:numPr>
          <w:ilvl w:val="0"/>
          <w:numId w:val="22"/>
        </w:numPr>
        <w:ind w:left="284" w:hanging="284"/>
        <w:rPr>
          <w:szCs w:val="22"/>
          <w:lang w:eastAsia="en-GB"/>
        </w:rPr>
      </w:pPr>
      <w:r w:rsidRPr="00E2583D">
        <w:rPr>
          <w:lang w:eastAsia="en-GB"/>
        </w:rPr>
        <w:t xml:space="preserve">BS 8000-0:2014. </w:t>
      </w:r>
      <w:r w:rsidRPr="00E2583D">
        <w:rPr>
          <w:i/>
          <w:iCs/>
          <w:lang w:eastAsia="en-GB"/>
        </w:rPr>
        <w:t xml:space="preserve">Workmanship on construction sites. </w:t>
      </w:r>
      <w:r w:rsidR="000D5717" w:rsidRPr="00E2583D">
        <w:rPr>
          <w:i/>
          <w:iCs/>
          <w:lang w:eastAsia="en-GB"/>
        </w:rPr>
        <w:t xml:space="preserve">Part 0: </w:t>
      </w:r>
      <w:r w:rsidRPr="00E2583D">
        <w:rPr>
          <w:i/>
          <w:iCs/>
          <w:lang w:eastAsia="en-GB"/>
        </w:rPr>
        <w:t>Introduction and general principles.</w:t>
      </w:r>
      <w:r w:rsidRPr="00E2583D">
        <w:rPr>
          <w:lang w:eastAsia="en-GB"/>
        </w:rPr>
        <w:t xml:space="preserve"> </w:t>
      </w:r>
    </w:p>
    <w:p w14:paraId="0335FFE2" w14:textId="27AFB611" w:rsidR="00732807" w:rsidRPr="00E2583D" w:rsidRDefault="008907D4" w:rsidP="00732807">
      <w:pPr>
        <w:pStyle w:val="Normalbulletsublist"/>
        <w:numPr>
          <w:ilvl w:val="0"/>
          <w:numId w:val="22"/>
        </w:numPr>
        <w:ind w:left="284" w:hanging="284"/>
        <w:rPr>
          <w:szCs w:val="22"/>
          <w:lang w:eastAsia="en-GB"/>
        </w:rPr>
      </w:pPr>
      <w:r w:rsidRPr="00380308">
        <w:rPr>
          <w:bCs w:val="0"/>
          <w:szCs w:val="22"/>
        </w:rPr>
        <w:t>BS EN 13647:2021</w:t>
      </w:r>
      <w:r w:rsidR="00732807" w:rsidRPr="00380308">
        <w:rPr>
          <w:bCs w:val="0"/>
          <w:szCs w:val="22"/>
        </w:rPr>
        <w:t>.</w:t>
      </w:r>
      <w:r w:rsidRPr="00380308">
        <w:rPr>
          <w:bCs w:val="0"/>
          <w:szCs w:val="22"/>
        </w:rPr>
        <w:t xml:space="preserve"> </w:t>
      </w:r>
      <w:r w:rsidRPr="00380308">
        <w:rPr>
          <w:bCs w:val="0"/>
          <w:i/>
          <w:iCs/>
          <w:szCs w:val="22"/>
        </w:rPr>
        <w:t>Wood flooring and wood panelling and cladding. Determination of geometrical characteristics</w:t>
      </w:r>
      <w:r w:rsidR="00732807" w:rsidRPr="00380308">
        <w:rPr>
          <w:bCs w:val="0"/>
          <w:i/>
          <w:iCs/>
          <w:szCs w:val="22"/>
        </w:rPr>
        <w:t>.</w:t>
      </w:r>
    </w:p>
    <w:p w14:paraId="0C1DE575" w14:textId="1AE86572" w:rsidR="00732807" w:rsidRPr="00E2583D" w:rsidRDefault="008907D4" w:rsidP="00732807">
      <w:pPr>
        <w:pStyle w:val="Normalbulletsublist"/>
        <w:numPr>
          <w:ilvl w:val="0"/>
          <w:numId w:val="22"/>
        </w:numPr>
        <w:ind w:left="284" w:hanging="284"/>
        <w:rPr>
          <w:szCs w:val="22"/>
          <w:lang w:eastAsia="en-GB"/>
        </w:rPr>
      </w:pPr>
      <w:r w:rsidRPr="00E2583D">
        <w:rPr>
          <w:szCs w:val="22"/>
        </w:rPr>
        <w:t>ISO 19049:2016</w:t>
      </w:r>
      <w:r w:rsidR="00732807" w:rsidRPr="00A67282">
        <w:rPr>
          <w:szCs w:val="22"/>
        </w:rPr>
        <w:t>.</w:t>
      </w:r>
      <w:r w:rsidRPr="00366355">
        <w:rPr>
          <w:szCs w:val="22"/>
        </w:rPr>
        <w:t xml:space="preserve"> </w:t>
      </w:r>
      <w:r w:rsidRPr="00E2583D">
        <w:rPr>
          <w:i/>
          <w:iCs/>
          <w:szCs w:val="22"/>
        </w:rPr>
        <w:t>Timber structures. Test method. Static load tests for horizontal diaphragms including floors and roofs</w:t>
      </w:r>
      <w:r w:rsidR="00732807" w:rsidRPr="00E2583D">
        <w:rPr>
          <w:i/>
          <w:iCs/>
          <w:szCs w:val="22"/>
        </w:rPr>
        <w:t>.</w:t>
      </w:r>
    </w:p>
    <w:p w14:paraId="43B2AF2E" w14:textId="608893E3" w:rsidR="008907D4" w:rsidRPr="00E2583D" w:rsidRDefault="008907D4" w:rsidP="00732807">
      <w:pPr>
        <w:pStyle w:val="Normalbulletsublist"/>
        <w:numPr>
          <w:ilvl w:val="0"/>
          <w:numId w:val="22"/>
        </w:numPr>
        <w:ind w:left="284" w:hanging="284"/>
        <w:rPr>
          <w:szCs w:val="22"/>
          <w:lang w:eastAsia="en-GB"/>
        </w:rPr>
      </w:pPr>
      <w:r w:rsidRPr="00E2583D">
        <w:rPr>
          <w:szCs w:val="22"/>
        </w:rPr>
        <w:t>BS 8233:2014</w:t>
      </w:r>
      <w:r w:rsidR="00732807" w:rsidRPr="00E2583D">
        <w:rPr>
          <w:szCs w:val="22"/>
        </w:rPr>
        <w:t>.</w:t>
      </w:r>
      <w:r w:rsidRPr="00380308">
        <w:rPr>
          <w:rFonts w:cs="Arial"/>
          <w:bCs w:val="0"/>
          <w:i/>
          <w:iCs/>
          <w:szCs w:val="22"/>
        </w:rPr>
        <w:t xml:space="preserve"> Guidance on sound insulation and noise reduction for buildings</w:t>
      </w:r>
      <w:r w:rsidR="00732807" w:rsidRPr="00380308">
        <w:rPr>
          <w:rFonts w:cs="Arial"/>
          <w:bCs w:val="0"/>
          <w:i/>
          <w:iCs/>
          <w:szCs w:val="22"/>
        </w:rPr>
        <w:t>.</w:t>
      </w:r>
    </w:p>
    <w:p w14:paraId="45EB6D22" w14:textId="77777777" w:rsidR="00397130" w:rsidRDefault="00397130" w:rsidP="00397130">
      <w:pPr>
        <w:pStyle w:val="Normalheadingblack"/>
      </w:pPr>
      <w:r>
        <w:t>Websites</w:t>
      </w:r>
    </w:p>
    <w:p w14:paraId="73C67FCC" w14:textId="77777777" w:rsidR="00397130" w:rsidRPr="00A27AE7" w:rsidRDefault="001F73A6" w:rsidP="00C45D00">
      <w:pPr>
        <w:pStyle w:val="Normalbulletlist"/>
        <w:numPr>
          <w:ilvl w:val="0"/>
          <w:numId w:val="17"/>
        </w:numPr>
        <w:ind w:left="284" w:hanging="284"/>
        <w:rPr>
          <w:rStyle w:val="Hyperlink"/>
          <w:color w:val="auto"/>
          <w:u w:val="none"/>
        </w:rPr>
      </w:pPr>
      <w:hyperlink r:id="rId12" w:history="1">
        <w:proofErr w:type="spellStart"/>
        <w:r w:rsidR="00397130">
          <w:rPr>
            <w:rStyle w:val="Hyperlink"/>
          </w:rPr>
          <w:t>Cadw</w:t>
        </w:r>
        <w:proofErr w:type="spellEnd"/>
        <w:r w:rsidR="00397130">
          <w:rPr>
            <w:rStyle w:val="Hyperlink"/>
          </w:rPr>
          <w:t xml:space="preserve"> (</w:t>
        </w:r>
        <w:proofErr w:type="spellStart"/>
        <w:proofErr w:type="gramStart"/>
        <w:r w:rsidR="00397130">
          <w:rPr>
            <w:rStyle w:val="Hyperlink"/>
          </w:rPr>
          <w:t>gov.wales</w:t>
        </w:r>
        <w:proofErr w:type="spellEnd"/>
        <w:proofErr w:type="gramEnd"/>
        <w:r w:rsidR="00397130">
          <w:rPr>
            <w:rStyle w:val="Hyperlink"/>
          </w:rPr>
          <w:t xml:space="preserve">) | Homepage </w:t>
        </w:r>
      </w:hyperlink>
    </w:p>
    <w:p w14:paraId="2121BC22" w14:textId="77777777" w:rsidR="00397130" w:rsidRDefault="001F73A6" w:rsidP="00C45D00">
      <w:pPr>
        <w:pStyle w:val="Normalbulletsublist"/>
        <w:numPr>
          <w:ilvl w:val="0"/>
          <w:numId w:val="17"/>
        </w:numPr>
        <w:ind w:left="284" w:hanging="284"/>
        <w:rPr>
          <w:rStyle w:val="Hyperlink"/>
          <w:color w:val="auto"/>
          <w:u w:val="none"/>
        </w:rPr>
      </w:pPr>
      <w:hyperlink r:id="rId13" w:history="1">
        <w:r w:rsidR="00397130">
          <w:rPr>
            <w:rStyle w:val="Hyperlink"/>
          </w:rPr>
          <w:t>NHTG | Homepage</w:t>
        </w:r>
      </w:hyperlink>
    </w:p>
    <w:p w14:paraId="263B241E" w14:textId="77777777" w:rsidR="00397130" w:rsidRPr="00B42B73" w:rsidRDefault="001F73A6" w:rsidP="00C45D00">
      <w:pPr>
        <w:pStyle w:val="Normalbulletsublist"/>
        <w:numPr>
          <w:ilvl w:val="0"/>
          <w:numId w:val="17"/>
        </w:numPr>
        <w:ind w:left="284" w:hanging="284"/>
      </w:pPr>
      <w:hyperlink r:id="rId14" w:history="1">
        <w:r w:rsidR="00397130">
          <w:rPr>
            <w:rStyle w:val="Hyperlink"/>
          </w:rPr>
          <w:t>TRADA | Timber Research and Development Association</w:t>
        </w:r>
      </w:hyperlink>
    </w:p>
    <w:p w14:paraId="28F8DA99" w14:textId="4B5A51F8" w:rsidR="001E697C" w:rsidRPr="001E697C" w:rsidRDefault="001F73A6" w:rsidP="00C45D00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szCs w:val="22"/>
          <w:u w:val="none"/>
        </w:rPr>
      </w:pPr>
      <w:hyperlink r:id="rId15" w:history="1">
        <w:r w:rsidR="00534D9B">
          <w:rPr>
            <w:rStyle w:val="Hyperlink"/>
          </w:rPr>
          <w:t>NHBC Standards 2021 | House-Building Standards</w:t>
        </w:r>
      </w:hyperlink>
    </w:p>
    <w:p w14:paraId="054AC584" w14:textId="10D726D1" w:rsidR="008907D4" w:rsidRPr="00C45D00" w:rsidRDefault="001F73A6" w:rsidP="00C45D00">
      <w:pPr>
        <w:pStyle w:val="Normalbulletsublist"/>
        <w:numPr>
          <w:ilvl w:val="0"/>
          <w:numId w:val="21"/>
        </w:numPr>
        <w:ind w:left="284" w:hanging="284"/>
        <w:rPr>
          <w:szCs w:val="22"/>
        </w:rPr>
      </w:pPr>
      <w:hyperlink r:id="rId16" w:history="1">
        <w:r w:rsidR="00397130">
          <w:rPr>
            <w:rStyle w:val="Hyperlink"/>
          </w:rPr>
          <w:t xml:space="preserve">BWF | Homepage </w:t>
        </w:r>
      </w:hyperlink>
    </w:p>
    <w:p w14:paraId="5AACF873" w14:textId="77777777" w:rsidR="00732807" w:rsidRPr="005C0227" w:rsidRDefault="00732807" w:rsidP="00732807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38C43C01" w14:textId="77777777" w:rsidR="00732807" w:rsidRDefault="00732807" w:rsidP="00C45D00">
      <w:pPr>
        <w:pStyle w:val="Normalbulletsublist"/>
        <w:numPr>
          <w:ilvl w:val="0"/>
          <w:numId w:val="18"/>
        </w:numPr>
        <w:ind w:left="284" w:hanging="284"/>
      </w:pPr>
      <w:r w:rsidRPr="00E228A2">
        <w:rPr>
          <w:lang w:val="en-US"/>
        </w:rPr>
        <w:t>Approved Codes of Practice (ACOPs)</w:t>
      </w:r>
    </w:p>
    <w:p w14:paraId="5B3EBF3D" w14:textId="77777777" w:rsidR="00732807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r:id="rId17" w:history="1">
        <w:r w:rsidR="00732807">
          <w:rPr>
            <w:rStyle w:val="Hyperlink"/>
          </w:rPr>
          <w:t xml:space="preserve">GOV.UK (www.gov.uk) | Structure: Approved Document A </w:t>
        </w:r>
      </w:hyperlink>
    </w:p>
    <w:p w14:paraId="113B6EF0" w14:textId="77777777" w:rsidR="00732807" w:rsidRPr="00F6075A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r:id="rId18" w:history="1">
        <w:r w:rsidR="00732807" w:rsidRPr="00F6075A">
          <w:rPr>
            <w:rStyle w:val="Hyperlink"/>
          </w:rPr>
          <w:t>GOV.UK (www.gov.uk) | Fire safety: Approved Document B</w:t>
        </w:r>
      </w:hyperlink>
    </w:p>
    <w:p w14:paraId="301BB69E" w14:textId="77777777" w:rsidR="00732807" w:rsidRPr="00901C02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r:id="rId19" w:history="1">
        <w:r w:rsidR="00732807">
          <w:rPr>
            <w:rStyle w:val="Hyperlink"/>
          </w:rPr>
          <w:t>GOV.UK (www.gov.uk) | Protection from falling collision and impact: Approved Document K</w:t>
        </w:r>
      </w:hyperlink>
    </w:p>
    <w:p w14:paraId="3239A58A" w14:textId="77777777" w:rsidR="00732807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r:id="rId20" w:history="1">
        <w:r w:rsidR="00732807">
          <w:rPr>
            <w:rStyle w:val="Hyperlink"/>
          </w:rPr>
          <w:t>GOV.UK (www.gov.uk) | Conservation of fuel and power: Approved Document L</w:t>
        </w:r>
      </w:hyperlink>
    </w:p>
    <w:p w14:paraId="529ED9C6" w14:textId="2222C353" w:rsidR="001F73A6" w:rsidRPr="00536BC2" w:rsidRDefault="001F73A6" w:rsidP="001F73A6">
      <w:pPr>
        <w:pStyle w:val="Style1"/>
        <w:spacing w:before="0" w:line="240" w:lineRule="auto"/>
      </w:pPr>
      <w:r>
        <w:lastRenderedPageBreak/>
        <w:t>Suggested resources</w:t>
      </w:r>
      <w:r>
        <w:t xml:space="preserve"> (continued)</w:t>
      </w:r>
    </w:p>
    <w:p w14:paraId="278A2795" w14:textId="4C14A886" w:rsidR="001F73A6" w:rsidRPr="005C0227" w:rsidRDefault="001F73A6" w:rsidP="001F73A6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  <w:r>
        <w:rPr>
          <w:lang w:eastAsia="en-GB"/>
        </w:rPr>
        <w:t xml:space="preserve"> (continued)</w:t>
      </w:r>
    </w:p>
    <w:p w14:paraId="68906650" w14:textId="6912B71D" w:rsidR="00732807" w:rsidRPr="001621BB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w:history="1">
        <w:r w:rsidRPr="00310538">
          <w:rPr>
            <w:rStyle w:val="Hyperlink"/>
          </w:rPr>
          <w:t>GOV.UK (www.gov.uk) | Access to and use of buildings: Approved Document M</w:t>
        </w:r>
      </w:hyperlink>
    </w:p>
    <w:p w14:paraId="06B1FA56" w14:textId="77777777" w:rsidR="00732807" w:rsidRPr="004E69B5" w:rsidRDefault="001F73A6" w:rsidP="00C45D00">
      <w:pPr>
        <w:pStyle w:val="Normalbulletsublist"/>
        <w:numPr>
          <w:ilvl w:val="0"/>
          <w:numId w:val="18"/>
        </w:numPr>
        <w:ind w:left="284" w:hanging="284"/>
        <w:rPr>
          <w:bCs w:val="0"/>
          <w:color w:val="333333"/>
          <w:szCs w:val="22"/>
        </w:rPr>
      </w:pPr>
      <w:hyperlink r:id="rId21" w:history="1">
        <w:r w:rsidR="00732807">
          <w:rPr>
            <w:rStyle w:val="Hyperlink"/>
          </w:rPr>
          <w:t>GOV.UK (www.gov.uk) | Material and workmanship: Approved Document 7</w:t>
        </w:r>
      </w:hyperlink>
    </w:p>
    <w:p w14:paraId="16564CC3" w14:textId="77777777" w:rsidR="00E2583D" w:rsidRPr="00E2583D" w:rsidRDefault="001F73A6" w:rsidP="00E2583D">
      <w:pPr>
        <w:pStyle w:val="Normalbulletlist"/>
        <w:rPr>
          <w:rStyle w:val="Hyperlink"/>
        </w:rPr>
      </w:pPr>
      <w:hyperlink r:id="rId22" w:history="1">
        <w:r w:rsidR="00E2583D" w:rsidRPr="00E2583D">
          <w:rPr>
            <w:rStyle w:val="Hyperlink"/>
          </w:rPr>
          <w:t>GOV.UK (www.gov.uk) | Building regulations approval</w:t>
        </w:r>
      </w:hyperlink>
    </w:p>
    <w:p w14:paraId="07CB9DC0" w14:textId="6D5C8742" w:rsidR="00E2583D" w:rsidRPr="00E2583D" w:rsidRDefault="001F73A6" w:rsidP="00E2583D">
      <w:pPr>
        <w:pStyle w:val="Normalbulletlist"/>
        <w:rPr>
          <w:rStyle w:val="Hyperlink"/>
        </w:rPr>
      </w:pPr>
      <w:hyperlink r:id="rId23" w:anchor=":~:text=The%20Personal%20Protective%20Equipment%20at%20Work%20Regulations%201992,9%20Information%2C%20instruction%20and%20training%20More%20items...%20" w:history="1">
        <w:r w:rsidR="00E2583D" w:rsidRPr="00E2583D">
          <w:rPr>
            <w:rStyle w:val="Hyperlink"/>
          </w:rPr>
          <w:t xml:space="preserve">GOV.UK (www.gov.uk) | The Personal Protective Equipment at Work Regulations 1992 </w:t>
        </w:r>
      </w:hyperlink>
    </w:p>
    <w:p w14:paraId="296F781D" w14:textId="4489EB42" w:rsidR="00E2583D" w:rsidRPr="00E2583D" w:rsidRDefault="001F73A6" w:rsidP="00E2583D">
      <w:pPr>
        <w:pStyle w:val="Normalbulletlist"/>
        <w:rPr>
          <w:rStyle w:val="Hyperlink"/>
        </w:rPr>
      </w:pPr>
      <w:hyperlink r:id="rId24" w:history="1">
        <w:r w:rsidR="00E2583D" w:rsidRPr="00E2583D">
          <w:rPr>
            <w:rStyle w:val="Hyperlink"/>
          </w:rPr>
          <w:t xml:space="preserve">GOV.UK (www.gov.uk) | The Manual Handling Operations Regulations 1992 </w:t>
        </w:r>
      </w:hyperlink>
    </w:p>
    <w:p w14:paraId="345FAE34" w14:textId="5CA2A001" w:rsidR="00E2583D" w:rsidRPr="00E2583D" w:rsidRDefault="001F73A6" w:rsidP="00E2583D">
      <w:pPr>
        <w:pStyle w:val="Normalbulletlist"/>
        <w:rPr>
          <w:rStyle w:val="Hyperlink"/>
        </w:rPr>
      </w:pPr>
      <w:hyperlink r:id="rId25" w:history="1">
        <w:r w:rsidR="00E2583D" w:rsidRPr="00E2583D">
          <w:rPr>
            <w:rStyle w:val="Hyperlink"/>
          </w:rPr>
          <w:t xml:space="preserve">GOV.UK (www.gov.uk) | The Control of Noise at Work Regulations 2005 </w:t>
        </w:r>
      </w:hyperlink>
    </w:p>
    <w:p w14:paraId="40B08BDD" w14:textId="77777777" w:rsidR="00732807" w:rsidRDefault="001F73A6" w:rsidP="00732807">
      <w:pPr>
        <w:pStyle w:val="Normalbulletsublist"/>
        <w:numPr>
          <w:ilvl w:val="0"/>
          <w:numId w:val="19"/>
        </w:numPr>
        <w:ind w:left="284" w:hanging="284"/>
      </w:pPr>
      <w:hyperlink r:id="rId26" w:history="1">
        <w:r w:rsidR="00732807">
          <w:rPr>
            <w:rStyle w:val="Hyperlink"/>
          </w:rPr>
          <w:t>HSE | Woodworking Publications - Free leaflets</w:t>
        </w:r>
      </w:hyperlink>
    </w:p>
    <w:p w14:paraId="4FF27912" w14:textId="77777777" w:rsidR="00732807" w:rsidRDefault="001F73A6" w:rsidP="00732807">
      <w:pPr>
        <w:pStyle w:val="Normalbulletsublist"/>
        <w:numPr>
          <w:ilvl w:val="0"/>
          <w:numId w:val="19"/>
        </w:numPr>
        <w:ind w:left="284" w:hanging="284"/>
        <w:rPr>
          <w:rStyle w:val="Hyperlink"/>
          <w:color w:val="auto"/>
          <w:u w:val="none"/>
        </w:rPr>
      </w:pPr>
      <w:hyperlink r:id="rId27" w:history="1">
        <w:r w:rsidR="00732807" w:rsidRPr="00B30C6E">
          <w:rPr>
            <w:rStyle w:val="Hyperlink"/>
            <w:rFonts w:cs="Arial"/>
            <w:szCs w:val="22"/>
          </w:rPr>
          <w:t>HSE | Safe use of woodworking machinery</w:t>
        </w:r>
      </w:hyperlink>
    </w:p>
    <w:p w14:paraId="577FBD4F" w14:textId="77777777" w:rsidR="005A3A1E" w:rsidRPr="005A3A1E" w:rsidRDefault="001F73A6" w:rsidP="00732807">
      <w:pPr>
        <w:pStyle w:val="Normalbulletsublist"/>
        <w:numPr>
          <w:ilvl w:val="0"/>
          <w:numId w:val="19"/>
        </w:numPr>
        <w:ind w:left="284" w:hanging="284"/>
        <w:rPr>
          <w:rStyle w:val="Hyperlink"/>
          <w:color w:val="auto"/>
          <w:u w:val="none"/>
        </w:rPr>
      </w:pPr>
      <w:hyperlink r:id="rId28" w:history="1">
        <w:r w:rsidR="00732807" w:rsidRPr="00B30C6E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</w:p>
    <w:p w14:paraId="241B94F0" w14:textId="37C66A94" w:rsidR="00732807" w:rsidRPr="005A3A1E" w:rsidRDefault="001F73A6" w:rsidP="005A3A1E">
      <w:pPr>
        <w:pStyle w:val="Normalbulletlist"/>
        <w:numPr>
          <w:ilvl w:val="0"/>
          <w:numId w:val="19"/>
        </w:numPr>
        <w:ind w:left="284" w:hanging="284"/>
        <w:rPr>
          <w:rFonts w:cs="Arial"/>
          <w:szCs w:val="22"/>
        </w:rPr>
      </w:pPr>
      <w:hyperlink r:id="rId29" w:history="1">
        <w:r w:rsidR="005A3A1E" w:rsidRPr="005A3A1E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  <w:r w:rsidR="00732807" w:rsidRPr="005A3A1E">
        <w:rPr>
          <w:rFonts w:cs="Arial"/>
          <w:szCs w:val="22"/>
          <w:lang w:val="en-US"/>
        </w:rPr>
        <w:t xml:space="preserve"> </w:t>
      </w:r>
    </w:p>
    <w:p w14:paraId="512D7628" w14:textId="77777777" w:rsidR="00732807" w:rsidRDefault="001F73A6" w:rsidP="00732807">
      <w:pPr>
        <w:pStyle w:val="Normalbulletsublist"/>
        <w:numPr>
          <w:ilvl w:val="0"/>
          <w:numId w:val="19"/>
        </w:numPr>
        <w:ind w:left="284" w:hanging="284"/>
      </w:pPr>
      <w:hyperlink r:id="rId30" w:history="1">
        <w:r w:rsidR="00732807">
          <w:rPr>
            <w:rStyle w:val="Hyperlink"/>
          </w:rPr>
          <w:t>HSE | Construction Design and Management Regulations 2015</w:t>
        </w:r>
      </w:hyperlink>
    </w:p>
    <w:p w14:paraId="581AB47F" w14:textId="77777777" w:rsidR="00732807" w:rsidRDefault="001F73A6" w:rsidP="00732807">
      <w:pPr>
        <w:pStyle w:val="Normalbulletsublist"/>
        <w:numPr>
          <w:ilvl w:val="0"/>
          <w:numId w:val="19"/>
        </w:numPr>
        <w:ind w:left="284" w:hanging="284"/>
      </w:pPr>
      <w:hyperlink r:id="rId31" w:history="1">
        <w:r w:rsidR="00732807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138B4F6B" w14:textId="77777777" w:rsidR="00732807" w:rsidRDefault="001F73A6" w:rsidP="00732807">
      <w:pPr>
        <w:pStyle w:val="Normalbulletsublist"/>
        <w:numPr>
          <w:ilvl w:val="0"/>
          <w:numId w:val="19"/>
        </w:numPr>
        <w:ind w:left="284" w:hanging="284"/>
        <w:rPr>
          <w:rStyle w:val="Hyperlink"/>
          <w:color w:val="auto"/>
          <w:u w:val="none"/>
        </w:rPr>
      </w:pPr>
      <w:hyperlink r:id="rId32" w:history="1">
        <w:r w:rsidR="00732807">
          <w:rPr>
            <w:rStyle w:val="Hyperlink"/>
          </w:rPr>
          <w:t xml:space="preserve">HSE | RIDDOR </w:t>
        </w:r>
      </w:hyperlink>
    </w:p>
    <w:p w14:paraId="62728932" w14:textId="77777777" w:rsidR="00732807" w:rsidRDefault="001F73A6" w:rsidP="00732807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33" w:history="1">
        <w:r w:rsidR="00732807">
          <w:rPr>
            <w:rStyle w:val="Hyperlink"/>
          </w:rPr>
          <w:t>HSE | COSHH</w:t>
        </w:r>
      </w:hyperlink>
    </w:p>
    <w:p w14:paraId="20880F47" w14:textId="29B377BB" w:rsidR="008907D4" w:rsidRPr="001F73A6" w:rsidRDefault="001F73A6" w:rsidP="00C45D00">
      <w:pPr>
        <w:pStyle w:val="Normalbulletsublist"/>
        <w:numPr>
          <w:ilvl w:val="0"/>
          <w:numId w:val="20"/>
        </w:numPr>
        <w:ind w:left="284" w:hanging="284"/>
        <w:rPr>
          <w:rStyle w:val="Hyperlink"/>
          <w:color w:val="auto"/>
          <w:u w:val="none"/>
        </w:rPr>
      </w:pPr>
      <w:hyperlink r:id="rId34" w:history="1">
        <w:r w:rsidR="00732807">
          <w:rPr>
            <w:rStyle w:val="Hyperlink"/>
          </w:rPr>
          <w:t>HSE | LOLER</w:t>
        </w:r>
      </w:hyperlink>
    </w:p>
    <w:p w14:paraId="650500B2" w14:textId="0BF89C9C" w:rsidR="001F73A6" w:rsidRDefault="001F73A6" w:rsidP="001F73A6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5B9CCE62" w14:textId="29A66AE8" w:rsidR="001F73A6" w:rsidRDefault="001F73A6" w:rsidP="001F73A6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70600FEF" w14:textId="305032DF" w:rsidR="001F73A6" w:rsidRDefault="001F73A6" w:rsidP="001F73A6">
      <w:pPr>
        <w:pStyle w:val="Normalbulletsublist"/>
        <w:numPr>
          <w:ilvl w:val="0"/>
          <w:numId w:val="0"/>
        </w:numPr>
        <w:ind w:left="568" w:hanging="284"/>
        <w:rPr>
          <w:rStyle w:val="Hyperlink"/>
        </w:rPr>
      </w:pPr>
    </w:p>
    <w:p w14:paraId="0FBC4FFC" w14:textId="77777777" w:rsidR="001F73A6" w:rsidRPr="00C45D00" w:rsidRDefault="001F73A6" w:rsidP="001F73A6">
      <w:pPr>
        <w:pStyle w:val="Normalbulletsublist"/>
        <w:numPr>
          <w:ilvl w:val="0"/>
          <w:numId w:val="0"/>
        </w:numPr>
        <w:ind w:left="568" w:hanging="284"/>
      </w:pPr>
    </w:p>
    <w:p w14:paraId="423EC1EC" w14:textId="40C948DE" w:rsidR="001F73A6" w:rsidRPr="00536BC2" w:rsidRDefault="001F73A6" w:rsidP="001F73A6">
      <w:pPr>
        <w:pStyle w:val="Style1"/>
        <w:spacing w:before="0" w:line="240" w:lineRule="auto"/>
      </w:pPr>
      <w:r>
        <w:t>Suggested resources</w:t>
      </w:r>
      <w:r>
        <w:t xml:space="preserve"> (continued)</w:t>
      </w:r>
    </w:p>
    <w:p w14:paraId="302C6A35" w14:textId="4A94D770" w:rsidR="008907D4" w:rsidRDefault="008907D4" w:rsidP="00B86144">
      <w:pPr>
        <w:pStyle w:val="Normalheadingblack"/>
      </w:pPr>
      <w:r w:rsidRPr="00A63F2B">
        <w:t>Textbooks</w:t>
      </w:r>
    </w:p>
    <w:bookmarkEnd w:id="0"/>
    <w:p w14:paraId="154D8D3F" w14:textId="77777777" w:rsidR="009C50EA" w:rsidRDefault="009C50EA" w:rsidP="009C50EA">
      <w:pPr>
        <w:pStyle w:val="Normalbulletlist"/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536BC2">
        <w:rPr>
          <w:i/>
          <w:iCs/>
          <w:lang w:eastAsia="en-GB"/>
        </w:rPr>
        <w:t xml:space="preserve">The City &amp; Guilds Textbook: Site Carpentry and Architectural Joinery for the Level 2 Apprenticeship (6571), Level 2 Technical Certificate (7906) &amp; Level 2 Diploma (6706). </w:t>
      </w:r>
      <w:r>
        <w:rPr>
          <w:lang w:eastAsia="en-GB"/>
        </w:rPr>
        <w:t>London: Hodder Education.</w:t>
      </w:r>
    </w:p>
    <w:p w14:paraId="5B305EDC" w14:textId="77777777" w:rsidR="009C50EA" w:rsidRPr="00536BC2" w:rsidRDefault="009C50EA" w:rsidP="00536BC2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536BC2">
        <w:rPr>
          <w:lang w:eastAsia="en-GB"/>
        </w:rPr>
        <w:t>ISBN 978-1-5104-5813-0</w:t>
      </w:r>
    </w:p>
    <w:p w14:paraId="69B407DE" w14:textId="77777777" w:rsidR="009C50EA" w:rsidRDefault="009C50EA" w:rsidP="009C50EA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536BC2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3A9EC9B5" w14:textId="77777777" w:rsidR="009C50EA" w:rsidRPr="00536BC2" w:rsidRDefault="009C50EA" w:rsidP="00536BC2">
      <w:pPr>
        <w:pStyle w:val="Normalbulletsublist"/>
        <w:numPr>
          <w:ilvl w:val="0"/>
          <w:numId w:val="0"/>
        </w:numPr>
        <w:ind w:left="568" w:hanging="284"/>
      </w:pPr>
      <w:r w:rsidRPr="00536BC2">
        <w:rPr>
          <w:lang w:eastAsia="en-GB"/>
        </w:rPr>
        <w:t>ISBN 978-1-5104-5815-4</w:t>
      </w: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20710485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2AC71FD6" w14:textId="3E2420B2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0B072323" w14:textId="7E669464" w:rsidR="00321CB5" w:rsidRDefault="00321CB5" w:rsidP="00DF022A">
      <w:pPr>
        <w:pStyle w:val="Normalbulletsublist"/>
        <w:numPr>
          <w:ilvl w:val="0"/>
          <w:numId w:val="0"/>
        </w:numPr>
        <w:ind w:left="568" w:hanging="284"/>
      </w:pPr>
    </w:p>
    <w:p w14:paraId="4057C4A7" w14:textId="02200C1E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227D9F63" w14:textId="48584D31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7E96326E" w14:textId="3C41E4EE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46F8536E" w14:textId="77777777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51C2E116" w14:textId="217D4360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5D8E6DB9" w14:textId="3C1446B9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70E9EBFD" w14:textId="590F3F5F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38FF0018" w14:textId="77777777" w:rsidR="001F73A6" w:rsidRDefault="001F73A6" w:rsidP="00DF022A">
      <w:pPr>
        <w:pStyle w:val="Normalbulletsublist"/>
        <w:numPr>
          <w:ilvl w:val="0"/>
          <w:numId w:val="0"/>
        </w:numPr>
        <w:ind w:left="568" w:hanging="284"/>
      </w:pPr>
    </w:p>
    <w:p w14:paraId="598BF59C" w14:textId="7777777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7EA3D47C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0DA81AE3" w:rsidR="001F73A6" w:rsidRDefault="001F73A6" w:rsidP="000F364F">
      <w:pPr>
        <w:spacing w:before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051C3722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99FCCF1" w:rsidR="006D1046" w:rsidRPr="00CD50CC" w:rsidRDefault="00DC679D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A74ADA" w14:textId="273696B0" w:rsidR="008907D4" w:rsidRPr="008907D4" w:rsidRDefault="007713E4" w:rsidP="008907D4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8907D4" w:rsidRPr="008907D4">
              <w:t xml:space="preserve">the characteristics and suitability of materials when selecting resources for the installation of first fix components. </w:t>
            </w:r>
          </w:p>
          <w:p w14:paraId="18E3BEEC" w14:textId="79EB5AE8" w:rsidR="008907D4" w:rsidRPr="008907D4" w:rsidRDefault="007713E4" w:rsidP="008907D4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8907D4" w:rsidRPr="008907D4">
              <w:t>the reasons for selecting</w:t>
            </w:r>
            <w:r w:rsidR="00541669">
              <w:t>:</w:t>
            </w:r>
          </w:p>
          <w:p w14:paraId="2AF1B0DA" w14:textId="040BC2CD" w:rsidR="008907D4" w:rsidRPr="00342168" w:rsidRDefault="007713E4" w:rsidP="00A67282">
            <w:pPr>
              <w:pStyle w:val="Normalbulletsublist"/>
            </w:pPr>
            <w:r>
              <w:t>w</w:t>
            </w:r>
            <w:r w:rsidR="008907D4" w:rsidRPr="00342168">
              <w:t xml:space="preserve">hite wood </w:t>
            </w:r>
            <w:r w:rsidR="00541669">
              <w:t>Tongue and Groove (</w:t>
            </w:r>
            <w:r w:rsidR="008907D4" w:rsidRPr="00342168">
              <w:t>T&amp;G</w:t>
            </w:r>
            <w:r w:rsidR="00541669">
              <w:t>)</w:t>
            </w:r>
            <w:r w:rsidR="008907D4" w:rsidRPr="00342168">
              <w:t xml:space="preserve"> or timber-based sheet material for floor coverings</w:t>
            </w:r>
          </w:p>
          <w:p w14:paraId="151A744A" w14:textId="5D2B6F3F" w:rsidR="008907D4" w:rsidRPr="00342168" w:rsidRDefault="007713E4" w:rsidP="00A67282">
            <w:pPr>
              <w:pStyle w:val="Normalbulletsublist"/>
            </w:pPr>
            <w:r>
              <w:t>w</w:t>
            </w:r>
            <w:r w:rsidR="008907D4" w:rsidRPr="00342168">
              <w:t xml:space="preserve">hite wood, </w:t>
            </w:r>
            <w:r w:rsidR="000A21F3">
              <w:t>Canadian Lumber Standard (</w:t>
            </w:r>
            <w:r w:rsidR="008907D4" w:rsidRPr="00342168">
              <w:t>CLS</w:t>
            </w:r>
            <w:r w:rsidR="000A21F3">
              <w:t>)</w:t>
            </w:r>
            <w:r w:rsidR="008907D4" w:rsidRPr="00342168">
              <w:t xml:space="preserve"> or metal stud work for constructing partitions and the recommended coverings to match the location </w:t>
            </w:r>
            <w:r w:rsidR="00A43A9D">
              <w:t>(</w:t>
            </w:r>
            <w:r w:rsidR="008907D4" w:rsidRPr="00342168">
              <w:t>i</w:t>
            </w:r>
            <w:r>
              <w:t>.</w:t>
            </w:r>
            <w:r w:rsidR="008907D4" w:rsidRPr="00342168">
              <w:t>e</w:t>
            </w:r>
            <w:r w:rsidR="00B43956">
              <w:t>.</w:t>
            </w:r>
            <w:r w:rsidR="00645543">
              <w:t>,</w:t>
            </w:r>
            <w:r w:rsidR="008907D4" w:rsidRPr="00342168">
              <w:t xml:space="preserve"> moisture resistance, acoustic, fire, high impact areas</w:t>
            </w:r>
            <w:r w:rsidR="00A43A9D">
              <w:t>)</w:t>
            </w:r>
          </w:p>
          <w:p w14:paraId="32EBED3C" w14:textId="025B5CDB" w:rsidR="008907D4" w:rsidRPr="00342168" w:rsidRDefault="008907D4" w:rsidP="00A67282">
            <w:pPr>
              <w:pStyle w:val="Normalbulletsublist"/>
            </w:pPr>
            <w:r w:rsidRPr="00342168">
              <w:t xml:space="preserve">European redwood or </w:t>
            </w:r>
            <w:r w:rsidR="004E5AFD">
              <w:t>Medium Density Fibreboard (</w:t>
            </w:r>
            <w:r w:rsidRPr="00342168">
              <w:t>MDF</w:t>
            </w:r>
            <w:r w:rsidR="004E5AFD">
              <w:t>)</w:t>
            </w:r>
            <w:r w:rsidRPr="00342168">
              <w:t xml:space="preserve"> for internal hatch and door linings</w:t>
            </w:r>
          </w:p>
          <w:p w14:paraId="330D63E6" w14:textId="6EDF6EBF" w:rsidR="008907D4" w:rsidRPr="008907D4" w:rsidRDefault="00E84EAB" w:rsidP="00A67282">
            <w:pPr>
              <w:pStyle w:val="Normalbulletsublist"/>
            </w:pPr>
            <w:r>
              <w:t>Unplasticized Polyvinyl Chloride (</w:t>
            </w:r>
            <w:r w:rsidR="008907D4" w:rsidRPr="00342168">
              <w:t>UPVC</w:t>
            </w:r>
            <w:r>
              <w:t>)</w:t>
            </w:r>
            <w:r w:rsidR="008907D4" w:rsidRPr="00342168">
              <w:t xml:space="preserve">, redwood or timber-based sheet materials for roof and verge </w:t>
            </w:r>
            <w:proofErr w:type="spellStart"/>
            <w:r w:rsidR="00B974D3" w:rsidRPr="00342168">
              <w:t>finishings</w:t>
            </w:r>
            <w:proofErr w:type="spellEnd"/>
            <w:r w:rsidR="008907D4" w:rsidRPr="00342168">
              <w:t>.</w:t>
            </w:r>
          </w:p>
          <w:p w14:paraId="2FF4E6F5" w14:textId="4E302D5E" w:rsidR="008907D4" w:rsidRPr="00B974D3" w:rsidRDefault="006C0E6F" w:rsidP="008907D4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8907D4" w:rsidRPr="008907D4">
              <w:t xml:space="preserve">how to identify defects that can affect the structural integrity </w:t>
            </w:r>
            <w:r w:rsidR="00A43A9D">
              <w:t>(</w:t>
            </w:r>
            <w:r w:rsidR="008907D4" w:rsidRPr="008907D4">
              <w:t>i</w:t>
            </w:r>
            <w:r w:rsidR="007713E4">
              <w:t>.</w:t>
            </w:r>
            <w:r w:rsidR="008907D4" w:rsidRPr="008907D4">
              <w:t>e</w:t>
            </w:r>
            <w:r w:rsidR="00B43956">
              <w:t>.</w:t>
            </w:r>
            <w:r w:rsidR="00176171">
              <w:t>,</w:t>
            </w:r>
            <w:r w:rsidR="008907D4" w:rsidRPr="008907D4">
              <w:t xml:space="preserve"> knots, splits, shakes, grain direction</w:t>
            </w:r>
            <w:r w:rsidR="00A43A9D">
              <w:t>)</w:t>
            </w:r>
            <w:r w:rsidR="008907D4" w:rsidRPr="008907D4">
              <w:t xml:space="preserve"> and those that only affect th</w:t>
            </w:r>
            <w:r w:rsidR="008907D4">
              <w:t xml:space="preserve">e </w:t>
            </w:r>
            <w:r w:rsidR="008907D4" w:rsidRPr="008907D4">
              <w:rPr>
                <w:rFonts w:cs="Arial"/>
              </w:rPr>
              <w:t>aesthetics</w:t>
            </w:r>
            <w:r w:rsidR="00B974D3">
              <w:rPr>
                <w:rFonts w:cs="Arial"/>
              </w:rPr>
              <w:t xml:space="preserve"> of the finished product</w:t>
            </w:r>
            <w:r w:rsidR="009921D0">
              <w:rPr>
                <w:rFonts w:cs="Arial"/>
              </w:rPr>
              <w:t>.</w:t>
            </w:r>
          </w:p>
          <w:p w14:paraId="52A1A5D3" w14:textId="0A807D12" w:rsidR="006D1046" w:rsidRPr="00CD50CC" w:rsidRDefault="006C0E6F" w:rsidP="00B974D3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B974D3">
              <w:rPr>
                <w:rFonts w:cs="Arial"/>
              </w:rPr>
              <w:t>t</w:t>
            </w:r>
            <w:r w:rsidR="00B974D3" w:rsidRPr="00342168">
              <w:rPr>
                <w:rFonts w:cs="Arial"/>
              </w:rPr>
              <w:t>he uses and limitations of resources and sustainable alternatives, includ</w:t>
            </w:r>
            <w:r w:rsidR="00EF5132">
              <w:rPr>
                <w:rFonts w:cs="Arial"/>
              </w:rPr>
              <w:t>ing</w:t>
            </w:r>
            <w:r w:rsidR="00B974D3" w:rsidRPr="00342168">
              <w:rPr>
                <w:rFonts w:cs="Arial"/>
              </w:rPr>
              <w:t xml:space="preserve"> metal studwork for partitions and composite materials.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E523D1" w14:textId="0AD4914C" w:rsidR="00B974D3" w:rsidRPr="00B974D3" w:rsidRDefault="006C0E6F" w:rsidP="00B974D3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B974D3" w:rsidRPr="00B974D3">
              <w:rPr>
                <w:rFonts w:cs="Arial"/>
              </w:rPr>
              <w:t>which materials and fixings to use in specific locations and their suitability to fix, join and secure</w:t>
            </w:r>
            <w:r w:rsidR="009921D0">
              <w:rPr>
                <w:rFonts w:cs="Arial"/>
              </w:rPr>
              <w:t>, including</w:t>
            </w:r>
            <w:r>
              <w:rPr>
                <w:rFonts w:cs="Arial"/>
              </w:rPr>
              <w:t>:</w:t>
            </w:r>
          </w:p>
          <w:p w14:paraId="5F0F8C6F" w14:textId="0605EECA" w:rsidR="00B974D3" w:rsidRPr="00342168" w:rsidRDefault="00B974D3" w:rsidP="00A67282">
            <w:pPr>
              <w:pStyle w:val="Normalbulletsublist"/>
            </w:pPr>
            <w:r w:rsidRPr="00342168">
              <w:t>partitions and coverings (metal stud and timber)</w:t>
            </w:r>
          </w:p>
          <w:p w14:paraId="728B5730" w14:textId="2CA67BD3" w:rsidR="00B974D3" w:rsidRPr="00342168" w:rsidRDefault="00B974D3" w:rsidP="00A67282">
            <w:pPr>
              <w:pStyle w:val="Normalbulletsublist"/>
            </w:pPr>
            <w:r w:rsidRPr="00342168">
              <w:t>stairs to walls and floors</w:t>
            </w:r>
          </w:p>
          <w:p w14:paraId="669CB69C" w14:textId="09E92038" w:rsidR="00B974D3" w:rsidRPr="00342168" w:rsidRDefault="00B974D3" w:rsidP="00A67282">
            <w:pPr>
              <w:pStyle w:val="Normalbulletsublist"/>
            </w:pPr>
            <w:r w:rsidRPr="00342168">
              <w:t>door frames and linings to masonry (metal and timber studs)</w:t>
            </w:r>
          </w:p>
          <w:p w14:paraId="25166759" w14:textId="4F85AF04" w:rsidR="00B974D3" w:rsidRPr="00342168" w:rsidRDefault="00B974D3" w:rsidP="00A67282">
            <w:pPr>
              <w:pStyle w:val="Normalbulletsublist"/>
            </w:pPr>
            <w:r w:rsidRPr="00342168">
              <w:t xml:space="preserve">flooring or flat roof coverings </w:t>
            </w:r>
          </w:p>
          <w:p w14:paraId="5BC4DF9F" w14:textId="26AAC03E" w:rsidR="00B974D3" w:rsidRPr="009C50EA" w:rsidRDefault="00B974D3" w:rsidP="00A67282">
            <w:pPr>
              <w:pStyle w:val="Normalbulletsublist"/>
            </w:pPr>
            <w:r w:rsidRPr="00342168">
              <w:t>eaves and soffit materials.</w:t>
            </w:r>
          </w:p>
          <w:p w14:paraId="348DF300" w14:textId="00EC302A" w:rsidR="00B974D3" w:rsidRPr="00B974D3" w:rsidRDefault="006C0E6F" w:rsidP="00B974D3">
            <w:pPr>
              <w:pStyle w:val="Normalbulletlist"/>
            </w:pPr>
            <w:r>
              <w:rPr>
                <w:lang w:val="en-US"/>
              </w:rPr>
              <w:t xml:space="preserve">Learners to know how to use </w:t>
            </w:r>
            <w:r>
              <w:rPr>
                <w:rFonts w:cs="Arial"/>
              </w:rPr>
              <w:t>f</w:t>
            </w:r>
            <w:r w:rsidR="00B974D3" w:rsidRPr="00B974D3">
              <w:rPr>
                <w:rFonts w:cs="Arial"/>
              </w:rPr>
              <w:t>ixings</w:t>
            </w:r>
            <w:r>
              <w:rPr>
                <w:rFonts w:cs="Arial"/>
              </w:rPr>
              <w:t>,</w:t>
            </w:r>
            <w:r w:rsidR="00B974D3" w:rsidRPr="00B974D3">
              <w:rPr>
                <w:rFonts w:cs="Arial"/>
              </w:rPr>
              <w:t xml:space="preserve"> includ</w:t>
            </w:r>
            <w:r>
              <w:rPr>
                <w:rFonts w:cs="Arial"/>
              </w:rPr>
              <w:t>ing</w:t>
            </w:r>
            <w:r w:rsidR="00B974D3" w:rsidRPr="00B974D3">
              <w:rPr>
                <w:rFonts w:cs="Arial"/>
              </w:rPr>
              <w:t xml:space="preserve">: wafer head screws, dry wall screws, channel, C section studs, plasterboards, timber screws, screws, nails, proprietary fixings, wedges, spacers, twist </w:t>
            </w:r>
            <w:r w:rsidR="00B974D3" w:rsidRPr="00B974D3">
              <w:rPr>
                <w:rFonts w:cs="Arial"/>
              </w:rPr>
              <w:lastRenderedPageBreak/>
              <w:t xml:space="preserve">nails, ring shank nails, mechanical fixed flooring cleats, cut clasp, adhesives, UPVC pins, nails and </w:t>
            </w:r>
            <w:proofErr w:type="spellStart"/>
            <w:r w:rsidR="00B974D3" w:rsidRPr="00B974D3">
              <w:rPr>
                <w:rFonts w:cs="Arial"/>
              </w:rPr>
              <w:t>cappings</w:t>
            </w:r>
            <w:proofErr w:type="spellEnd"/>
            <w:r w:rsidR="00B974D3" w:rsidRPr="00B974D3">
              <w:rPr>
                <w:rFonts w:cs="Arial"/>
              </w:rPr>
              <w:t>.</w:t>
            </w:r>
          </w:p>
          <w:p w14:paraId="05948667" w14:textId="3B8E9487" w:rsidR="006D1046" w:rsidRPr="00CD50CC" w:rsidRDefault="006C0E6F" w:rsidP="009C50EA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 w:rsidR="005358FA">
              <w:rPr>
                <w:lang w:val="en-US"/>
              </w:rPr>
              <w:t>know</w:t>
            </w:r>
            <w:r>
              <w:rPr>
                <w:lang w:val="en-US"/>
              </w:rPr>
              <w:t xml:space="preserve"> </w:t>
            </w:r>
            <w:r w:rsidR="00B974D3" w:rsidRPr="00B974D3">
              <w:rPr>
                <w:rFonts w:cs="Arial"/>
              </w:rPr>
              <w:t>the procedures for reporting problems with selected resources</w:t>
            </w:r>
            <w:r w:rsidR="005358FA">
              <w:rPr>
                <w:rFonts w:cs="Arial"/>
              </w:rPr>
              <w:t>,</w:t>
            </w:r>
            <w:r w:rsidR="00B974D3" w:rsidRPr="00B974D3">
              <w:rPr>
                <w:rFonts w:cs="Arial"/>
              </w:rPr>
              <w:t xml:space="preserve"> including defective materials found at point of delivery and during the construction process.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32955C" w14:textId="13B6DE2C" w:rsidR="00E7341E" w:rsidRPr="00E7341E" w:rsidRDefault="006C0E6F" w:rsidP="00E7341E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E7341E" w:rsidRPr="00B974D3">
              <w:rPr>
                <w:rFonts w:cs="Arial"/>
              </w:rPr>
              <w:t>the process for selecting materials using technical information sources</w:t>
            </w:r>
            <w:r w:rsidR="005358FA">
              <w:rPr>
                <w:rFonts w:cs="Arial"/>
              </w:rPr>
              <w:t>,</w:t>
            </w:r>
            <w:r w:rsidR="00E7341E" w:rsidRPr="00B974D3">
              <w:rPr>
                <w:rFonts w:cs="Arial"/>
              </w:rPr>
              <w:t xml:space="preserve"> including drawings, specifications, schedules and manufacturers</w:t>
            </w:r>
            <w:r w:rsidR="001A4D12">
              <w:rPr>
                <w:rFonts w:cs="Arial"/>
              </w:rPr>
              <w:t>’</w:t>
            </w:r>
            <w:r w:rsidR="00E7341E" w:rsidRPr="00B974D3">
              <w:rPr>
                <w:rFonts w:cs="Arial"/>
              </w:rPr>
              <w:t xml:space="preserve"> information.</w:t>
            </w:r>
          </w:p>
          <w:p w14:paraId="5798D3B2" w14:textId="7F9FAF88" w:rsidR="00E7341E" w:rsidRPr="00E7341E" w:rsidRDefault="006C0E6F" w:rsidP="00E7341E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E7341E" w:rsidRPr="00E7341E">
              <w:rPr>
                <w:rFonts w:cs="Arial"/>
              </w:rPr>
              <w:t>how to requisition</w:t>
            </w:r>
            <w:r w:rsidR="008957B8">
              <w:rPr>
                <w:rFonts w:cs="Arial"/>
              </w:rPr>
              <w:t xml:space="preserve"> and</w:t>
            </w:r>
            <w:r w:rsidR="00E7341E" w:rsidRPr="00E7341E">
              <w:rPr>
                <w:rFonts w:cs="Arial"/>
              </w:rPr>
              <w:t xml:space="preserve"> order resources to complete a specific task using organisational procedures</w:t>
            </w:r>
            <w:r w:rsidR="008957B8">
              <w:rPr>
                <w:rFonts w:cs="Arial"/>
              </w:rPr>
              <w:t>,</w:t>
            </w:r>
            <w:r w:rsidR="00E7341E" w:rsidRPr="00E7341E">
              <w:rPr>
                <w:rFonts w:cs="Arial"/>
              </w:rPr>
              <w:t xml:space="preserve"> includ</w:t>
            </w:r>
            <w:r w:rsidR="008957B8">
              <w:rPr>
                <w:rFonts w:cs="Arial"/>
              </w:rPr>
              <w:t>ing</w:t>
            </w:r>
            <w:r w:rsidR="00E7341E" w:rsidRPr="00E7341E">
              <w:rPr>
                <w:rFonts w:cs="Arial"/>
              </w:rPr>
              <w:t>:</w:t>
            </w:r>
          </w:p>
          <w:p w14:paraId="1CFE355F" w14:textId="56980428" w:rsidR="00E7341E" w:rsidRPr="00342168" w:rsidRDefault="00E7341E" w:rsidP="00A67282">
            <w:pPr>
              <w:pStyle w:val="Normalbulletsublist"/>
            </w:pPr>
            <w:r w:rsidRPr="00342168">
              <w:t>completing a requisition order form</w:t>
            </w:r>
          </w:p>
          <w:p w14:paraId="21CF31F4" w14:textId="0F6AE659" w:rsidR="006D1046" w:rsidRPr="009C50EA" w:rsidRDefault="00E7341E" w:rsidP="00A67282">
            <w:pPr>
              <w:pStyle w:val="Normalbulletsublist"/>
            </w:pPr>
            <w:r w:rsidRPr="00342168">
              <w:t>compiling a material list for a range of first</w:t>
            </w:r>
            <w:r w:rsidRPr="00342168">
              <w:rPr>
                <w:vertAlign w:val="superscript"/>
              </w:rPr>
              <w:t xml:space="preserve"> </w:t>
            </w:r>
            <w:r w:rsidRPr="00342168">
              <w:t>fix carpentry tasks</w:t>
            </w:r>
            <w:r w:rsidR="009C50EA">
              <w:t>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E4018E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128316" w14:textId="7C01CBBC" w:rsidR="006D1046" w:rsidRPr="00CD50CC" w:rsidRDefault="006C0E6F" w:rsidP="009C50EA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 w:rsidR="00E7341E" w:rsidRPr="00E7341E">
              <w:rPr>
                <w:rFonts w:cs="Arial"/>
              </w:rPr>
              <w:t>the hazards and risks associated with the installation of first fixing components</w:t>
            </w:r>
            <w:r w:rsidR="008957B8">
              <w:rPr>
                <w:rFonts w:cs="Arial"/>
              </w:rPr>
              <w:t>, including</w:t>
            </w:r>
            <w:r w:rsidR="00E7341E" w:rsidRPr="00E7341E">
              <w:rPr>
                <w:rFonts w:cs="Arial"/>
              </w:rPr>
              <w:t xml:space="preserve"> muscular/skeletal injuries from lifting, carrying and poor working posture, impact from tools and entrapment, repetitive strain, cuts, bruising, lacerations, vibration white finger</w:t>
            </w:r>
            <w:r w:rsidR="00A43A9D">
              <w:rPr>
                <w:rFonts w:cs="Arial"/>
              </w:rPr>
              <w:t>/</w:t>
            </w:r>
            <w:r w:rsidR="00CB520B">
              <w:t>Von Willebrand Factor</w:t>
            </w:r>
            <w:r w:rsidR="00CB520B" w:rsidRPr="002D6A95">
              <w:t xml:space="preserve"> </w:t>
            </w:r>
            <w:r w:rsidR="00CB520B">
              <w:t>(</w:t>
            </w:r>
            <w:r w:rsidR="00E7341E" w:rsidRPr="00E7341E">
              <w:rPr>
                <w:rFonts w:cs="Arial"/>
              </w:rPr>
              <w:t>VWF</w:t>
            </w:r>
            <w:r w:rsidR="00CB520B">
              <w:rPr>
                <w:rFonts w:cs="Arial"/>
              </w:rPr>
              <w:t>)</w:t>
            </w:r>
            <w:r w:rsidR="00E7341E" w:rsidRPr="00E7341E">
              <w:rPr>
                <w:rFonts w:cs="Arial"/>
              </w:rPr>
              <w:t xml:space="preserve"> (Raynaud’s syndrome) from using vibrating handheld machinery, irritants affecting the eyes, nose and throat, carcinogenic dusts, hearing impairment from machine noise.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502E208" w:rsidR="000E7C90" w:rsidRPr="004F5010" w:rsidRDefault="004F5010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4F5010">
              <w:rPr>
                <w:rFonts w:eastAsia="Times New Roman" w:cs="Arial"/>
              </w:rP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5F3C0626" w:rsidR="000E7C90" w:rsidRPr="00CD50CC" w:rsidRDefault="006C0E6F" w:rsidP="00E7341E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 w:rsidR="00E7341E" w:rsidRPr="00E7341E">
              <w:rPr>
                <w:rFonts w:cs="Arial"/>
              </w:rPr>
              <w:t xml:space="preserve">how to write a method statement for the installation of first fix carpentry components and the procedure to follow </w:t>
            </w:r>
            <w:r w:rsidR="00A43A9D">
              <w:rPr>
                <w:rFonts w:cs="Arial"/>
              </w:rPr>
              <w:t xml:space="preserve">in order </w:t>
            </w:r>
            <w:r w:rsidR="00E7341E" w:rsidRPr="00E7341E">
              <w:rPr>
                <w:rFonts w:cs="Arial"/>
              </w:rPr>
              <w:t>to report a problem</w:t>
            </w:r>
            <w:r w:rsidR="00CB520B">
              <w:rPr>
                <w:rFonts w:cs="Arial"/>
              </w:rPr>
              <w:t>,</w:t>
            </w:r>
            <w:r w:rsidR="00E7341E" w:rsidRPr="00E7341E">
              <w:rPr>
                <w:rFonts w:cs="Arial"/>
              </w:rPr>
              <w:t xml:space="preserve"> ensuring all relevant parties are informed.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9B64D9" w14:textId="20E450A5" w:rsidR="00E7341E" w:rsidRPr="00380308" w:rsidRDefault="006C0E6F" w:rsidP="00380308">
            <w:pPr>
              <w:pStyle w:val="Normalbulletlist"/>
            </w:pPr>
            <w:r w:rsidRPr="00380308">
              <w:t xml:space="preserve">Learners to know </w:t>
            </w:r>
            <w:r w:rsidR="00E7341E" w:rsidRPr="00380308">
              <w:t xml:space="preserve">how to safely sharpen, maintain and store hand and power tools, check, store and maintain equipment required to </w:t>
            </w:r>
            <w:r w:rsidR="00E7341E" w:rsidRPr="00380308">
              <w:lastRenderedPageBreak/>
              <w:t>install first fix carpentry components and record any faults found.</w:t>
            </w:r>
            <w:r w:rsidR="000E17A5" w:rsidRPr="00380308">
              <w:t xml:space="preserve"> </w:t>
            </w:r>
            <w:r w:rsidR="00E7341E" w:rsidRPr="00380308">
              <w:t>Components</w:t>
            </w:r>
            <w:r w:rsidR="000C6D38" w:rsidRPr="00380308">
              <w:t xml:space="preserve"> include</w:t>
            </w:r>
            <w:r w:rsidR="00E7341E" w:rsidRPr="00380308">
              <w:t>:</w:t>
            </w:r>
          </w:p>
          <w:p w14:paraId="2278C029" w14:textId="77777777" w:rsidR="00E7341E" w:rsidRPr="00342168" w:rsidRDefault="00E7341E" w:rsidP="00A67282">
            <w:pPr>
              <w:pStyle w:val="Normalbulletsublist"/>
            </w:pPr>
            <w:bookmarkStart w:id="1" w:name="_Hlk48127526"/>
            <w:r w:rsidRPr="00342168">
              <w:t xml:space="preserve">frames (door and/or window including window board)  </w:t>
            </w:r>
          </w:p>
          <w:p w14:paraId="0D70AAE2" w14:textId="77777777" w:rsidR="00E7341E" w:rsidRPr="00342168" w:rsidRDefault="00E7341E" w:rsidP="00A67282">
            <w:pPr>
              <w:pStyle w:val="Normalbulletsublist"/>
            </w:pPr>
            <w:r w:rsidRPr="00342168">
              <w:t>linings (door and/or hatch)</w:t>
            </w:r>
          </w:p>
          <w:p w14:paraId="3658463E" w14:textId="77777777" w:rsidR="00E7341E" w:rsidRPr="00342168" w:rsidRDefault="00E7341E" w:rsidP="00A67282">
            <w:pPr>
              <w:pStyle w:val="Normalbulletsublist"/>
            </w:pPr>
            <w:r w:rsidRPr="00342168">
              <w:t>floor joist coverings (or flat roof decking)</w:t>
            </w:r>
          </w:p>
          <w:p w14:paraId="738B7D74" w14:textId="77777777" w:rsidR="00E7341E" w:rsidRPr="00342168" w:rsidRDefault="00E7341E" w:rsidP="00A67282">
            <w:pPr>
              <w:pStyle w:val="Normalbulletsublist"/>
            </w:pPr>
            <w:r w:rsidRPr="00342168">
              <w:t>partitions with coverings (timber and metal)</w:t>
            </w:r>
          </w:p>
          <w:p w14:paraId="4958CF8A" w14:textId="77777777" w:rsidR="00E7341E" w:rsidRPr="00342168" w:rsidRDefault="00E7341E" w:rsidP="00A67282">
            <w:pPr>
              <w:pStyle w:val="Normalbulletsublist"/>
            </w:pPr>
            <w:r w:rsidRPr="00342168">
              <w:t xml:space="preserve">straight flight staircases </w:t>
            </w:r>
          </w:p>
          <w:p w14:paraId="08BE36B8" w14:textId="43D24D51" w:rsidR="00E7341E" w:rsidRPr="009C50EA" w:rsidRDefault="00E7341E" w:rsidP="00A67282">
            <w:pPr>
              <w:pStyle w:val="Normalbulletsublist"/>
            </w:pPr>
            <w:r w:rsidRPr="00342168">
              <w:t xml:space="preserve">roof verge and eaves finishing’s (timber, full composite and PVC cladding) open, closed, </w:t>
            </w:r>
            <w:proofErr w:type="spellStart"/>
            <w:r w:rsidRPr="00342168">
              <w:t>sprocketed</w:t>
            </w:r>
            <w:proofErr w:type="spellEnd"/>
            <w:r w:rsidR="000C6D38">
              <w:t>.</w:t>
            </w:r>
          </w:p>
          <w:p w14:paraId="0445E9B8" w14:textId="79BCB4E6" w:rsidR="00E7341E" w:rsidRPr="00E7341E" w:rsidRDefault="00BF50F1" w:rsidP="00E7341E">
            <w:pPr>
              <w:pStyle w:val="Normalbulletlist"/>
            </w:pPr>
            <w:r>
              <w:rPr>
                <w:lang w:val="en-US"/>
              </w:rPr>
              <w:t xml:space="preserve">Learners to </w:t>
            </w:r>
            <w:r w:rsidR="006B19BD">
              <w:rPr>
                <w:lang w:val="en-US"/>
              </w:rPr>
              <w:t>understand</w:t>
            </w:r>
            <w:r>
              <w:rPr>
                <w:lang w:val="en-US"/>
              </w:rPr>
              <w:t xml:space="preserve"> </w:t>
            </w:r>
            <w:r w:rsidR="00E7341E" w:rsidRPr="00E7341E">
              <w:rPr>
                <w:rFonts w:cs="Arial"/>
              </w:rPr>
              <w:t xml:space="preserve">the purpose, use and maintenance of </w:t>
            </w:r>
            <w:r w:rsidR="00E7341E">
              <w:rPr>
                <w:rFonts w:cs="Arial"/>
              </w:rPr>
              <w:t xml:space="preserve">the following </w:t>
            </w:r>
            <w:r w:rsidR="00E7341E" w:rsidRPr="00E7341E">
              <w:rPr>
                <w:rFonts w:cs="Arial"/>
              </w:rPr>
              <w:t>tools and equipment:</w:t>
            </w:r>
          </w:p>
          <w:p w14:paraId="0923E627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measuring equipment</w:t>
            </w:r>
          </w:p>
          <w:p w14:paraId="41412362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 xml:space="preserve">levels </w:t>
            </w:r>
          </w:p>
          <w:p w14:paraId="7AF74FCC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straight edges</w:t>
            </w:r>
          </w:p>
          <w:p w14:paraId="7CBD4635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squares</w:t>
            </w:r>
          </w:p>
          <w:p w14:paraId="043B5E43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saws (hand and portable power)</w:t>
            </w:r>
          </w:p>
          <w:p w14:paraId="749BDF51" w14:textId="3D94A3CA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drill/drivers pilot bits</w:t>
            </w:r>
          </w:p>
          <w:p w14:paraId="1AD3225C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screwdriver bits</w:t>
            </w:r>
          </w:p>
          <w:p w14:paraId="30D9E7AF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nails</w:t>
            </w:r>
          </w:p>
          <w:p w14:paraId="3299EA42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planes and screws</w:t>
            </w:r>
          </w:p>
          <w:p w14:paraId="55BCBCF8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drill/driver hammer</w:t>
            </w:r>
          </w:p>
          <w:p w14:paraId="44AA4B83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nail gun</w:t>
            </w:r>
          </w:p>
          <w:p w14:paraId="541FBD20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snips</w:t>
            </w:r>
          </w:p>
          <w:p w14:paraId="60A75AFA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crimper</w:t>
            </w:r>
          </w:p>
          <w:p w14:paraId="0F5A074F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trimming knife</w:t>
            </w:r>
          </w:p>
          <w:p w14:paraId="0BD7170D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proofErr w:type="spellStart"/>
            <w:r w:rsidRPr="00342168">
              <w:t>surform</w:t>
            </w:r>
            <w:proofErr w:type="spellEnd"/>
            <w:r w:rsidRPr="00342168">
              <w:t xml:space="preserve"> </w:t>
            </w:r>
          </w:p>
          <w:p w14:paraId="559C0DC9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adjustable bevel</w:t>
            </w:r>
          </w:p>
          <w:p w14:paraId="5EC9BD79" w14:textId="77777777" w:rsidR="00E7341E" w:rsidRPr="00342168" w:rsidRDefault="00E7341E" w:rsidP="00A67282">
            <w:pPr>
              <w:pStyle w:val="Normalbulletsublist"/>
              <w:rPr>
                <w:szCs w:val="22"/>
              </w:rPr>
            </w:pPr>
            <w:r w:rsidRPr="00342168">
              <w:t>string line</w:t>
            </w:r>
          </w:p>
          <w:p w14:paraId="5AC099BF" w14:textId="35842F26" w:rsidR="000E7C90" w:rsidRPr="00F854BC" w:rsidRDefault="00E7341E" w:rsidP="00A67282">
            <w:pPr>
              <w:pStyle w:val="Normalbulletsublist"/>
              <w:rPr>
                <w:szCs w:val="22"/>
              </w:rPr>
            </w:pPr>
            <w:r w:rsidRPr="00F854BC">
              <w:rPr>
                <w:szCs w:val="22"/>
              </w:rPr>
              <w:t>access equipment</w:t>
            </w:r>
            <w:bookmarkEnd w:id="1"/>
            <w:r w:rsidR="009C50EA" w:rsidRPr="00F854BC">
              <w:rPr>
                <w:szCs w:val="22"/>
              </w:rPr>
              <w:t>.</w:t>
            </w:r>
          </w:p>
        </w:tc>
      </w:tr>
      <w:tr w:rsidR="00E7341E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EFE4C11" w:rsidR="00E7341E" w:rsidRPr="00CD50CC" w:rsidRDefault="00E7341E" w:rsidP="00E4018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73FF3CA8" w:rsidR="00E7341E" w:rsidRPr="00CD50CC" w:rsidRDefault="00E7341E" w:rsidP="00E4018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</w:t>
            </w:r>
            <w:r>
              <w:t xml:space="preserve">, </w:t>
            </w:r>
            <w:r w:rsidRPr="006D1500">
              <w:t>fit, finish, position and secure</w:t>
            </w:r>
            <w:r>
              <w:t xml:space="preserve"> materials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68529EAC" w14:textId="1CF77D8D" w:rsidR="00E7341E" w:rsidRPr="00342168" w:rsidRDefault="00E24E8A" w:rsidP="00E7341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>
              <w:t>i</w:t>
            </w:r>
            <w:r w:rsidR="00E7341E" w:rsidRPr="00342168">
              <w:t>nstall</w:t>
            </w:r>
            <w:r w:rsidR="00E7341E">
              <w:t xml:space="preserve"> </w:t>
            </w:r>
            <w:r w:rsidR="00E7341E" w:rsidRPr="00342168">
              <w:t>door and window frames</w:t>
            </w:r>
            <w:r w:rsidR="006B19BD">
              <w:t>,</w:t>
            </w:r>
            <w:r w:rsidR="00E7341E" w:rsidRPr="00342168">
              <w:t xml:space="preserve"> including window board</w:t>
            </w:r>
            <w:r>
              <w:t>.</w:t>
            </w:r>
          </w:p>
          <w:p w14:paraId="449E0F04" w14:textId="10F85593" w:rsidR="00E7341E" w:rsidRPr="00342168" w:rsidRDefault="00AF19D9" w:rsidP="00E7341E">
            <w:pPr>
              <w:pStyle w:val="Normalbulletlist"/>
            </w:pPr>
            <w:r>
              <w:rPr>
                <w:lang w:val="en-US"/>
              </w:rPr>
              <w:t xml:space="preserve">Learners to understand the </w:t>
            </w:r>
            <w:r w:rsidR="00E7341E" w:rsidRPr="00342168">
              <w:t>fabricat</w:t>
            </w:r>
            <w:r w:rsidR="00335D49">
              <w:t>ion</w:t>
            </w:r>
            <w:r w:rsidR="00E7341E" w:rsidRPr="00342168">
              <w:t xml:space="preserve"> and </w:t>
            </w:r>
            <w:r w:rsidR="00335D49">
              <w:t>fixing of</w:t>
            </w:r>
            <w:r w:rsidR="00E7341E" w:rsidRPr="00342168">
              <w:t xml:space="preserve"> door and hatch linings</w:t>
            </w:r>
            <w:r>
              <w:t>.</w:t>
            </w:r>
          </w:p>
          <w:p w14:paraId="7EB2E0D2" w14:textId="09CDEEAA" w:rsidR="00E7341E" w:rsidRPr="00342168" w:rsidRDefault="00AF19D9" w:rsidP="00E7341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335D49" w:rsidRPr="00342168">
              <w:t>cu</w:t>
            </w:r>
            <w:r w:rsidR="00335D49">
              <w:t xml:space="preserve">t </w:t>
            </w:r>
            <w:r w:rsidR="00E7341E" w:rsidRPr="00342168">
              <w:t>and fit floor joist coverings</w:t>
            </w:r>
            <w:r>
              <w:t>.</w:t>
            </w:r>
          </w:p>
          <w:p w14:paraId="2F67C65C" w14:textId="1455441E" w:rsidR="00E7341E" w:rsidRPr="00342168" w:rsidRDefault="00707F65" w:rsidP="00E7341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7341E" w:rsidRPr="00342168">
              <w:t>set out, fabricat</w:t>
            </w:r>
            <w:r>
              <w:t>e</w:t>
            </w:r>
            <w:r w:rsidR="00E7341E" w:rsidRPr="00342168">
              <w:t xml:space="preserve"> and </w:t>
            </w:r>
            <w:r>
              <w:t>fix</w:t>
            </w:r>
            <w:r w:rsidR="00E7341E" w:rsidRPr="00342168">
              <w:t xml:space="preserve"> partitions </w:t>
            </w:r>
            <w:r w:rsidR="00E4018E" w:rsidRPr="00342168">
              <w:t>(timber and metal)</w:t>
            </w:r>
            <w:r w:rsidR="00E4018E">
              <w:t xml:space="preserve"> </w:t>
            </w:r>
            <w:r w:rsidR="00E7341E" w:rsidRPr="00342168">
              <w:t xml:space="preserve">with </w:t>
            </w:r>
            <w:r w:rsidR="00335D49">
              <w:t xml:space="preserve">sheet </w:t>
            </w:r>
            <w:r w:rsidR="00E7341E" w:rsidRPr="00342168">
              <w:t>coverings</w:t>
            </w:r>
            <w:r w:rsidR="00AF19D9">
              <w:t>.</w:t>
            </w:r>
            <w:r w:rsidR="00E7341E" w:rsidRPr="00342168">
              <w:t xml:space="preserve"> </w:t>
            </w:r>
          </w:p>
          <w:p w14:paraId="3B318AD1" w14:textId="68231E50" w:rsidR="00E7341E" w:rsidRPr="00342168" w:rsidRDefault="00AF19D9" w:rsidP="00E7341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7341E" w:rsidRPr="00342168">
              <w:t xml:space="preserve">fit and </w:t>
            </w:r>
            <w:r w:rsidR="00E4018E">
              <w:t xml:space="preserve">fix </w:t>
            </w:r>
            <w:r w:rsidR="00E7341E" w:rsidRPr="00342168">
              <w:t>straight flight</w:t>
            </w:r>
            <w:r w:rsidR="00E4018E">
              <w:t>s</w:t>
            </w:r>
            <w:r w:rsidR="00E7341E" w:rsidRPr="00342168">
              <w:t xml:space="preserve"> of stairs</w:t>
            </w:r>
            <w:r>
              <w:t>.</w:t>
            </w:r>
          </w:p>
          <w:p w14:paraId="76A75421" w14:textId="2B6C09C9" w:rsidR="00E7341E" w:rsidRDefault="00AF19D9" w:rsidP="00E7341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7341E" w:rsidRPr="00342168">
              <w:rPr>
                <w:color w:val="000000"/>
              </w:rPr>
              <w:t>cut and fit a range of eaves</w:t>
            </w:r>
            <w:r w:rsidR="00E4018E">
              <w:rPr>
                <w:color w:val="000000"/>
              </w:rPr>
              <w:t xml:space="preserve"> </w:t>
            </w:r>
            <w:r w:rsidR="00E4018E">
              <w:t>(</w:t>
            </w:r>
            <w:r w:rsidR="00E4018E" w:rsidRPr="00342168">
              <w:t xml:space="preserve">open, closed, </w:t>
            </w:r>
            <w:proofErr w:type="spellStart"/>
            <w:r w:rsidR="00E4018E" w:rsidRPr="00342168">
              <w:t>sprocketed</w:t>
            </w:r>
            <w:proofErr w:type="spellEnd"/>
            <w:r w:rsidR="00E4018E">
              <w:t>)</w:t>
            </w:r>
            <w:r w:rsidR="00E7341E" w:rsidRPr="00342168">
              <w:rPr>
                <w:color w:val="000000"/>
              </w:rPr>
              <w:t xml:space="preserve"> and verge </w:t>
            </w:r>
            <w:proofErr w:type="spellStart"/>
            <w:r w:rsidR="00E7341E" w:rsidRPr="00342168">
              <w:rPr>
                <w:color w:val="000000"/>
              </w:rPr>
              <w:t>finishings</w:t>
            </w:r>
            <w:proofErr w:type="spellEnd"/>
            <w:r w:rsidR="00E7341E" w:rsidRPr="00342168">
              <w:rPr>
                <w:color w:val="000000"/>
              </w:rPr>
              <w:t> (t</w:t>
            </w:r>
            <w:r w:rsidR="00E7341E" w:rsidRPr="00342168">
              <w:t xml:space="preserve">imber, full composite and </w:t>
            </w:r>
            <w:r w:rsidR="00333D63">
              <w:t>Polyvinyl Chloride (</w:t>
            </w:r>
            <w:r w:rsidR="00E7341E" w:rsidRPr="00342168">
              <w:t>PVC</w:t>
            </w:r>
            <w:r w:rsidR="00333D63">
              <w:t>)</w:t>
            </w:r>
            <w:r w:rsidR="00E7341E" w:rsidRPr="00342168">
              <w:t xml:space="preserve"> cladding)</w:t>
            </w:r>
            <w:r>
              <w:t>.</w:t>
            </w:r>
          </w:p>
          <w:p w14:paraId="0C65AD67" w14:textId="0A170036" w:rsidR="00E4018E" w:rsidRPr="00E4018E" w:rsidRDefault="00AF19D9" w:rsidP="00E4018E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7341E" w:rsidRPr="00E4018E">
              <w:rPr>
                <w:rFonts w:cs="Arial"/>
              </w:rPr>
              <w:t>select, safely set up, us</w:t>
            </w:r>
            <w:r>
              <w:rPr>
                <w:rFonts w:cs="Arial"/>
              </w:rPr>
              <w:t>e</w:t>
            </w:r>
            <w:r w:rsidR="00E7341E" w:rsidRPr="00E4018E">
              <w:rPr>
                <w:rFonts w:cs="Arial"/>
              </w:rPr>
              <w:t xml:space="preserve"> and maintain the different types of hand tools, power tools and associated equipment</w:t>
            </w:r>
            <w:r w:rsidR="00E4018E">
              <w:rPr>
                <w:rFonts w:cs="Arial"/>
              </w:rPr>
              <w:t xml:space="preserve"> separately listed</w:t>
            </w:r>
            <w:r w:rsidR="00E7341E" w:rsidRPr="00E4018E">
              <w:rPr>
                <w:rFonts w:cs="Arial"/>
              </w:rPr>
              <w:t>.</w:t>
            </w:r>
          </w:p>
          <w:p w14:paraId="6F7D0461" w14:textId="4BBAE62B" w:rsidR="00E7341E" w:rsidRPr="00CD50CC" w:rsidRDefault="00C97BB2" w:rsidP="00176171">
            <w:pPr>
              <w:pStyle w:val="Normalbulletlist"/>
            </w:pPr>
            <w:r>
              <w:rPr>
                <w:lang w:val="en-US"/>
              </w:rPr>
              <w:t xml:space="preserve">Learners to know how to </w:t>
            </w:r>
            <w:r w:rsidR="00E7341E" w:rsidRPr="00E4018E">
              <w:rPr>
                <w:rFonts w:cs="Arial"/>
              </w:rPr>
              <w:t>select, safe</w:t>
            </w:r>
            <w:r>
              <w:rPr>
                <w:rFonts w:cs="Arial"/>
              </w:rPr>
              <w:t>ly</w:t>
            </w:r>
            <w:r w:rsidR="00E7341E" w:rsidRPr="00E4018E">
              <w:rPr>
                <w:rFonts w:cs="Arial"/>
              </w:rPr>
              <w:t xml:space="preserve"> handl</w:t>
            </w:r>
            <w:r>
              <w:rPr>
                <w:rFonts w:cs="Arial"/>
              </w:rPr>
              <w:t>e</w:t>
            </w:r>
            <w:r w:rsidR="00E7341E" w:rsidRPr="00E4018E">
              <w:rPr>
                <w:rFonts w:cs="Arial"/>
              </w:rPr>
              <w:t>, stack and stor</w:t>
            </w:r>
            <w:r>
              <w:rPr>
                <w:rFonts w:cs="Arial"/>
              </w:rPr>
              <w:t>e</w:t>
            </w:r>
            <w:r w:rsidR="00E7341E" w:rsidRPr="00E4018E">
              <w:rPr>
                <w:rFonts w:cs="Arial"/>
              </w:rPr>
              <w:t xml:space="preserve"> resources using correct manual handling techniques.</w:t>
            </w:r>
          </w:p>
        </w:tc>
      </w:tr>
      <w:tr w:rsidR="00E7341E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E7341E" w:rsidRPr="007F54BF" w:rsidRDefault="00E7341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58BFE0" w14:textId="2E7C0EEE" w:rsidR="00E7341E" w:rsidRDefault="00E7341E" w:rsidP="00E4018E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Select, use and maintain hand and power tools to install at least three of the following to given working instructions:</w:t>
            </w:r>
          </w:p>
          <w:p w14:paraId="57C5D2C9" w14:textId="77777777" w:rsidR="00E7341E" w:rsidRDefault="00E7341E" w:rsidP="001F73A6">
            <w:pPr>
              <w:pStyle w:val="Normalbulletlist"/>
              <w:ind w:left="851"/>
            </w:pPr>
            <w:r>
              <w:t>frames (door and/or window)</w:t>
            </w:r>
          </w:p>
          <w:p w14:paraId="5B343DC3" w14:textId="77777777" w:rsidR="00E7341E" w:rsidRDefault="00E7341E" w:rsidP="001F73A6">
            <w:pPr>
              <w:pStyle w:val="Normalbulletlist"/>
              <w:ind w:left="851"/>
            </w:pPr>
            <w:r>
              <w:t>linings (door and/or hatch)</w:t>
            </w:r>
          </w:p>
          <w:p w14:paraId="7E324C62" w14:textId="77777777" w:rsidR="00E7341E" w:rsidRDefault="00E7341E" w:rsidP="001F73A6">
            <w:pPr>
              <w:pStyle w:val="Normalbulletlist"/>
              <w:ind w:left="851"/>
            </w:pPr>
            <w:r>
              <w:t>floor joist coverings (or flat roof decking)</w:t>
            </w:r>
          </w:p>
          <w:p w14:paraId="6AA9570A" w14:textId="77777777" w:rsidR="00E7341E" w:rsidRDefault="00E7341E" w:rsidP="001F73A6">
            <w:pPr>
              <w:pStyle w:val="Normalbulletlist"/>
              <w:ind w:left="851"/>
            </w:pPr>
            <w:r>
              <w:t>partitions</w:t>
            </w:r>
          </w:p>
          <w:p w14:paraId="7D7D1C2E" w14:textId="77777777" w:rsidR="00E7341E" w:rsidRDefault="00E7341E" w:rsidP="001F73A6">
            <w:pPr>
              <w:pStyle w:val="Normalbulletlist"/>
              <w:ind w:left="851"/>
            </w:pPr>
            <w:r>
              <w:t>staircases</w:t>
            </w:r>
          </w:p>
          <w:p w14:paraId="75F5C005" w14:textId="7E0E6B61" w:rsidR="00E7341E" w:rsidRPr="008567A2" w:rsidRDefault="00E7341E" w:rsidP="001F73A6">
            <w:pPr>
              <w:pStyle w:val="Normalbulletlist"/>
              <w:ind w:left="851"/>
            </w:pPr>
            <w:r>
              <w:t xml:space="preserve">roof verge and eaves </w:t>
            </w:r>
            <w:proofErr w:type="spellStart"/>
            <w:r>
              <w:t>finishings</w:t>
            </w:r>
            <w:proofErr w:type="spellEnd"/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08D5041D" w:rsidR="00E7341E" w:rsidRPr="00CD50CC" w:rsidRDefault="00E7341E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C5914" w14:textId="77777777" w:rsidR="0009441E" w:rsidRDefault="0009441E">
      <w:pPr>
        <w:spacing w:before="0" w:after="0"/>
      </w:pPr>
      <w:r>
        <w:separator/>
      </w:r>
    </w:p>
  </w:endnote>
  <w:endnote w:type="continuationSeparator" w:id="0">
    <w:p w14:paraId="6188A952" w14:textId="77777777" w:rsidR="0009441E" w:rsidRDefault="0009441E">
      <w:pPr>
        <w:spacing w:before="0" w:after="0"/>
      </w:pPr>
      <w:r>
        <w:continuationSeparator/>
      </w:r>
    </w:p>
  </w:endnote>
  <w:endnote w:type="continuationNotice" w:id="1">
    <w:p w14:paraId="3E5C5C3B" w14:textId="77777777" w:rsidR="0009441E" w:rsidRDefault="0009441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1F73A6">
      <w:fldChar w:fldCharType="begin"/>
    </w:r>
    <w:r w:rsidR="001F73A6">
      <w:instrText xml:space="preserve"> NUMPAGES   \* MERGEFORMAT </w:instrText>
    </w:r>
    <w:r w:rsidR="001F73A6">
      <w:fldChar w:fldCharType="separate"/>
    </w:r>
    <w:r w:rsidR="00041DCF">
      <w:t>3</w:t>
    </w:r>
    <w:r w:rsidR="001F73A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679D" w14:textId="77777777" w:rsidR="0009441E" w:rsidRDefault="0009441E">
      <w:pPr>
        <w:spacing w:before="0" w:after="0"/>
      </w:pPr>
      <w:r>
        <w:separator/>
      </w:r>
    </w:p>
  </w:footnote>
  <w:footnote w:type="continuationSeparator" w:id="0">
    <w:p w14:paraId="01B5D850" w14:textId="77777777" w:rsidR="0009441E" w:rsidRDefault="0009441E">
      <w:pPr>
        <w:spacing w:before="0" w:after="0"/>
      </w:pPr>
      <w:r>
        <w:continuationSeparator/>
      </w:r>
    </w:p>
  </w:footnote>
  <w:footnote w:type="continuationNotice" w:id="1">
    <w:p w14:paraId="5B643FBB" w14:textId="77777777" w:rsidR="0009441E" w:rsidRDefault="0009441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750B643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0AA6E8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92A16">
      <w:rPr>
        <w:color w:val="0077E3"/>
        <w:sz w:val="24"/>
        <w:szCs w:val="28"/>
      </w:rPr>
      <w:t>1</w:t>
    </w:r>
    <w:r w:rsidR="00075F25">
      <w:rPr>
        <w:color w:val="0077E3"/>
        <w:sz w:val="24"/>
        <w:szCs w:val="28"/>
      </w:rPr>
      <w:t>3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0AA6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E860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B03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8ED6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3AC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C84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069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42E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9E3E00"/>
    <w:multiLevelType w:val="hybridMultilevel"/>
    <w:tmpl w:val="6506F696"/>
    <w:lvl w:ilvl="0" w:tplc="BDD4129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E74444"/>
    <w:multiLevelType w:val="hybridMultilevel"/>
    <w:tmpl w:val="3F9252C0"/>
    <w:lvl w:ilvl="0" w:tplc="112895C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393563"/>
    <w:multiLevelType w:val="hybridMultilevel"/>
    <w:tmpl w:val="D334FB48"/>
    <w:lvl w:ilvl="0" w:tplc="ABF686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533434"/>
    <w:multiLevelType w:val="hybridMultilevel"/>
    <w:tmpl w:val="A14A11CA"/>
    <w:lvl w:ilvl="0" w:tplc="CF1E6456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47F77FC"/>
    <w:multiLevelType w:val="hybridMultilevel"/>
    <w:tmpl w:val="4E86FA30"/>
    <w:lvl w:ilvl="0" w:tplc="856CEF22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EA902E8C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387E909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F0768E"/>
    <w:multiLevelType w:val="hybridMultilevel"/>
    <w:tmpl w:val="6AE43326"/>
    <w:lvl w:ilvl="0" w:tplc="BCCED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D04397"/>
    <w:multiLevelType w:val="hybridMultilevel"/>
    <w:tmpl w:val="D38C2E9E"/>
    <w:lvl w:ilvl="0" w:tplc="F1389C6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64A660A"/>
    <w:multiLevelType w:val="hybridMultilevel"/>
    <w:tmpl w:val="2E748CD2"/>
    <w:lvl w:ilvl="0" w:tplc="EAD47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E509F"/>
    <w:multiLevelType w:val="hybridMultilevel"/>
    <w:tmpl w:val="E2F210F8"/>
    <w:lvl w:ilvl="0" w:tplc="65E6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9E7BF6"/>
    <w:multiLevelType w:val="hybridMultilevel"/>
    <w:tmpl w:val="685E373E"/>
    <w:lvl w:ilvl="0" w:tplc="D520A5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23B76AE"/>
    <w:multiLevelType w:val="hybridMultilevel"/>
    <w:tmpl w:val="81AC4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D2CD4"/>
    <w:multiLevelType w:val="hybridMultilevel"/>
    <w:tmpl w:val="34CAB7F8"/>
    <w:lvl w:ilvl="0" w:tplc="3F7613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8543652"/>
    <w:multiLevelType w:val="multilevel"/>
    <w:tmpl w:val="290E6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75B50267"/>
    <w:multiLevelType w:val="hybridMultilevel"/>
    <w:tmpl w:val="6214F4B2"/>
    <w:lvl w:ilvl="0" w:tplc="DD1620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21"/>
  </w:num>
  <w:num w:numId="8">
    <w:abstractNumId w:val="12"/>
  </w:num>
  <w:num w:numId="9">
    <w:abstractNumId w:val="10"/>
  </w:num>
  <w:num w:numId="10">
    <w:abstractNumId w:val="29"/>
  </w:num>
  <w:num w:numId="11">
    <w:abstractNumId w:val="22"/>
  </w:num>
  <w:num w:numId="12">
    <w:abstractNumId w:val="17"/>
  </w:num>
  <w:num w:numId="13">
    <w:abstractNumId w:val="16"/>
  </w:num>
  <w:num w:numId="14">
    <w:abstractNumId w:val="20"/>
  </w:num>
  <w:num w:numId="15">
    <w:abstractNumId w:val="13"/>
  </w:num>
  <w:num w:numId="16">
    <w:abstractNumId w:val="14"/>
  </w:num>
  <w:num w:numId="17">
    <w:abstractNumId w:val="24"/>
  </w:num>
  <w:num w:numId="18">
    <w:abstractNumId w:val="11"/>
  </w:num>
  <w:num w:numId="19">
    <w:abstractNumId w:val="30"/>
  </w:num>
  <w:num w:numId="20">
    <w:abstractNumId w:val="19"/>
  </w:num>
  <w:num w:numId="21">
    <w:abstractNumId w:val="28"/>
  </w:num>
  <w:num w:numId="22">
    <w:abstractNumId w:val="26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41DCF"/>
    <w:rsid w:val="000462D0"/>
    <w:rsid w:val="00052D44"/>
    <w:rsid w:val="00061389"/>
    <w:rsid w:val="000618B3"/>
    <w:rsid w:val="000625C1"/>
    <w:rsid w:val="00070A7C"/>
    <w:rsid w:val="00075F25"/>
    <w:rsid w:val="00077B8F"/>
    <w:rsid w:val="00082A02"/>
    <w:rsid w:val="0008446D"/>
    <w:rsid w:val="0008737F"/>
    <w:rsid w:val="000911C4"/>
    <w:rsid w:val="0009441E"/>
    <w:rsid w:val="000A21F3"/>
    <w:rsid w:val="000A7B23"/>
    <w:rsid w:val="000B475D"/>
    <w:rsid w:val="000B76E5"/>
    <w:rsid w:val="000C6D38"/>
    <w:rsid w:val="000D5717"/>
    <w:rsid w:val="000E17A5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214C8"/>
    <w:rsid w:val="00125658"/>
    <w:rsid w:val="00126511"/>
    <w:rsid w:val="00134136"/>
    <w:rsid w:val="00134922"/>
    <w:rsid w:val="00143276"/>
    <w:rsid w:val="00153EEC"/>
    <w:rsid w:val="00165F91"/>
    <w:rsid w:val="0017259D"/>
    <w:rsid w:val="00174CDB"/>
    <w:rsid w:val="001756B3"/>
    <w:rsid w:val="001759B2"/>
    <w:rsid w:val="00176171"/>
    <w:rsid w:val="00180F9E"/>
    <w:rsid w:val="00183375"/>
    <w:rsid w:val="00184566"/>
    <w:rsid w:val="00185762"/>
    <w:rsid w:val="00194C52"/>
    <w:rsid w:val="00195896"/>
    <w:rsid w:val="00197A45"/>
    <w:rsid w:val="001A2EA8"/>
    <w:rsid w:val="001A4D12"/>
    <w:rsid w:val="001A58F7"/>
    <w:rsid w:val="001A7852"/>
    <w:rsid w:val="001A7C68"/>
    <w:rsid w:val="001B4FD3"/>
    <w:rsid w:val="001B5D24"/>
    <w:rsid w:val="001C0CA5"/>
    <w:rsid w:val="001C5B0D"/>
    <w:rsid w:val="001D2C30"/>
    <w:rsid w:val="001D675D"/>
    <w:rsid w:val="001E04AC"/>
    <w:rsid w:val="001E1554"/>
    <w:rsid w:val="001E697C"/>
    <w:rsid w:val="001E6D3F"/>
    <w:rsid w:val="001F0573"/>
    <w:rsid w:val="001F5E02"/>
    <w:rsid w:val="001F60AD"/>
    <w:rsid w:val="001F73A6"/>
    <w:rsid w:val="00202F2B"/>
    <w:rsid w:val="00205182"/>
    <w:rsid w:val="002137A0"/>
    <w:rsid w:val="00230E5C"/>
    <w:rsid w:val="00260ABB"/>
    <w:rsid w:val="00265022"/>
    <w:rsid w:val="00266460"/>
    <w:rsid w:val="00273525"/>
    <w:rsid w:val="0028476B"/>
    <w:rsid w:val="00286C14"/>
    <w:rsid w:val="002A24D9"/>
    <w:rsid w:val="002A2736"/>
    <w:rsid w:val="002A4F81"/>
    <w:rsid w:val="002D2B9A"/>
    <w:rsid w:val="002D44D0"/>
    <w:rsid w:val="002E4B7C"/>
    <w:rsid w:val="002F145D"/>
    <w:rsid w:val="002F2A70"/>
    <w:rsid w:val="00303CF6"/>
    <w:rsid w:val="00312073"/>
    <w:rsid w:val="003178C5"/>
    <w:rsid w:val="00321A9E"/>
    <w:rsid w:val="00321CB5"/>
    <w:rsid w:val="00333D63"/>
    <w:rsid w:val="00335D49"/>
    <w:rsid w:val="00337DF5"/>
    <w:rsid w:val="00342F12"/>
    <w:rsid w:val="00344B8E"/>
    <w:rsid w:val="003553A4"/>
    <w:rsid w:val="00366355"/>
    <w:rsid w:val="00366A77"/>
    <w:rsid w:val="003729D3"/>
    <w:rsid w:val="00372FB3"/>
    <w:rsid w:val="00376CB6"/>
    <w:rsid w:val="00380308"/>
    <w:rsid w:val="00382EB1"/>
    <w:rsid w:val="00396404"/>
    <w:rsid w:val="00397130"/>
    <w:rsid w:val="003C415E"/>
    <w:rsid w:val="003F100A"/>
    <w:rsid w:val="003F7D8A"/>
    <w:rsid w:val="004057E7"/>
    <w:rsid w:val="0041389A"/>
    <w:rsid w:val="0042300A"/>
    <w:rsid w:val="00434537"/>
    <w:rsid w:val="0045095C"/>
    <w:rsid w:val="004523E2"/>
    <w:rsid w:val="004546B2"/>
    <w:rsid w:val="00457D67"/>
    <w:rsid w:val="0046039E"/>
    <w:rsid w:val="0046057F"/>
    <w:rsid w:val="00464277"/>
    <w:rsid w:val="00466297"/>
    <w:rsid w:val="004731A0"/>
    <w:rsid w:val="004762D1"/>
    <w:rsid w:val="00487158"/>
    <w:rsid w:val="00492A16"/>
    <w:rsid w:val="004946D8"/>
    <w:rsid w:val="004A2268"/>
    <w:rsid w:val="004B6E5D"/>
    <w:rsid w:val="004C6ADC"/>
    <w:rsid w:val="004C705A"/>
    <w:rsid w:val="004D0BA5"/>
    <w:rsid w:val="004E0A9C"/>
    <w:rsid w:val="004E191A"/>
    <w:rsid w:val="004E5AFD"/>
    <w:rsid w:val="004E7E1F"/>
    <w:rsid w:val="004F5010"/>
    <w:rsid w:val="004F6234"/>
    <w:rsid w:val="004F70EB"/>
    <w:rsid w:val="005329BB"/>
    <w:rsid w:val="00534D9B"/>
    <w:rsid w:val="005358FA"/>
    <w:rsid w:val="00536BC2"/>
    <w:rsid w:val="00541669"/>
    <w:rsid w:val="00552896"/>
    <w:rsid w:val="00564AED"/>
    <w:rsid w:val="0056783E"/>
    <w:rsid w:val="00570E11"/>
    <w:rsid w:val="00577ED7"/>
    <w:rsid w:val="0058088A"/>
    <w:rsid w:val="00580ECE"/>
    <w:rsid w:val="00582A25"/>
    <w:rsid w:val="00582E73"/>
    <w:rsid w:val="005A3A1E"/>
    <w:rsid w:val="005A503B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45543"/>
    <w:rsid w:val="00656A7F"/>
    <w:rsid w:val="00657E0F"/>
    <w:rsid w:val="00661545"/>
    <w:rsid w:val="00672BED"/>
    <w:rsid w:val="0067586F"/>
    <w:rsid w:val="0069178F"/>
    <w:rsid w:val="006941E6"/>
    <w:rsid w:val="006B19BD"/>
    <w:rsid w:val="006B23A9"/>
    <w:rsid w:val="006C0843"/>
    <w:rsid w:val="006C0E6F"/>
    <w:rsid w:val="006D08FE"/>
    <w:rsid w:val="006D1046"/>
    <w:rsid w:val="006D1500"/>
    <w:rsid w:val="006D4994"/>
    <w:rsid w:val="006E67F0"/>
    <w:rsid w:val="006E7C99"/>
    <w:rsid w:val="0070394F"/>
    <w:rsid w:val="00704B0B"/>
    <w:rsid w:val="00707F65"/>
    <w:rsid w:val="007104F2"/>
    <w:rsid w:val="007111AD"/>
    <w:rsid w:val="0071471E"/>
    <w:rsid w:val="00715647"/>
    <w:rsid w:val="007157DC"/>
    <w:rsid w:val="00720509"/>
    <w:rsid w:val="00721C9A"/>
    <w:rsid w:val="00731399"/>
    <w:rsid w:val="007317D2"/>
    <w:rsid w:val="00732807"/>
    <w:rsid w:val="00733A39"/>
    <w:rsid w:val="00756D14"/>
    <w:rsid w:val="00760E4E"/>
    <w:rsid w:val="0076564E"/>
    <w:rsid w:val="00766693"/>
    <w:rsid w:val="007713E4"/>
    <w:rsid w:val="00772D58"/>
    <w:rsid w:val="00777D67"/>
    <w:rsid w:val="00786BB4"/>
    <w:rsid w:val="00786E7D"/>
    <w:rsid w:val="0079118A"/>
    <w:rsid w:val="007A5093"/>
    <w:rsid w:val="007A693A"/>
    <w:rsid w:val="007B26B1"/>
    <w:rsid w:val="007B50CD"/>
    <w:rsid w:val="007C1B52"/>
    <w:rsid w:val="007C49F1"/>
    <w:rsid w:val="007D0058"/>
    <w:rsid w:val="007D0475"/>
    <w:rsid w:val="007D6FEB"/>
    <w:rsid w:val="007F54BF"/>
    <w:rsid w:val="008005D4"/>
    <w:rsid w:val="00801706"/>
    <w:rsid w:val="00812680"/>
    <w:rsid w:val="00813F3C"/>
    <w:rsid w:val="008273F0"/>
    <w:rsid w:val="00847CC6"/>
    <w:rsid w:val="00850266"/>
    <w:rsid w:val="00850408"/>
    <w:rsid w:val="008567A2"/>
    <w:rsid w:val="00876735"/>
    <w:rsid w:val="0088056C"/>
    <w:rsid w:val="00880EAA"/>
    <w:rsid w:val="00885ED3"/>
    <w:rsid w:val="00886270"/>
    <w:rsid w:val="0088670A"/>
    <w:rsid w:val="008907D4"/>
    <w:rsid w:val="008957B8"/>
    <w:rsid w:val="00896271"/>
    <w:rsid w:val="008A01E4"/>
    <w:rsid w:val="008A39A4"/>
    <w:rsid w:val="008A4FC4"/>
    <w:rsid w:val="008B030B"/>
    <w:rsid w:val="008B2060"/>
    <w:rsid w:val="008C1171"/>
    <w:rsid w:val="008C49CA"/>
    <w:rsid w:val="008D37DF"/>
    <w:rsid w:val="008E441A"/>
    <w:rsid w:val="008F01B5"/>
    <w:rsid w:val="008F2236"/>
    <w:rsid w:val="009031A4"/>
    <w:rsid w:val="00905483"/>
    <w:rsid w:val="00905996"/>
    <w:rsid w:val="00926435"/>
    <w:rsid w:val="00926723"/>
    <w:rsid w:val="0094112A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21D0"/>
    <w:rsid w:val="00995AFF"/>
    <w:rsid w:val="009A272A"/>
    <w:rsid w:val="009B0EE5"/>
    <w:rsid w:val="009B740D"/>
    <w:rsid w:val="009C0CB2"/>
    <w:rsid w:val="009C50EA"/>
    <w:rsid w:val="009D0107"/>
    <w:rsid w:val="009D47D7"/>
    <w:rsid w:val="009D56CC"/>
    <w:rsid w:val="009E0787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34075"/>
    <w:rsid w:val="00A43A9D"/>
    <w:rsid w:val="00A52996"/>
    <w:rsid w:val="00A616D2"/>
    <w:rsid w:val="00A63F2B"/>
    <w:rsid w:val="00A67282"/>
    <w:rsid w:val="00A70489"/>
    <w:rsid w:val="00A71800"/>
    <w:rsid w:val="00A73BB5"/>
    <w:rsid w:val="00AA08E6"/>
    <w:rsid w:val="00AA66B6"/>
    <w:rsid w:val="00AB366F"/>
    <w:rsid w:val="00AC3BFD"/>
    <w:rsid w:val="00AC59B7"/>
    <w:rsid w:val="00AC5A90"/>
    <w:rsid w:val="00AE0F75"/>
    <w:rsid w:val="00AE278D"/>
    <w:rsid w:val="00AE64CD"/>
    <w:rsid w:val="00AF03BF"/>
    <w:rsid w:val="00AF1869"/>
    <w:rsid w:val="00AF19D9"/>
    <w:rsid w:val="00AF252C"/>
    <w:rsid w:val="00AF7A4F"/>
    <w:rsid w:val="00B016BE"/>
    <w:rsid w:val="00B0190D"/>
    <w:rsid w:val="00B12C58"/>
    <w:rsid w:val="00B13391"/>
    <w:rsid w:val="00B25B99"/>
    <w:rsid w:val="00B27B25"/>
    <w:rsid w:val="00B35F3A"/>
    <w:rsid w:val="00B43956"/>
    <w:rsid w:val="00B46151"/>
    <w:rsid w:val="00B503EA"/>
    <w:rsid w:val="00B66ECB"/>
    <w:rsid w:val="00B74F03"/>
    <w:rsid w:val="00B752E1"/>
    <w:rsid w:val="00B76912"/>
    <w:rsid w:val="00B772B2"/>
    <w:rsid w:val="00B86144"/>
    <w:rsid w:val="00B93185"/>
    <w:rsid w:val="00B966B9"/>
    <w:rsid w:val="00B9709E"/>
    <w:rsid w:val="00B974D3"/>
    <w:rsid w:val="00BC28B4"/>
    <w:rsid w:val="00BC2FA0"/>
    <w:rsid w:val="00BC61C8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0F1"/>
    <w:rsid w:val="00BF5906"/>
    <w:rsid w:val="00BF7512"/>
    <w:rsid w:val="00C012A8"/>
    <w:rsid w:val="00C269AC"/>
    <w:rsid w:val="00C26E4D"/>
    <w:rsid w:val="00C32A37"/>
    <w:rsid w:val="00C344FE"/>
    <w:rsid w:val="00C41A62"/>
    <w:rsid w:val="00C45D00"/>
    <w:rsid w:val="00C506E8"/>
    <w:rsid w:val="00C573C2"/>
    <w:rsid w:val="00C61BB2"/>
    <w:rsid w:val="00C629D1"/>
    <w:rsid w:val="00C6602A"/>
    <w:rsid w:val="00C67E0B"/>
    <w:rsid w:val="00C85C02"/>
    <w:rsid w:val="00C97BB2"/>
    <w:rsid w:val="00C97DC0"/>
    <w:rsid w:val="00CA163D"/>
    <w:rsid w:val="00CA4288"/>
    <w:rsid w:val="00CA54DC"/>
    <w:rsid w:val="00CB165E"/>
    <w:rsid w:val="00CB520B"/>
    <w:rsid w:val="00CC1C2A"/>
    <w:rsid w:val="00CC4980"/>
    <w:rsid w:val="00CD50CC"/>
    <w:rsid w:val="00CE60F0"/>
    <w:rsid w:val="00CF7F32"/>
    <w:rsid w:val="00D04BE6"/>
    <w:rsid w:val="00D04E77"/>
    <w:rsid w:val="00D129BC"/>
    <w:rsid w:val="00D14B60"/>
    <w:rsid w:val="00D22E57"/>
    <w:rsid w:val="00D33FC2"/>
    <w:rsid w:val="00D36A3A"/>
    <w:rsid w:val="00D37D53"/>
    <w:rsid w:val="00D412AA"/>
    <w:rsid w:val="00D44A96"/>
    <w:rsid w:val="00D45288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301F"/>
    <w:rsid w:val="00DC642B"/>
    <w:rsid w:val="00DC679D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4E8A"/>
    <w:rsid w:val="00E2563B"/>
    <w:rsid w:val="00E2583D"/>
    <w:rsid w:val="00E26CCE"/>
    <w:rsid w:val="00E3159F"/>
    <w:rsid w:val="00E373BC"/>
    <w:rsid w:val="00E4018E"/>
    <w:rsid w:val="00E47F4F"/>
    <w:rsid w:val="00E56577"/>
    <w:rsid w:val="00E6073F"/>
    <w:rsid w:val="00E7341E"/>
    <w:rsid w:val="00E766BE"/>
    <w:rsid w:val="00E77982"/>
    <w:rsid w:val="00E84EAB"/>
    <w:rsid w:val="00E92EFF"/>
    <w:rsid w:val="00E95CA3"/>
    <w:rsid w:val="00EA4ADD"/>
    <w:rsid w:val="00EB3819"/>
    <w:rsid w:val="00EB79FD"/>
    <w:rsid w:val="00ED2EFA"/>
    <w:rsid w:val="00EF33B4"/>
    <w:rsid w:val="00EF5132"/>
    <w:rsid w:val="00EF6580"/>
    <w:rsid w:val="00F03C3F"/>
    <w:rsid w:val="00F05484"/>
    <w:rsid w:val="00F06D8C"/>
    <w:rsid w:val="00F13B84"/>
    <w:rsid w:val="00F160AE"/>
    <w:rsid w:val="00F23F4A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854BC"/>
    <w:rsid w:val="00F93080"/>
    <w:rsid w:val="00FA1C3D"/>
    <w:rsid w:val="00FA2636"/>
    <w:rsid w:val="00FA6A2E"/>
    <w:rsid w:val="00FD176D"/>
    <w:rsid w:val="00FD198C"/>
    <w:rsid w:val="00FD46D6"/>
    <w:rsid w:val="00FE009B"/>
    <w:rsid w:val="00FE1E19"/>
    <w:rsid w:val="00FF0827"/>
    <w:rsid w:val="00FF5774"/>
    <w:rsid w:val="00FF5D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341E"/>
    <w:rPr>
      <w:rFonts w:ascii="Arial" w:hAnsi="Arial"/>
      <w:sz w:val="22"/>
      <w:szCs w:val="24"/>
      <w:lang w:eastAsia="en-US"/>
    </w:rPr>
  </w:style>
  <w:style w:type="character" w:customStyle="1" w:styleId="cf01">
    <w:name w:val="cf01"/>
    <w:basedOn w:val="DefaultParagraphFont"/>
    <w:rsid w:val="00732807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F7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-nhtg.org.uk/" TargetMode="External"/><Relationship Id="rId18" Type="http://schemas.openxmlformats.org/officeDocument/2006/relationships/hyperlink" Target="https://www.gov.uk/government/publications/fire-safety-approved-document-b" TargetMode="External"/><Relationship Id="rId26" Type="http://schemas.openxmlformats.org/officeDocument/2006/relationships/hyperlink" Target="https://www.hse.gov.uk/pubns/woodindx.htm" TargetMode="External"/><Relationship Id="rId21" Type="http://schemas.openxmlformats.org/officeDocument/2006/relationships/hyperlink" Target="https://www.gov.uk/government/publications/material-and-workmanship-approved-document-7" TargetMode="External"/><Relationship Id="rId34" Type="http://schemas.openxmlformats.org/officeDocument/2006/relationships/hyperlink" Target="https://www.hse.gov.uk/work-equipment-machinery/loler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://Structure:%20Approved%20Document%20A%20-%20GOV.UK%20(www.gov.uk)" TargetMode="External"/><Relationship Id="rId25" Type="http://schemas.openxmlformats.org/officeDocument/2006/relationships/hyperlink" Target="https://www.legislation.gov.uk/uksi/2005/1643/made" TargetMode="External"/><Relationship Id="rId33" Type="http://schemas.openxmlformats.org/officeDocument/2006/relationships/hyperlink" Target="https://www.hse.gov.uk/cosh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wf.org.uk/" TargetMode="External"/><Relationship Id="rId20" Type="http://schemas.openxmlformats.org/officeDocument/2006/relationships/hyperlink" Target="https://www.gov.uk/government/publications/conservation-of-fuel-and-power-approved-document-l" TargetMode="External"/><Relationship Id="rId29" Type="http://schemas.openxmlformats.org/officeDocument/2006/relationships/hyperlink" Target="https://www.hse.gov.uk/woodworking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1992/2793/made" TargetMode="External"/><Relationship Id="rId32" Type="http://schemas.openxmlformats.org/officeDocument/2006/relationships/hyperlink" Target="https://www.hse.gov.uk/riddor/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nhbc-standards.co.uk/" TargetMode="External"/><Relationship Id="rId23" Type="http://schemas.openxmlformats.org/officeDocument/2006/relationships/hyperlink" Target="https://www.legislation.gov.uk/uksi/1992/2966/contents/made" TargetMode="External"/><Relationship Id="rId28" Type="http://schemas.openxmlformats.org/officeDocument/2006/relationships/hyperlink" Target="https://www.hse-network.com/health-and-safety-at-work-act-1974-explained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gov.uk/government/publications/protection-from-falling-collision-and-impact-approved-document-k" TargetMode="External"/><Relationship Id="rId31" Type="http://schemas.openxmlformats.org/officeDocument/2006/relationships/hyperlink" Target="https://www.hse.gov.uk/work-equipment-machinery/puwer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da.co.uk/" TargetMode="External"/><Relationship Id="rId22" Type="http://schemas.openxmlformats.org/officeDocument/2006/relationships/hyperlink" Target="https://www.gov.uk/building-regulations-approval" TargetMode="External"/><Relationship Id="rId27" Type="http://schemas.openxmlformats.org/officeDocument/2006/relationships/hyperlink" Target="https://www.hse.gov.uk/pubns/books/l114.htm" TargetMode="External"/><Relationship Id="rId30" Type="http://schemas.openxmlformats.org/officeDocument/2006/relationships/hyperlink" Target="https://www.hse.gov.uk/construction/cdm/2015/index.htm" TargetMode="External"/><Relationship Id="rId35" Type="http://schemas.openxmlformats.org/officeDocument/2006/relationships/header" Target="head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5CFE2C-9820-42F0-9CDC-ABB954FA0F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C47578-A122-4C3A-B982-058C82542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CC27CB-099D-4561-B9C2-478BFEB1B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2021-07-05T09:39:00Z</dcterms:created>
  <dcterms:modified xsi:type="dcterms:W3CDTF">2021-07-06T12:37:00Z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