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75EC24A" w:rsidR="00CC1C2A" w:rsidRDefault="00376CB6" w:rsidP="00205182">
      <w:pPr>
        <w:pStyle w:val="Unittitle"/>
      </w:pPr>
      <w:r>
        <w:t>Uned 319PH: Deall technegau gosod, comisiynu, gwasanaethu a chynnal a chadw system glanweithdra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E988C00" w14:textId="70B8C9C2" w:rsidR="00017D68" w:rsidRDefault="00017D68" w:rsidP="00017D68">
      <w:r>
        <w:t>Pwrpas yr uned hon yw i ddysgwyr ennill profiad o waith plymio a systemau gwresogi.</w:t>
      </w:r>
    </w:p>
    <w:p w14:paraId="29327337" w14:textId="7C2114E7" w:rsidR="00017D68" w:rsidRDefault="00017D68" w:rsidP="00017D68">
      <w:r>
        <w:t>Pwrpas yr uned hon yw bod dysgwyr yn archwilio systemau glanweithdra mewn adeilad domestig ac adeilad diwydiannol a masnachol a’r cymwyseddau sy’n sail i waith ar y gwahanol systemau. Bydd dysgwyr yn cael y cyfle i wneud y canlynol:</w:t>
      </w:r>
    </w:p>
    <w:p w14:paraId="6212C961" w14:textId="1C2BE4D2" w:rsidR="00EA72EB" w:rsidRDefault="00305029" w:rsidP="00EA72EB">
      <w:pPr>
        <w:pStyle w:val="Normalbulletlist"/>
      </w:pPr>
      <w:r>
        <w:t>archwilio a rhag-gomisiynu systemau glanweithdra</w:t>
      </w:r>
    </w:p>
    <w:p w14:paraId="7DA8AF6E" w14:textId="5AF60C5A" w:rsidR="00EA72EB" w:rsidRDefault="00305029" w:rsidP="00EA72EB">
      <w:pPr>
        <w:pStyle w:val="Normalbulletlist"/>
      </w:pPr>
      <w:r>
        <w:t>datgomisiynu systemau glanweithdra</w:t>
      </w:r>
    </w:p>
    <w:p w14:paraId="732320E2" w14:textId="2C44BE26" w:rsidR="00EA72EB" w:rsidRDefault="00305029" w:rsidP="00EA72EB">
      <w:pPr>
        <w:pStyle w:val="Normalbulletlist"/>
      </w:pPr>
      <w:r>
        <w:t>gosod a phrofi systemau glanweithdra</w:t>
      </w:r>
    </w:p>
    <w:p w14:paraId="0101D586" w14:textId="643F8F65" w:rsidR="00EA72EB" w:rsidRDefault="00305029" w:rsidP="00EA72EB">
      <w:pPr>
        <w:pStyle w:val="Normalbulletlist"/>
      </w:pPr>
      <w:r>
        <w:t>comisiynu systemau glanweithdra</w:t>
      </w:r>
    </w:p>
    <w:p w14:paraId="3A56BA95" w14:textId="756CFC7D" w:rsidR="00EA72EB" w:rsidRDefault="00305029" w:rsidP="00EA72EB">
      <w:pPr>
        <w:pStyle w:val="Normalbulletlist"/>
      </w:pPr>
      <w:r>
        <w:t>gwasanaethu a chynnal a chadw systemau glanweithdra.</w:t>
      </w:r>
    </w:p>
    <w:p w14:paraId="66C18D2F" w14:textId="711F4FB4" w:rsidR="00BA5504" w:rsidRPr="00017D68" w:rsidRDefault="00017D68" w:rsidP="00017D68">
      <w:r>
        <w:t>Bydd y gwaith hwn yn unol â’r fersiynau cyfredol o reoliadau a safonau priodol y diwydiant; y fanyleb; arferion gweithio sy’n cael eu cydnabod gan y diwydiant; yr amgylchedd gwaith a’r amgylchedd naturiol.</w:t>
      </w:r>
    </w:p>
    <w:p w14:paraId="7B31AD9E" w14:textId="77777777" w:rsidR="00BA5504" w:rsidRDefault="00BA5504" w:rsidP="00BA5504">
      <w:r>
        <w:t>Gellir cyflwyno dysgwyr i’r uned hon drwy eu cymell i ofyn cwestiynau iddyn nhw eu hunain fel:</w:t>
      </w:r>
    </w:p>
    <w:p w14:paraId="26DBF3FE" w14:textId="0829A616" w:rsidR="00017D68" w:rsidRDefault="00017D68" w:rsidP="00017D68">
      <w:pPr>
        <w:pStyle w:val="Normalbulletlist"/>
      </w:pPr>
      <w:r>
        <w:t>Beth yw systemau glanweithdra cymhleth?</w:t>
      </w:r>
    </w:p>
    <w:p w14:paraId="422111E1" w14:textId="39875FF1" w:rsidR="00017D68" w:rsidRDefault="00017D68" w:rsidP="00017D68">
      <w:pPr>
        <w:pStyle w:val="Normalbulletlist"/>
      </w:pPr>
      <w:r>
        <w:t>Pa gamau y mae’n rhaid eu cymryd i ddylunio system glanweithdra, gan gynnwys dyfeisiau glanweithdra, systemau a chydrannau pibellau?</w:t>
      </w:r>
    </w:p>
    <w:p w14:paraId="3A19B2D9" w14:textId="77777777" w:rsidR="00EA72EB" w:rsidRDefault="00EA72EB" w:rsidP="00017D68">
      <w:pPr>
        <w:pStyle w:val="Normalbulletlist"/>
      </w:pPr>
      <w:r>
        <w:t>Pa gamau sy’n rhan o gomisiynu dyfeisiau glanweithdra a systemau a chydrannau pibellau?</w:t>
      </w:r>
    </w:p>
    <w:p w14:paraId="7BD6D8EB" w14:textId="526EA3CE" w:rsidR="00BA5504" w:rsidRDefault="00EA72EB" w:rsidP="00017D68">
      <w:pPr>
        <w:pStyle w:val="Normalbulletlist"/>
      </w:pPr>
      <w:r>
        <w:t>Sut mae gwasanaethu a chynnal a chadw dyfeisiau glanweithdra a systemau a chydrannau pibellau?</w:t>
      </w:r>
    </w:p>
    <w:p w14:paraId="798EF4FE" w14:textId="77777777" w:rsidR="00063C84" w:rsidRPr="00017D68" w:rsidRDefault="00063C84" w:rsidP="00063C84">
      <w:pPr>
        <w:pStyle w:val="Normalbulletlist"/>
        <w:numPr>
          <w:ilvl w:val="0"/>
          <w:numId w:val="0"/>
        </w:num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50369CEF" w14:textId="47CD20D1" w:rsidR="00017D68" w:rsidRDefault="00017D68" w:rsidP="00017D68">
      <w:pPr>
        <w:pStyle w:val="Normalnumberedlist"/>
      </w:pPr>
      <w:r>
        <w:t>Deall y defnydd o ddyfeisiau, cydrannau ac ategion, eu manteision a’u cyfyngiadau</w:t>
      </w:r>
    </w:p>
    <w:p w14:paraId="14A3BC8B" w14:textId="77777777" w:rsidR="00017D68" w:rsidRDefault="00017D68" w:rsidP="00017D68">
      <w:pPr>
        <w:pStyle w:val="Normalnumberedlist"/>
      </w:pPr>
      <w:r>
        <w:t>Deall rheoliadau a safonau priodol y diwydiant</w:t>
      </w:r>
    </w:p>
    <w:p w14:paraId="5986E2F2" w14:textId="77777777" w:rsidR="00017D68" w:rsidRDefault="00017D68" w:rsidP="00017D68">
      <w:pPr>
        <w:pStyle w:val="Normalnumberedlist"/>
      </w:pPr>
      <w:r>
        <w:t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</w:r>
    </w:p>
    <w:p w14:paraId="5E0F2503" w14:textId="594195D0" w:rsidR="00017D68" w:rsidRDefault="008531DE" w:rsidP="00017D68">
      <w:pPr>
        <w:pStyle w:val="Normalnumberedlist"/>
      </w:pPr>
      <w:r>
        <w:t>Deall y gweithdrefnau profi priodol ar gyfer cadarnhau cadernid y system</w:t>
      </w:r>
    </w:p>
    <w:p w14:paraId="11AFEBE7" w14:textId="1EBD2AB8" w:rsidR="00017D68" w:rsidRDefault="008531DE" w:rsidP="00017D68">
      <w:pPr>
        <w:pStyle w:val="Normalnumberedlist"/>
      </w:pPr>
      <w:r>
        <w:t>Deall sut mae cwblhau dogfennau perthnasol yn unol â gweithdrefnau’r sefydliad</w:t>
      </w:r>
    </w:p>
    <w:p w14:paraId="7A54595C" w14:textId="3D246FC9" w:rsidR="00017D68" w:rsidRDefault="00017D68" w:rsidP="00017D68">
      <w:pPr>
        <w:pStyle w:val="Normalnumberedlist"/>
      </w:pPr>
      <w:r>
        <w:t>Deall y dulliau ar gyfer pennu math a maint dyfeisiau, cydrannau ac ategolion</w:t>
      </w:r>
    </w:p>
    <w:p w14:paraId="077AF8A7" w14:textId="6ACD9DA0" w:rsidR="00017D68" w:rsidRDefault="008531DE" w:rsidP="00017D68">
      <w:pPr>
        <w:pStyle w:val="Normalnumberedlist"/>
      </w:pPr>
      <w:r>
        <w:t>Deall sut mae dehongli diagramau a lluniadau ar gyfer y system i nodi lleoliad arfaethedig y dyfeisiau, y cydrannau a’r ategolion</w:t>
      </w:r>
    </w:p>
    <w:p w14:paraId="5E1984EF" w14:textId="483B86D2" w:rsidR="00017D68" w:rsidRDefault="00017D68" w:rsidP="00017D68">
      <w:pPr>
        <w:pStyle w:val="Normalnumberedlist"/>
      </w:pPr>
      <w:r>
        <w:t>Deall sut mae dehongli diagramau a lluniadau ar gyfer y system glanweithdra i nodi lleoliad arfaethedig y dyfeisiau, y cydrannau a’r ategolion</w:t>
      </w:r>
    </w:p>
    <w:p w14:paraId="5E0A1ED6" w14:textId="433001C8" w:rsidR="00017D68" w:rsidRDefault="008531DE" w:rsidP="00017D68">
      <w:pPr>
        <w:pStyle w:val="Normalnumberedlist"/>
      </w:pPr>
      <w:r>
        <w:lastRenderedPageBreak/>
        <w:t>Deall yr archwiliadau gweledol a’r gwiriadau â llaw sy’n ofynnol i gadarnhau bod y dyfeisiau, y cydrannau a’r ategolion wedi cael eu gosod, eu ffitio a’u cysylltu</w:t>
      </w:r>
    </w:p>
    <w:p w14:paraId="34AA1848" w14:textId="60F32F33" w:rsidR="00017D68" w:rsidRDefault="008531DE" w:rsidP="00017D68">
      <w:pPr>
        <w:pStyle w:val="Normalnumberedlist"/>
      </w:pPr>
      <w:r>
        <w:t>Deall y dulliau a’r technegau ar gyfer comisiynu’r system glanweithdra</w:t>
      </w:r>
    </w:p>
    <w:p w14:paraId="3F043753" w14:textId="6BB90A55" w:rsidR="00017D68" w:rsidRDefault="008531DE" w:rsidP="00017D68">
      <w:pPr>
        <w:pStyle w:val="Normalnumberedlist"/>
      </w:pPr>
      <w:r>
        <w:t>Deall y dulliau ar gyfer pennu math a maint dyfeisiau, cydrannau ac ategolion newydd</w:t>
      </w:r>
    </w:p>
    <w:p w14:paraId="1AD6EF23" w14:textId="23E28F0E" w:rsidR="00017D68" w:rsidRDefault="008531DE" w:rsidP="00017D68">
      <w:pPr>
        <w:pStyle w:val="Normalnumberedlist"/>
      </w:pPr>
      <w:r>
        <w:t>Deall y dulliau a’r technegau ar gyfer gwasanaethu a chynnal a chadw dyfeisiau, cydrannau ac ategolion</w:t>
      </w:r>
    </w:p>
    <w:p w14:paraId="7C189787" w14:textId="1A828869" w:rsidR="00017D68" w:rsidRDefault="008531DE" w:rsidP="00017D68">
      <w:pPr>
        <w:pStyle w:val="Normalnumberedlist"/>
      </w:pPr>
      <w:r>
        <w:t>Deall y dulliau a’r technegau ar gyfer gosod o’r newydd/trwsio’r dyfeisiau, y cydrannau a’r ategolion</w:t>
      </w:r>
    </w:p>
    <w:p w14:paraId="3FD18037" w14:textId="70FB9994" w:rsidR="00DF022A" w:rsidRDefault="00017D68" w:rsidP="00BA5504">
      <w:pPr>
        <w:pStyle w:val="Normalnumberedlist"/>
      </w:pPr>
      <w:r>
        <w:t>Deall technegau canfod namau sylfaenol</w:t>
      </w:r>
    </w:p>
    <w:p w14:paraId="7F3FBFE4" w14:textId="77777777" w:rsidR="00DB7490" w:rsidRDefault="00DB7490" w:rsidP="002063A2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6135CA" w14:textId="2EAFEED2" w:rsidR="00BA5504" w:rsidRPr="00B34BC6" w:rsidRDefault="00BA5504" w:rsidP="00B34BC6">
      <w:pPr>
        <w:pStyle w:val="Normalheadingblack"/>
      </w:pPr>
      <w:r>
        <w:rPr>
          <w:rStyle w:val="normaltextrun"/>
        </w:rPr>
        <w:t>Gwerslyfrau</w:t>
      </w:r>
    </w:p>
    <w:p w14:paraId="5CF7CEDD" w14:textId="77777777" w:rsidR="00A43946" w:rsidRDefault="00A43946" w:rsidP="00A43946">
      <w:pPr>
        <w:pStyle w:val="Normalbulletlist"/>
      </w:pPr>
      <w:r>
        <w:t xml:space="preserve">Maskrey, M. (2019)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</w:t>
      </w:r>
      <w:r>
        <w:t xml:space="preserve">. London: Hodder Education. </w:t>
      </w:r>
    </w:p>
    <w:p w14:paraId="29C7E966" w14:textId="77777777" w:rsidR="00A43946" w:rsidRDefault="00A43946" w:rsidP="00A43946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7551C438" w14:textId="77777777" w:rsidR="00A43946" w:rsidRPr="00D14648" w:rsidRDefault="00A43946" w:rsidP="00A43946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2E2F52DC" w14:textId="77777777" w:rsidR="001D1624" w:rsidRDefault="00A43946" w:rsidP="001D1624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219F6F46" w14:textId="004CEC93" w:rsidR="00E26250" w:rsidRDefault="00E26250" w:rsidP="001D1624">
      <w:pPr>
        <w:pStyle w:val="Normalheadingblack"/>
        <w:rPr>
          <w:rStyle w:val="normaltextrun"/>
        </w:rPr>
      </w:pPr>
    </w:p>
    <w:p w14:paraId="221C6A5E" w14:textId="37295D03" w:rsidR="0020676A" w:rsidRDefault="0020676A" w:rsidP="001D1624">
      <w:pPr>
        <w:pStyle w:val="Normalheadingblack"/>
        <w:rPr>
          <w:rStyle w:val="normaltextrun"/>
        </w:rPr>
      </w:pPr>
    </w:p>
    <w:p w14:paraId="48E1FB2E" w14:textId="206DEB4E" w:rsidR="0020676A" w:rsidRDefault="0020676A" w:rsidP="001D1624">
      <w:pPr>
        <w:pStyle w:val="Normalheadingblack"/>
        <w:rPr>
          <w:rStyle w:val="normaltextrun"/>
        </w:rPr>
      </w:pPr>
    </w:p>
    <w:p w14:paraId="33E8CFC6" w14:textId="77777777" w:rsidR="0020676A" w:rsidRDefault="0020676A" w:rsidP="001D1624">
      <w:pPr>
        <w:pStyle w:val="Normalheadingblack"/>
        <w:rPr>
          <w:rStyle w:val="normaltextrun"/>
        </w:rPr>
      </w:pPr>
    </w:p>
    <w:p w14:paraId="362D6450" w14:textId="3CBC5F43" w:rsidR="00BA5504" w:rsidRPr="00B34BC6" w:rsidRDefault="00BA5504" w:rsidP="001D1624">
      <w:pPr>
        <w:pStyle w:val="Normalheadingblack"/>
      </w:pPr>
      <w:r>
        <w:rPr>
          <w:rStyle w:val="normaltextrun"/>
        </w:rPr>
        <w:t>Gwefannau</w:t>
      </w:r>
    </w:p>
    <w:p w14:paraId="39E4A681" w14:textId="6D0DA567" w:rsidR="00DB7490" w:rsidRDefault="0020676A" w:rsidP="00DB7490">
      <w:pPr>
        <w:pStyle w:val="Normalbulletlist"/>
      </w:pPr>
      <w:hyperlink r:id="rId13" w:history="1">
        <w:r w:rsidR="00E926E2">
          <w:rPr>
            <w:rStyle w:val="Hyperlink"/>
          </w:rPr>
          <w:t>Armitage Shanks | Bathrooms</w:t>
        </w:r>
      </w:hyperlink>
    </w:p>
    <w:p w14:paraId="1944CCA1" w14:textId="77777777" w:rsidR="00DB7490" w:rsidRPr="00004FEF" w:rsidRDefault="0020676A" w:rsidP="00DB7490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4" w:history="1">
        <w:r w:rsidR="00E926E2">
          <w:rPr>
            <w:rStyle w:val="Hyperlink"/>
          </w:rPr>
          <w:t>Floplast | Homepage</w:t>
        </w:r>
      </w:hyperlink>
    </w:p>
    <w:p w14:paraId="310B9E3D" w14:textId="3F8F5A67" w:rsidR="00E35958" w:rsidRPr="00A135B5" w:rsidRDefault="0020676A" w:rsidP="00E35958">
      <w:pPr>
        <w:pStyle w:val="Normalbulletlist"/>
        <w:rPr>
          <w:rStyle w:val="eop"/>
        </w:rPr>
      </w:pPr>
      <w:hyperlink r:id="rId15" w:history="1">
        <w:r w:rsidR="00E926E2">
          <w:rPr>
            <w:rStyle w:val="Hyperlink"/>
          </w:rPr>
          <w:t>Ideal Standard | Homepage</w:t>
        </w:r>
      </w:hyperlink>
    </w:p>
    <w:p w14:paraId="3D054BC9" w14:textId="77777777" w:rsidR="00DB7490" w:rsidRPr="00DB7490" w:rsidRDefault="0020676A" w:rsidP="00DB7490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E926E2">
          <w:rPr>
            <w:rStyle w:val="Hyperlink"/>
          </w:rPr>
          <w:t>McAlpine Plumbing | Homepage</w:t>
        </w:r>
      </w:hyperlink>
    </w:p>
    <w:p w14:paraId="6408C766" w14:textId="5AE9238A" w:rsidR="00DB7490" w:rsidRPr="009E79FF" w:rsidRDefault="0020676A" w:rsidP="00DB7490">
      <w:pPr>
        <w:pStyle w:val="Normalbulletlist"/>
        <w:rPr>
          <w:rStyle w:val="normaltextrun"/>
        </w:rPr>
      </w:pPr>
      <w:hyperlink r:id="rId17" w:history="1">
        <w:r w:rsidR="00E926E2">
          <w:rPr>
            <w:rStyle w:val="Hyperlink"/>
          </w:rPr>
          <w:t>Planning Portal | Homepage</w:t>
        </w:r>
      </w:hyperlink>
    </w:p>
    <w:p w14:paraId="29A93208" w14:textId="798BF02A" w:rsidR="00E35958" w:rsidRPr="00A135B5" w:rsidRDefault="0020676A" w:rsidP="00DB7490">
      <w:pPr>
        <w:pStyle w:val="Normalbulletlist"/>
        <w:rPr>
          <w:rStyle w:val="normaltextrun"/>
        </w:rPr>
      </w:pPr>
      <w:hyperlink r:id="rId18" w:history="1">
        <w:r w:rsidR="00E926E2">
          <w:rPr>
            <w:rStyle w:val="Hyperlink"/>
          </w:rPr>
          <w:t>Polypipe | Homepage</w:t>
        </w:r>
      </w:hyperlink>
    </w:p>
    <w:p w14:paraId="48C36322" w14:textId="099EED7F" w:rsidR="00E35958" w:rsidRPr="00AA26D1" w:rsidRDefault="0020676A" w:rsidP="00AA26D1">
      <w:pPr>
        <w:pStyle w:val="Normalbulletlist"/>
        <w:rPr>
          <w:rStyle w:val="eop"/>
        </w:rPr>
      </w:pPr>
      <w:hyperlink r:id="rId19" w:history="1">
        <w:r w:rsidR="00E926E2">
          <w:rPr>
            <w:rStyle w:val="Hyperlink"/>
          </w:rPr>
          <w:t>Saniflo | Homepage</w:t>
        </w:r>
      </w:hyperlink>
      <w:r w:rsidR="00E926E2">
        <w:rPr>
          <w:rStyle w:val="Hyperlink"/>
        </w:rPr>
        <w:t xml:space="preserve"> </w:t>
      </w:r>
    </w:p>
    <w:p w14:paraId="5230322F" w14:textId="77777777" w:rsidR="00E26250" w:rsidRDefault="00E26250" w:rsidP="00AA26D1">
      <w:pPr>
        <w:pStyle w:val="Normalheadingblack"/>
        <w:rPr>
          <w:rStyle w:val="eop"/>
          <w:rFonts w:cs="Arial"/>
          <w:szCs w:val="22"/>
        </w:rPr>
      </w:pPr>
    </w:p>
    <w:p w14:paraId="0ABEE419" w14:textId="7C7C936A" w:rsidR="00E35958" w:rsidRDefault="00403FC0" w:rsidP="00AA26D1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</w:rPr>
        <w:t>Safonau Prydeinig</w:t>
      </w:r>
    </w:p>
    <w:p w14:paraId="58FDE5BF" w14:textId="63B1B503" w:rsidR="00AA26D1" w:rsidRPr="0080751D" w:rsidRDefault="00AA26D1" w:rsidP="00AA26D1">
      <w:pPr>
        <w:pStyle w:val="Normalbulletlist"/>
      </w:pPr>
      <w:r>
        <w:t xml:space="preserve">BS EN 12056-2:2002. </w:t>
      </w:r>
      <w:r>
        <w:rPr>
          <w:i/>
        </w:rPr>
        <w:t>Gravity Drainage Systems Inside Buildings. Sanitary Pipework, Layout and Calculation.</w:t>
      </w:r>
    </w:p>
    <w:p w14:paraId="4E98C8F9" w14:textId="77777777" w:rsidR="00E26250" w:rsidRDefault="00E26250" w:rsidP="00AA26D1">
      <w:pPr>
        <w:pStyle w:val="Normalheadingblack"/>
      </w:pPr>
    </w:p>
    <w:p w14:paraId="58415744" w14:textId="1E02057A" w:rsidR="00E35958" w:rsidRPr="00664EE7" w:rsidRDefault="00AA26D1" w:rsidP="00AA26D1">
      <w:pPr>
        <w:pStyle w:val="Normalheadingblack"/>
      </w:pPr>
      <w:r>
        <w:t>Deddfwriaeth</w:t>
      </w:r>
    </w:p>
    <w:p w14:paraId="18A0B4D6" w14:textId="77777777" w:rsidR="00444FC4" w:rsidRDefault="00444FC4" w:rsidP="00444FC4">
      <w:pPr>
        <w:pStyle w:val="Normalbulletlist"/>
      </w:pPr>
      <w:r>
        <w:rPr>
          <w:i/>
        </w:rPr>
        <w:t>Building Regulations 2010 Approved Document A: Structure</w:t>
      </w:r>
      <w:r>
        <w:t>. Newcastle upon Tyne: NBS.</w:t>
      </w:r>
    </w:p>
    <w:p w14:paraId="68462BC3" w14:textId="5F3E9DAB" w:rsidR="00444FC4" w:rsidRDefault="00444FC4" w:rsidP="00444FC4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4420E7B4" w14:textId="3DA7AFA1" w:rsidR="005E3E89" w:rsidRPr="00270BA2" w:rsidRDefault="00DC3EF4" w:rsidP="00270BA2">
      <w:pPr>
        <w:pStyle w:val="Normalbulletlist"/>
        <w:rPr>
          <w:i/>
          <w:iCs/>
        </w:rPr>
      </w:pPr>
      <w:r>
        <w:rPr>
          <w:i/>
        </w:rPr>
        <w:t>Building Regulations 2010 Approved Document F: Ventilation (2010 edition incorporating 2010 and 2013 amendments)</w:t>
      </w:r>
      <w:r>
        <w:t>. Newcastle upon Tyne: NBS.</w:t>
      </w:r>
    </w:p>
    <w:p w14:paraId="0033A1AF" w14:textId="37D05DA4" w:rsidR="00DC3EF4" w:rsidRPr="00270BA2" w:rsidRDefault="00DC3EF4" w:rsidP="00F73A11">
      <w:pPr>
        <w:pStyle w:val="Normalbulletlist"/>
        <w:numPr>
          <w:ilvl w:val="0"/>
          <w:numId w:val="0"/>
        </w:numPr>
        <w:ind w:left="284"/>
      </w:pPr>
      <w:r>
        <w:t>ISBN 978-1-8594-6679-7</w:t>
      </w:r>
    </w:p>
    <w:p w14:paraId="709040C9" w14:textId="3BD8CED1" w:rsidR="00F73A11" w:rsidRPr="00270BA2" w:rsidRDefault="005E3E89" w:rsidP="00270BA2">
      <w:pPr>
        <w:pStyle w:val="Normalbulletlist"/>
        <w:rPr>
          <w:i/>
          <w:iCs/>
        </w:rPr>
      </w:pPr>
      <w:r>
        <w:rPr>
          <w:i/>
        </w:rPr>
        <w:t>Building Regulations 2010 Approved Document G: Sanitation, Hot Water Safety and Water Efficiency</w:t>
      </w:r>
      <w:r>
        <w:t>. Newcastle upon Tyne: NBS.</w:t>
      </w:r>
    </w:p>
    <w:p w14:paraId="1350B27E" w14:textId="6F5D763E" w:rsidR="0014232C" w:rsidRPr="00270BA2" w:rsidRDefault="005E3E89" w:rsidP="00F73A11">
      <w:pPr>
        <w:pStyle w:val="Normalbulletlist"/>
        <w:numPr>
          <w:ilvl w:val="0"/>
          <w:numId w:val="0"/>
        </w:numPr>
        <w:ind w:left="284"/>
      </w:pPr>
      <w:r>
        <w:t>ISBN 978-1-8594-6600-1</w:t>
      </w:r>
    </w:p>
    <w:p w14:paraId="5DF3AE3B" w14:textId="77777777" w:rsidR="00AB623F" w:rsidRPr="007B5AE7" w:rsidRDefault="00AB623F" w:rsidP="00AB623F">
      <w:pPr>
        <w:pStyle w:val="Normalbulletlist"/>
        <w:rPr>
          <w:i/>
          <w:iCs/>
        </w:rPr>
      </w:pPr>
      <w:r>
        <w:rPr>
          <w:i/>
        </w:rPr>
        <w:t>Building Regulations 2010 Approved Document H: Drainage and Waste Disposal</w:t>
      </w:r>
      <w:r>
        <w:t>. Newcastle upon Tyne: NBS.</w:t>
      </w:r>
    </w:p>
    <w:p w14:paraId="68700431" w14:textId="0BEF5D72" w:rsidR="00AB623F" w:rsidRDefault="00AB623F" w:rsidP="00AB623F">
      <w:pPr>
        <w:pStyle w:val="Normalbulletlist"/>
        <w:numPr>
          <w:ilvl w:val="0"/>
          <w:numId w:val="0"/>
        </w:numPr>
        <w:ind w:left="284"/>
      </w:pPr>
      <w:r>
        <w:t>ISBN 978-1-8594-6599-8</w:t>
      </w:r>
    </w:p>
    <w:p w14:paraId="620061E1" w14:textId="37AFCCF8" w:rsidR="001D1624" w:rsidRPr="007B5AE7" w:rsidRDefault="001D1624" w:rsidP="001D1624">
      <w:pPr>
        <w:pStyle w:val="Normalbulletlist"/>
        <w:rPr>
          <w:i/>
          <w:iCs/>
        </w:rPr>
      </w:pPr>
      <w:r>
        <w:rPr>
          <w:i/>
        </w:rPr>
        <w:t>Building Regulations 2010 Approved Document M: Access to and use of Buildings</w:t>
      </w:r>
      <w:r>
        <w:t>. Newcastle upon Tyne: NBS.</w:t>
      </w:r>
    </w:p>
    <w:p w14:paraId="5133C3C5" w14:textId="0577C0DD" w:rsidR="00E35958" w:rsidRDefault="001D1624" w:rsidP="0020676A">
      <w:pPr>
        <w:pStyle w:val="Normalbulletlist"/>
        <w:numPr>
          <w:ilvl w:val="0"/>
          <w:numId w:val="0"/>
        </w:numPr>
        <w:ind w:left="284"/>
      </w:pPr>
      <w:r>
        <w:t>ISBN 978-1-8594-6747-3</w:t>
      </w:r>
    </w:p>
    <w:p w14:paraId="49EA319C" w14:textId="77777777" w:rsidR="00E35958" w:rsidRDefault="00E35958" w:rsidP="00E35958">
      <w:pPr>
        <w:pStyle w:val="Normalbulletsublist"/>
        <w:numPr>
          <w:ilvl w:val="0"/>
          <w:numId w:val="0"/>
        </w:numPr>
        <w:ind w:left="568" w:hanging="284"/>
      </w:pPr>
    </w:p>
    <w:p w14:paraId="387E0DBB" w14:textId="77777777" w:rsidR="00E35958" w:rsidRDefault="00E35958" w:rsidP="00E35958">
      <w:pPr>
        <w:pStyle w:val="Normalbulletsublist"/>
        <w:numPr>
          <w:ilvl w:val="0"/>
          <w:numId w:val="0"/>
        </w:numPr>
        <w:ind w:left="568" w:hanging="284"/>
      </w:pPr>
    </w:p>
    <w:p w14:paraId="2B2CDCA0" w14:textId="77777777" w:rsidR="003729D3" w:rsidRDefault="003729D3" w:rsidP="00B34BC6">
      <w:pPr>
        <w:spacing w:before="0" w:after="0" w:line="240" w:lineRule="auto"/>
        <w:rPr>
          <w:bCs/>
          <w:color w:val="FFFFFF" w:themeColor="background1"/>
        </w:rPr>
        <w:sectPr w:rsidR="003729D3" w:rsidSect="00C55950">
          <w:headerReference w:type="even" r:id="rId20"/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63C8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0FA795FB" w:rsidR="00063C84" w:rsidRPr="00CD50CC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defnydd o ddyfeisiau, cydrannau ac ategolion, eu manteision a'u cyfyngiadau mewn perthynas â’r amgylchedd gwaith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FE87E27" w:rsidR="00063C84" w:rsidRPr="00CD50CC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a nodweddion cynllun systemau pibellau dyfeisiau glanweithdra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0FE6802" w14:textId="48ED221B" w:rsidR="008D6B15" w:rsidRDefault="008D6B15" w:rsidP="00B34BC6">
            <w:pPr>
              <w:pStyle w:val="Normalbulletlist"/>
              <w:rPr>
                <w:rFonts w:eastAsia="Cambria"/>
              </w:rPr>
            </w:pPr>
            <w:r>
              <w:t>Bydd dysgwyr yn gallu nodi’r manteision a’r anfanteision, ac yn gallu nodi mathau a nodweddion cynllun systemau pibellau dyfeisiau glanweithdra, gan gynnwys:</w:t>
            </w:r>
          </w:p>
          <w:p w14:paraId="0AE8D3D2" w14:textId="77777777" w:rsidR="008D6B15" w:rsidRDefault="008D6B15" w:rsidP="00B34BC6">
            <w:pPr>
              <w:pStyle w:val="Normalbulletsublist"/>
            </w:pPr>
            <w:r>
              <w:t>prif system staciau wedi’u hawyru</w:t>
            </w:r>
          </w:p>
          <w:p w14:paraId="2112D085" w14:textId="77777777" w:rsidR="008D6B15" w:rsidRDefault="008D6B15" w:rsidP="00B34BC6">
            <w:pPr>
              <w:pStyle w:val="Normalbulletsublist"/>
            </w:pPr>
            <w:r>
              <w:t>system staciau eilaidd wedi’u hawyru</w:t>
            </w:r>
          </w:p>
          <w:p w14:paraId="69D63EC1" w14:textId="77777777" w:rsidR="008D6B15" w:rsidRDefault="008D6B15" w:rsidP="00B34BC6">
            <w:pPr>
              <w:pStyle w:val="Normalbulletsublist"/>
            </w:pPr>
            <w:r>
              <w:t>system gollwng o ganghennau wedi’u hawyru</w:t>
            </w:r>
          </w:p>
          <w:p w14:paraId="1B03683A" w14:textId="593EE999" w:rsidR="008D6B15" w:rsidRDefault="008D6B15" w:rsidP="00B34BC6">
            <w:pPr>
              <w:pStyle w:val="Normalbulletsublist"/>
            </w:pPr>
            <w:r>
              <w:t>system staciau pwt.</w:t>
            </w:r>
          </w:p>
          <w:p w14:paraId="1DC6D296" w14:textId="65BE4BAD" w:rsidR="00EE0A34" w:rsidRPr="00EE0A34" w:rsidRDefault="00EE0A34" w:rsidP="00B34BC6">
            <w:pPr>
              <w:pStyle w:val="Normalbulletlist"/>
              <w:rPr>
                <w:rFonts w:eastAsia="Cambria"/>
              </w:rPr>
            </w:pPr>
            <w:r>
              <w:t>Bydd dysgwyr yn gallu egluro nodweddion cynllun system ar gyfer staciau gollwng (rhan wlyb) ar droed y stac mewn adeiladau hyd at bum llawr o uchder, gan gynnwys:</w:t>
            </w:r>
          </w:p>
          <w:p w14:paraId="6F8985E7" w14:textId="6E31DBD0" w:rsidR="00EE0A34" w:rsidRPr="00EE0A34" w:rsidRDefault="0041207A" w:rsidP="00747D29">
            <w:pPr>
              <w:pStyle w:val="Normalbulletsublist"/>
              <w:rPr>
                <w:rFonts w:eastAsia="Cambria"/>
              </w:rPr>
            </w:pPr>
            <w:r>
              <w:t>defnydd a math o droad</w:t>
            </w:r>
          </w:p>
          <w:p w14:paraId="09E2DEB7" w14:textId="5F79FAE5" w:rsidR="00EE0A34" w:rsidRPr="00EE0A34" w:rsidRDefault="00D15054" w:rsidP="00747D29">
            <w:pPr>
              <w:pStyle w:val="Normalbulletsublist"/>
              <w:rPr>
                <w:rFonts w:eastAsia="Cambria"/>
              </w:rPr>
            </w:pPr>
            <w:r>
              <w:t>agosrwydd cysylltiadau lefel isel.</w:t>
            </w:r>
          </w:p>
          <w:p w14:paraId="5F86C641" w14:textId="0679A71E" w:rsidR="00EE0A34" w:rsidRPr="00EE0A34" w:rsidRDefault="00EE0A34" w:rsidP="006B36F5">
            <w:pPr>
              <w:pStyle w:val="Normalbulletlist"/>
              <w:rPr>
                <w:rFonts w:eastAsia="Cambria"/>
              </w:rPr>
            </w:pPr>
            <w:r>
              <w:t>Bydd dysgwyr yn gallu esbonio nodweddion cynllun system ar gyfer:</w:t>
            </w:r>
          </w:p>
          <w:p w14:paraId="13358B1B" w14:textId="04F1E42B" w:rsidR="006B36F5" w:rsidRDefault="006B36F5">
            <w:pPr>
              <w:pStyle w:val="Normalbulletsublist"/>
              <w:rPr>
                <w:rFonts w:eastAsia="Cambria"/>
              </w:rPr>
            </w:pPr>
            <w:r>
              <w:t>staciau gollwng (rhan wlyb)</w:t>
            </w:r>
          </w:p>
          <w:p w14:paraId="50709928" w14:textId="040CCEB1" w:rsidR="00EE0A34" w:rsidRPr="00EE0A34" w:rsidRDefault="00A715B1" w:rsidP="00747D29">
            <w:pPr>
              <w:pStyle w:val="Normalbulletsublist"/>
              <w:rPr>
                <w:rFonts w:eastAsia="Cambria"/>
              </w:rPr>
            </w:pPr>
            <w:r>
              <w:t>meintiau staciau carthion yn seiliedig ar faint agorfa’r toiled</w:t>
            </w:r>
          </w:p>
          <w:p w14:paraId="0AB082CE" w14:textId="7A6216E4" w:rsidR="00EE0A34" w:rsidRPr="00EE0A34" w:rsidRDefault="00A715B1" w:rsidP="00747D29">
            <w:pPr>
              <w:pStyle w:val="Normalbulletsublist"/>
              <w:rPr>
                <w:rFonts w:eastAsia="Cambria"/>
              </w:rPr>
            </w:pPr>
            <w:r>
              <w:t>meintiau staciau gwastraff sy’n gwasanaethu peiriannau gwastraff yn unig</w:t>
            </w:r>
          </w:p>
          <w:p w14:paraId="3096C233" w14:textId="20152AAE" w:rsidR="00EE0A34" w:rsidRPr="00EE0A34" w:rsidRDefault="00A715B1" w:rsidP="00747D29">
            <w:pPr>
              <w:pStyle w:val="Normalbulletsublist"/>
              <w:rPr>
                <w:rFonts w:eastAsia="Cambria"/>
              </w:rPr>
            </w:pPr>
            <w:r>
              <w:t>defnyddio troadau yn rhan wlyb y stac.</w:t>
            </w:r>
          </w:p>
          <w:p w14:paraId="22A4DC32" w14:textId="0CC42676" w:rsidR="00EE0A34" w:rsidRPr="00EE0A34" w:rsidRDefault="00EE0A34" w:rsidP="00747D29">
            <w:pPr>
              <w:pStyle w:val="Normalbulletlist"/>
              <w:rPr>
                <w:rFonts w:eastAsia="Cambria"/>
              </w:rPr>
            </w:pPr>
            <w:r>
              <w:t>Bydd dysgwyr yn gallu esbonio nodweddion cynllun system ar gyfer pibellau gollwng cangen.</w:t>
            </w:r>
          </w:p>
          <w:p w14:paraId="5A3F348E" w14:textId="4C4247D0" w:rsidR="000B0F62" w:rsidRDefault="000B0F62" w:rsidP="00EE0A34">
            <w:pPr>
              <w:pStyle w:val="Normalbulletlist"/>
              <w:rPr>
                <w:rFonts w:eastAsia="Cambria"/>
                <w:bCs w:val="0"/>
              </w:rPr>
            </w:pPr>
            <w:r>
              <w:t>Bydd dysgwyr yn gwybod am gynllun pibellau gollwng cangen heb eu hawyru ac wedi’u hawyru, gan gynnwys:</w:t>
            </w:r>
          </w:p>
          <w:p w14:paraId="016F6DCB" w14:textId="64C4A59E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>
              <w:t>hyd mwyaf pibellau a graddiant pibellau</w:t>
            </w:r>
          </w:p>
          <w:p w14:paraId="2AD3B933" w14:textId="6712971B" w:rsidR="00EE0A34" w:rsidRPr="00EE0A34" w:rsidRDefault="000B0F62" w:rsidP="00747D29">
            <w:pPr>
              <w:pStyle w:val="Normalbulletsublist"/>
              <w:rPr>
                <w:rFonts w:eastAsia="Cambria"/>
              </w:rPr>
            </w:pPr>
            <w:r>
              <w:t>meintiau pibellau gollwng cangen ar gyfer dyfeisiau gwastraff a charthion</w:t>
            </w:r>
          </w:p>
          <w:p w14:paraId="177492B4" w14:textId="4F3BD88D" w:rsidR="00EE0A34" w:rsidRPr="00EE0A34" w:rsidRDefault="000B0F62" w:rsidP="00747D29">
            <w:pPr>
              <w:pStyle w:val="Normalbulletsublist"/>
              <w:rPr>
                <w:rFonts w:eastAsia="Cambria"/>
              </w:rPr>
            </w:pPr>
            <w:r>
              <w:t>defnyddio trapiau a falfiau hunan-selio i atal arogleuon atgas mewn adeiladau.</w:t>
            </w:r>
          </w:p>
          <w:p w14:paraId="1DDABFD9" w14:textId="25C9E6E2" w:rsidR="000B0F62" w:rsidRDefault="000B0F62" w:rsidP="00EE0A34">
            <w:pPr>
              <w:pStyle w:val="Normalbulletlist"/>
              <w:rPr>
                <w:rFonts w:eastAsia="Cambria"/>
                <w:bCs w:val="0"/>
              </w:rPr>
            </w:pPr>
            <w:r>
              <w:t>Bydd dysgwyr yn gwybod am ddulliau o wneud y canlynol:</w:t>
            </w:r>
          </w:p>
          <w:p w14:paraId="6E2CB2B5" w14:textId="0C915056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>
              <w:t>awyru system gollwng cangen</w:t>
            </w:r>
          </w:p>
          <w:p w14:paraId="43D0AB7F" w14:textId="14CBBEEF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>
              <w:lastRenderedPageBreak/>
              <w:t>cysylltu mwy nag un ddyfais gwastraff â phibellau gollwng cangen</w:t>
            </w:r>
          </w:p>
          <w:p w14:paraId="3750125C" w14:textId="324929BB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>
              <w:t>cysylltu pibellau gollwng cangen â’r prif stac.</w:t>
            </w:r>
          </w:p>
          <w:p w14:paraId="15DD2A7E" w14:textId="290FC283" w:rsidR="00EE0A34" w:rsidRPr="00EE0A34" w:rsidRDefault="00EE0A34" w:rsidP="00B34BC6">
            <w:pPr>
              <w:pStyle w:val="Normalbulletlist"/>
              <w:rPr>
                <w:rFonts w:eastAsia="Cambria"/>
              </w:rPr>
            </w:pPr>
            <w:r>
              <w:t>Bydd dysgwyr yn gallu egluro nodweddion cynllun system ar gyfer awyru stac (rhan sych o’r stac).</w:t>
            </w:r>
          </w:p>
          <w:p w14:paraId="60B3D9CC" w14:textId="4DAB2A4B" w:rsidR="00EE0A34" w:rsidRPr="00EE0A34" w:rsidRDefault="00A31C83" w:rsidP="00EE0A34">
            <w:pPr>
              <w:pStyle w:val="Normalbulletlist"/>
              <w:rPr>
                <w:rFonts w:eastAsia="Cambria"/>
                <w:bCs w:val="0"/>
              </w:rPr>
            </w:pPr>
            <w:r>
              <w:t>Bydd dysgwyr yn gwybod am agosrwydd allfa awyru i ffenestri y gellir eu hagor.</w:t>
            </w:r>
          </w:p>
          <w:p w14:paraId="6EB73F86" w14:textId="1CA35655" w:rsidR="00EE0A34" w:rsidRPr="00EE0A34" w:rsidRDefault="00A31C83" w:rsidP="00EE0A34">
            <w:pPr>
              <w:pStyle w:val="Normalbulletlist"/>
              <w:rPr>
                <w:rFonts w:eastAsia="Cambria"/>
                <w:bCs w:val="0"/>
              </w:rPr>
            </w:pPr>
            <w:r>
              <w:t>Bydd dysgwyr yn gyfarwydd â defnyddio falfiau derbyn aer.</w:t>
            </w:r>
          </w:p>
          <w:p w14:paraId="070CDE69" w14:textId="4133C163" w:rsidR="00EE0A34" w:rsidRPr="00EE0A34" w:rsidRDefault="00EE0A34" w:rsidP="00AB5D45">
            <w:pPr>
              <w:pStyle w:val="Normalbulletlist"/>
              <w:rPr>
                <w:rFonts w:eastAsia="Cambria"/>
              </w:rPr>
            </w:pPr>
            <w:r>
              <w:t>Bydd dysgwyr yn gallu egluro nodweddion cynllun system ar gyfer systemau a dyfeisiau ar y llawr gwaelod, gan gynnwys:</w:t>
            </w:r>
          </w:p>
          <w:p w14:paraId="13BD16D2" w14:textId="798EC9E1" w:rsidR="00EE0A34" w:rsidRPr="00EE0A34" w:rsidRDefault="00A31C83" w:rsidP="00AB5D45">
            <w:pPr>
              <w:pStyle w:val="Normalbulletsublist"/>
              <w:rPr>
                <w:rFonts w:eastAsia="Cambria"/>
              </w:rPr>
            </w:pPr>
            <w:r>
              <w:t>systemau staciau pwt</w:t>
            </w:r>
          </w:p>
          <w:p w14:paraId="5821445D" w14:textId="75E3B18C" w:rsidR="00EE0A34" w:rsidRPr="00EE0A34" w:rsidRDefault="00A31C83" w:rsidP="00AB5D45">
            <w:pPr>
              <w:pStyle w:val="Normalbulletsublist"/>
              <w:rPr>
                <w:rFonts w:eastAsia="Cambria"/>
              </w:rPr>
            </w:pPr>
            <w:r>
              <w:t>cysylltiadau dyfeisiau gwastraff â gylïau</w:t>
            </w:r>
          </w:p>
          <w:p w14:paraId="4B95FB9E" w14:textId="3B1F4EF5" w:rsidR="00EE0A34" w:rsidRDefault="00A31C83" w:rsidP="00AB5D45">
            <w:pPr>
              <w:pStyle w:val="Normalbulletsublist"/>
              <w:rPr>
                <w:rFonts w:eastAsia="Cambria"/>
              </w:rPr>
            </w:pPr>
            <w:r>
              <w:t>cysylltiadau uniongyrchol dyfeisiau gwastraff â draen</w:t>
            </w:r>
          </w:p>
          <w:p w14:paraId="52A1A5D3" w14:textId="403F0383" w:rsidR="00063C84" w:rsidRPr="00AB5D45" w:rsidRDefault="00EE0A34" w:rsidP="00AB5D45">
            <w:pPr>
              <w:pStyle w:val="Normalbulletsublist"/>
              <w:rPr>
                <w:rFonts w:eastAsia="Cambria"/>
              </w:rPr>
            </w:pPr>
            <w:r>
              <w:t>cysylltiad toiled uniongyrchol â draen.</w:t>
            </w:r>
          </w:p>
        </w:tc>
      </w:tr>
      <w:tr w:rsidR="00063C84" w:rsidRPr="00D979B1" w14:paraId="356221A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5E8626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070FA937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pibellau dyfeisiau glanweithdra, lleoli, gosod, cysylltu a gweithredu cydrannau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AD187FD" w14:textId="77777777" w:rsidR="006B36F5" w:rsidRDefault="00043E29" w:rsidP="00AB5D45">
            <w:pPr>
              <w:pStyle w:val="Normalbulletlist"/>
            </w:pPr>
            <w:r>
              <w:t>Bydd dysgwyr yn gwybod am y pellteroedd mwyaf a ganiateir mewn systemau pibellau dyfeisiau glanweithdra mewn anheddau.</w:t>
            </w:r>
          </w:p>
          <w:p w14:paraId="37BDFD4E" w14:textId="20B91488" w:rsidR="00043E29" w:rsidRDefault="006B36F5" w:rsidP="00AB5D45">
            <w:pPr>
              <w:pStyle w:val="Normalbulletlist"/>
            </w:pPr>
            <w:r>
              <w:t>Bydd dysgwyr yn gallu disgrifio egwyddorion gweithio systemau pibellau dyfeisiau glanweithdra, lleoliad, ffitiad, cysylltiad a gweithrediad y cydrannau canlynol:</w:t>
            </w:r>
          </w:p>
          <w:p w14:paraId="1B9771B2" w14:textId="77777777" w:rsidR="00EA7196" w:rsidRDefault="00EA7196" w:rsidP="00AB5D45">
            <w:pPr>
              <w:pStyle w:val="Normalbulletsublist"/>
            </w:pPr>
            <w:r>
              <w:t>troad 92.5 gradd</w:t>
            </w:r>
          </w:p>
          <w:p w14:paraId="7DF629ED" w14:textId="77777777" w:rsidR="00EA7196" w:rsidRDefault="00EA7196" w:rsidP="00AB5D45">
            <w:pPr>
              <w:pStyle w:val="Normalbulletsublist"/>
            </w:pPr>
            <w:r>
              <w:t>troad 135 gradd</w:t>
            </w:r>
          </w:p>
          <w:p w14:paraId="184DEF77" w14:textId="3A824FF2" w:rsidR="00EA7196" w:rsidRDefault="00EA7196" w:rsidP="00AB5D45">
            <w:pPr>
              <w:pStyle w:val="Normalbulletsublist"/>
            </w:pPr>
            <w:r>
              <w:t>troad (gwryw-benyw)</w:t>
            </w:r>
          </w:p>
          <w:p w14:paraId="559C3808" w14:textId="77777777" w:rsidR="00EA7196" w:rsidRDefault="00EA7196" w:rsidP="00AB5D45">
            <w:pPr>
              <w:pStyle w:val="Normalbulletsublist"/>
            </w:pPr>
            <w:r>
              <w:t>troad mynediad</w:t>
            </w:r>
          </w:p>
          <w:p w14:paraId="733A58C4" w14:textId="77777777" w:rsidR="00EA7196" w:rsidRDefault="00EA7196" w:rsidP="00AB5D45">
            <w:pPr>
              <w:pStyle w:val="Normalbulletsublist"/>
            </w:pPr>
            <w:r>
              <w:t>troad penelin</w:t>
            </w:r>
          </w:p>
          <w:p w14:paraId="311FE1B5" w14:textId="77777777" w:rsidR="00EA7196" w:rsidRDefault="00EA7196" w:rsidP="00AB5D45">
            <w:pPr>
              <w:pStyle w:val="Normalbulletsublist"/>
            </w:pPr>
            <w:r>
              <w:t>cysylltwr T cangen</w:t>
            </w:r>
          </w:p>
          <w:p w14:paraId="0FD21E57" w14:textId="77777777" w:rsidR="00EA7196" w:rsidRDefault="00EA7196" w:rsidP="00AB5D45">
            <w:pPr>
              <w:pStyle w:val="Normalbulletsublist"/>
            </w:pPr>
            <w:r>
              <w:t>cnap</w:t>
            </w:r>
          </w:p>
          <w:p w14:paraId="382C0D68" w14:textId="77777777" w:rsidR="00EA7196" w:rsidRDefault="00EA7196" w:rsidP="00AB5D45">
            <w:pPr>
              <w:pStyle w:val="Normalbulletsublist"/>
            </w:pPr>
            <w:r>
              <w:t>soced cnap</w:t>
            </w:r>
          </w:p>
          <w:p w14:paraId="07FD92FD" w14:textId="77777777" w:rsidR="00EA7196" w:rsidRDefault="00EA7196" w:rsidP="00AB5D45">
            <w:pPr>
              <w:pStyle w:val="Normalbulletsublist"/>
            </w:pPr>
            <w:r>
              <w:t>terfynell awyru</w:t>
            </w:r>
          </w:p>
          <w:p w14:paraId="6E9F0EC8" w14:textId="77777777" w:rsidR="00EA7196" w:rsidRDefault="00EA7196" w:rsidP="00AB5D45">
            <w:pPr>
              <w:pStyle w:val="Normalbulletsublist"/>
            </w:pPr>
            <w:r>
              <w:t>maniffold gwastraff</w:t>
            </w:r>
          </w:p>
          <w:p w14:paraId="3F0AAC4B" w14:textId="77777777" w:rsidR="00EA7196" w:rsidRDefault="00EA7196" w:rsidP="00AB5D45">
            <w:pPr>
              <w:pStyle w:val="Normalbulletsublist"/>
            </w:pPr>
            <w:r>
              <w:t>cysylltwyr pan</w:t>
            </w:r>
          </w:p>
          <w:p w14:paraId="392C6692" w14:textId="77777777" w:rsidR="00EA7196" w:rsidRDefault="00EA7196" w:rsidP="00AB5D45">
            <w:pPr>
              <w:pStyle w:val="Normalbulletsublist"/>
            </w:pPr>
            <w:r>
              <w:lastRenderedPageBreak/>
              <w:t>trapiau</w:t>
            </w:r>
          </w:p>
          <w:p w14:paraId="12872BE8" w14:textId="77777777" w:rsidR="00EA7196" w:rsidRDefault="00EA7196" w:rsidP="00AB5D45">
            <w:pPr>
              <w:pStyle w:val="Normalbulletsublist"/>
            </w:pPr>
            <w:r>
              <w:t>trap di-ddŵr</w:t>
            </w:r>
          </w:p>
          <w:p w14:paraId="750ADA9F" w14:textId="77777777" w:rsidR="00EA7196" w:rsidRDefault="00EA7196" w:rsidP="00AB5D45">
            <w:pPr>
              <w:pStyle w:val="Normalbulletsublist"/>
            </w:pPr>
            <w:r>
              <w:t>falf derbyn aer</w:t>
            </w:r>
          </w:p>
          <w:p w14:paraId="1C661FB3" w14:textId="77777777" w:rsidR="00EA7196" w:rsidRDefault="00EA7196" w:rsidP="00AB5D45">
            <w:pPr>
              <w:pStyle w:val="Normalbulletsublist"/>
            </w:pPr>
            <w:r>
              <w:t>clipiau/bracedi</w:t>
            </w:r>
          </w:p>
          <w:p w14:paraId="012C85CC" w14:textId="77777777" w:rsidR="00EA7196" w:rsidRDefault="00EA7196" w:rsidP="00AB5D45">
            <w:pPr>
              <w:pStyle w:val="Normalbulletsublist"/>
            </w:pPr>
            <w:r>
              <w:t>cyplydd</w:t>
            </w:r>
          </w:p>
          <w:p w14:paraId="22C34207" w14:textId="77777777" w:rsidR="00EA7196" w:rsidRDefault="00EA7196" w:rsidP="00AB5D45">
            <w:pPr>
              <w:pStyle w:val="Normalbulletsublist"/>
            </w:pPr>
            <w:r>
              <w:t>plwg soced</w:t>
            </w:r>
          </w:p>
          <w:p w14:paraId="09CA1113" w14:textId="77777777" w:rsidR="00EA7196" w:rsidRDefault="00EA7196" w:rsidP="00AB5D45">
            <w:pPr>
              <w:pStyle w:val="Normalbulletsublist"/>
            </w:pPr>
            <w:r>
              <w:t>mynediad rhodio soced</w:t>
            </w:r>
          </w:p>
          <w:p w14:paraId="46A14F0B" w14:textId="3441C271" w:rsidR="00063C84" w:rsidRPr="00CD50CC" w:rsidRDefault="00EA7196" w:rsidP="00AB5D45">
            <w:pPr>
              <w:pStyle w:val="Normalbulletsublist"/>
            </w:pPr>
            <w:r>
              <w:t>gylïau llawr.</w:t>
            </w:r>
          </w:p>
        </w:tc>
      </w:tr>
      <w:tr w:rsidR="00063C84" w:rsidRPr="00D979B1" w14:paraId="14A8B393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D341E9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703F8B2A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Ehangu a chywasgu mewn dyfeisiau a systemau pibellau glanweithdra ac effeithiau negyddol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55FBC7" w14:textId="59CD467C" w:rsidR="00063C84" w:rsidRPr="00CD50CC" w:rsidRDefault="00466799" w:rsidP="00AB5D45">
            <w:pPr>
              <w:pStyle w:val="Normalbulletlist"/>
            </w:pPr>
            <w:r>
              <w:t>Bydd dysgwyr yn datblygu eu dealltwriaeth o ehangu a chywasgu pibellau dyfeisiau glanweithdra, ac yn gwybod pa fesurau i’w cymryd wrth osod pibellau mewn gwahanol sefyllfaoedd, gan gynnwys ffitiadau ehangu.</w:t>
            </w:r>
          </w:p>
        </w:tc>
      </w:tr>
      <w:tr w:rsidR="00063C84" w:rsidRPr="00D979B1" w14:paraId="057AD14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FF1EC4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4C28C8" w14:textId="476C957D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gwahanol fathau o ddyfeisiau a chydrannau glanweithdra a ddefnyddir mewn anheddau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5783AC" w14:textId="35BEB696" w:rsidR="00684248" w:rsidRDefault="00FD4D44" w:rsidP="005C2009">
            <w:pPr>
              <w:pStyle w:val="Normalbulletlist"/>
            </w:pPr>
            <w:r>
              <w:t>Bydd dysgwyr yn gallu egluro pwrpas dyfeisiau glanweithdra sy’n cael eu defnyddio mewn anheddau ac yn gallu nodi’r gwahanol fathau.</w:t>
            </w:r>
          </w:p>
          <w:p w14:paraId="65631B4C" w14:textId="3315F04B" w:rsidR="00684248" w:rsidRDefault="00684248" w:rsidP="00AB5D45">
            <w:pPr>
              <w:pStyle w:val="Normalbulletlist"/>
            </w:pPr>
            <w:r>
              <w:t>Bydd dysgwyr yn gallu egluro egwyddorion gweithio’r dyfeisiau a’r cydrannau glanweithdra canlynol:</w:t>
            </w:r>
          </w:p>
          <w:p w14:paraId="0A7EFA47" w14:textId="77777777" w:rsidR="007267EF" w:rsidRDefault="007267EF" w:rsidP="00AB5D45">
            <w:pPr>
              <w:pStyle w:val="Normalbulletsublist"/>
            </w:pPr>
            <w:r>
              <w:t>toiled confensiynol</w:t>
            </w:r>
          </w:p>
          <w:p w14:paraId="116137BE" w14:textId="77777777" w:rsidR="007267EF" w:rsidRDefault="007267EF" w:rsidP="00AB5D45">
            <w:pPr>
              <w:pStyle w:val="Normalbulletsublist"/>
            </w:pPr>
            <w:r>
              <w:t>sestonau fflysio (awtomatig a llaw)</w:t>
            </w:r>
          </w:p>
          <w:p w14:paraId="188E89A8" w14:textId="77777777" w:rsidR="007267EF" w:rsidRDefault="007267EF" w:rsidP="00AB5D45">
            <w:pPr>
              <w:pStyle w:val="Normalbulletsublist"/>
            </w:pPr>
            <w:r>
              <w:t>unedau gwaredu gwastraff</w:t>
            </w:r>
          </w:p>
          <w:p w14:paraId="37BA198A" w14:textId="77777777" w:rsidR="007267EF" w:rsidRDefault="007267EF" w:rsidP="00AB5D45">
            <w:pPr>
              <w:pStyle w:val="Normalbulletsublist"/>
            </w:pPr>
            <w:r>
              <w:t>baddonau</w:t>
            </w:r>
          </w:p>
          <w:p w14:paraId="630A62BB" w14:textId="32DF3326" w:rsidR="007267EF" w:rsidRDefault="007267EF" w:rsidP="00AB5D45">
            <w:pPr>
              <w:pStyle w:val="Normalbulletsublist"/>
            </w:pPr>
            <w:r>
              <w:t>bidet</w:t>
            </w:r>
          </w:p>
          <w:p w14:paraId="7DAE3038" w14:textId="77777777" w:rsidR="007267EF" w:rsidRDefault="007267EF" w:rsidP="00AB5D45">
            <w:pPr>
              <w:pStyle w:val="Normalbulletsublist"/>
            </w:pPr>
            <w:r>
              <w:t>basn golchi dwylo</w:t>
            </w:r>
          </w:p>
          <w:p w14:paraId="6837F864" w14:textId="77777777" w:rsidR="007267EF" w:rsidRDefault="007267EF" w:rsidP="00AB5D45">
            <w:pPr>
              <w:pStyle w:val="Normalbulletsublist"/>
            </w:pPr>
            <w:r>
              <w:t>llawr cawod</w:t>
            </w:r>
          </w:p>
          <w:p w14:paraId="726CE6A3" w14:textId="6BB040A4" w:rsidR="007267EF" w:rsidRDefault="007267EF" w:rsidP="00AB5D45">
            <w:pPr>
              <w:pStyle w:val="Normalbulletsublist"/>
            </w:pPr>
            <w:r>
              <w:t>sgriniau a chiwbiclau bath/cawod</w:t>
            </w:r>
          </w:p>
          <w:p w14:paraId="47641944" w14:textId="77777777" w:rsidR="007267EF" w:rsidRDefault="007267EF" w:rsidP="00AB5D45">
            <w:pPr>
              <w:pStyle w:val="Normalbulletsublist"/>
            </w:pPr>
            <w:r>
              <w:t>sinciau</w:t>
            </w:r>
          </w:p>
          <w:p w14:paraId="78D1C597" w14:textId="77777777" w:rsidR="007267EF" w:rsidRDefault="007267EF" w:rsidP="00AB5D45">
            <w:pPr>
              <w:pStyle w:val="Normalbulletsublist"/>
            </w:pPr>
            <w:r>
              <w:t>wrinalau</w:t>
            </w:r>
          </w:p>
          <w:p w14:paraId="750798EF" w14:textId="77777777" w:rsidR="007267EF" w:rsidRDefault="007267EF" w:rsidP="00AB5D45">
            <w:pPr>
              <w:pStyle w:val="Normalbulletsublist"/>
            </w:pPr>
            <w:r>
              <w:lastRenderedPageBreak/>
              <w:t>dyfeisiau malu carthion</w:t>
            </w:r>
          </w:p>
          <w:p w14:paraId="39CECF3A" w14:textId="5A29935D" w:rsidR="007267EF" w:rsidRDefault="00721BDE" w:rsidP="00AB5D45">
            <w:pPr>
              <w:pStyle w:val="Normalbulletsublist"/>
            </w:pPr>
            <w:r>
              <w:t>dyfeisiau codi dŵr gwastraff a ddefnyddir mewn anheddau domestig</w:t>
            </w:r>
          </w:p>
          <w:p w14:paraId="59C569DB" w14:textId="63ACB3C9" w:rsidR="00063C84" w:rsidRPr="00CD50CC" w:rsidRDefault="007267EF" w:rsidP="0037139B">
            <w:pPr>
              <w:pStyle w:val="Normalbulletsublist"/>
            </w:pPr>
            <w:r>
              <w:t>unedau gwaredu gwastraff sinciau.</w:t>
            </w:r>
          </w:p>
        </w:tc>
      </w:tr>
      <w:tr w:rsidR="00063C84" w:rsidRPr="00D979B1" w14:paraId="410EDADA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2BB9467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38EE51" w14:textId="5CDDE0BA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arwain at golli sêl trapiau mewn systemau pibellau glanweithdra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891D28A" w14:textId="15EBAA43" w:rsidR="00063C84" w:rsidRPr="00CD50CC" w:rsidRDefault="00E52F05" w:rsidP="00AB5D45">
            <w:pPr>
              <w:pStyle w:val="Normalbulletlist"/>
            </w:pPr>
            <w:r>
              <w:t>Bydd dysgwyr yn gallu nodi’r ffactorau sy’n arwain at golli sêl trapiau mewn systemau pibellau glanweithdra, gan gynnwys:</w:t>
            </w:r>
          </w:p>
          <w:p w14:paraId="5D46BFEA" w14:textId="737A088C" w:rsidR="00E52F05" w:rsidRDefault="00936C07" w:rsidP="00AB5D45">
            <w:pPr>
              <w:pStyle w:val="Normalbulletsublist"/>
            </w:pPr>
            <w:r>
              <w:t>hunan-seiffno</w:t>
            </w:r>
          </w:p>
          <w:p w14:paraId="32CEC94B" w14:textId="287E4E95" w:rsidR="00DB3585" w:rsidRDefault="00936C07" w:rsidP="00AB5D45">
            <w:pPr>
              <w:pStyle w:val="Normalbulletsublist"/>
            </w:pPr>
            <w:r>
              <w:t>seiffno wedi’i gymell</w:t>
            </w:r>
          </w:p>
          <w:p w14:paraId="62D4C374" w14:textId="109962EE" w:rsidR="00DB3585" w:rsidRDefault="00936C07" w:rsidP="00AB5D45">
            <w:pPr>
              <w:pStyle w:val="Normalbulletsublist"/>
            </w:pPr>
            <w:r>
              <w:t>siglo allan</w:t>
            </w:r>
          </w:p>
          <w:p w14:paraId="4868FBB5" w14:textId="6774EBCC" w:rsidR="00DB3585" w:rsidRDefault="00936C07" w:rsidP="00AB5D45">
            <w:pPr>
              <w:pStyle w:val="Normalbulletsublist"/>
            </w:pPr>
            <w:r>
              <w:t>anweddu</w:t>
            </w:r>
          </w:p>
          <w:p w14:paraId="72B7B3FC" w14:textId="2BA6DD98" w:rsidR="00DB3585" w:rsidRDefault="00936C07" w:rsidP="00AB5D45">
            <w:pPr>
              <w:pStyle w:val="Normalbulletsublist"/>
            </w:pPr>
            <w:r>
              <w:t>gollyngiadau</w:t>
            </w:r>
          </w:p>
          <w:p w14:paraId="42D0D5A5" w14:textId="4F386606" w:rsidR="00840E92" w:rsidRDefault="00936C07" w:rsidP="00AB5D45">
            <w:pPr>
              <w:pStyle w:val="Normalbulletsublist"/>
            </w:pPr>
            <w:r>
              <w:t>momentwm</w:t>
            </w:r>
          </w:p>
          <w:p w14:paraId="4E2C313A" w14:textId="41AED271" w:rsidR="00DB3585" w:rsidRDefault="00936C07" w:rsidP="00AB5D45">
            <w:pPr>
              <w:pStyle w:val="Normalbulletsublist"/>
            </w:pPr>
            <w:r>
              <w:t>gweithred capilari.</w:t>
            </w:r>
          </w:p>
          <w:p w14:paraId="501B440F" w14:textId="3B8FD813" w:rsidR="00E52F05" w:rsidRPr="00CD50CC" w:rsidRDefault="00936C07" w:rsidP="00AB5D45">
            <w:pPr>
              <w:pStyle w:val="Normalbulletlist"/>
            </w:pPr>
            <w:r>
              <w:t>Bydd dysgwyr yn gwybod sut mae mynd i’r afael â cholli sêl trapiau ac effeithiau negyddol hyn.</w:t>
            </w:r>
          </w:p>
        </w:tc>
      </w:tr>
      <w:tr w:rsidR="00063C84" w:rsidRPr="00D979B1" w14:paraId="2AACD874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529BB2C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FE4A45" w14:textId="477ACE9E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ailgylchu dŵr llwyd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0C46C3E" w14:textId="18613229" w:rsidR="00577DB1" w:rsidRPr="00AB5D45" w:rsidRDefault="00577DB1" w:rsidP="00AB5D45">
            <w:pPr>
              <w:pStyle w:val="Normalbulletlist"/>
            </w:pPr>
            <w:r>
              <w:t>Bydd dysgwyr yn gallu disgrifio egwyddorion gweithredu sylfaenol systemau ailddefnyddio/ailgylchu dŵr llwyd.</w:t>
            </w:r>
          </w:p>
          <w:p w14:paraId="1D1F4536" w14:textId="46FCCCA1" w:rsidR="00577DB1" w:rsidRPr="00AB5D45" w:rsidRDefault="00577DB1" w:rsidP="00AB5D45">
            <w:pPr>
              <w:pStyle w:val="Normalbulletlist"/>
            </w:pPr>
            <w:r>
              <w:t>Bydd dysgwyr yn gallu nodi’r defnydd a ganiateir o ddŵr llwyd mewn eiddo fel fflysio toiledau, golchi ceir, ac ati.</w:t>
            </w:r>
          </w:p>
          <w:p w14:paraId="32741741" w14:textId="6B43167A" w:rsidR="00063C84" w:rsidRPr="00CD50CC" w:rsidRDefault="00577DB1" w:rsidP="00AB5D45">
            <w:pPr>
              <w:pStyle w:val="Normalbulletlist"/>
            </w:pPr>
            <w:r>
              <w:t>Bydd dysgwyr yn gallu disgrifio pwrpas cydrannau sy’n cael eu defnyddio mewn systemau ailddefnyddio dŵr llwyd.</w:t>
            </w:r>
          </w:p>
        </w:tc>
      </w:tr>
      <w:tr w:rsidR="00063C84" w:rsidRPr="00D979B1" w14:paraId="4D7E8BCF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F9DA80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0401C72" w14:textId="1B22AAC9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Addasrwydd systemau draenio o dan y ddaear i dderbyn dŵr gwastraff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6AEAEC7" w14:textId="63CE1FE4" w:rsidR="00C15815" w:rsidRDefault="00956B9C" w:rsidP="00AB5D45">
            <w:pPr>
              <w:pStyle w:val="Normalbulletlist"/>
            </w:pPr>
            <w:r>
              <w:t>Bydd dysgwyr yn gwybod am addasrwydd systemau draenio o dan y ddaear i dderbyn dŵr gwastraff, gan gynnwys:</w:t>
            </w:r>
          </w:p>
          <w:p w14:paraId="3AFB52E1" w14:textId="45655C4D" w:rsidR="00C15815" w:rsidRDefault="00E04EB4" w:rsidP="00C15815">
            <w:pPr>
              <w:pStyle w:val="Normalbulletsublist"/>
            </w:pPr>
            <w:r>
              <w:t>systemau draenio cyfun</w:t>
            </w:r>
          </w:p>
          <w:p w14:paraId="6E684350" w14:textId="71DA2A5E" w:rsidR="00C15815" w:rsidRDefault="00E04EB4" w:rsidP="00C15815">
            <w:pPr>
              <w:pStyle w:val="Normalbulletsublist"/>
            </w:pPr>
            <w:r>
              <w:t>systemau draenio ar wahân</w:t>
            </w:r>
          </w:p>
          <w:p w14:paraId="4D9C9701" w14:textId="6EBDD319" w:rsidR="00C15815" w:rsidRDefault="00E04EB4" w:rsidP="00C15815">
            <w:pPr>
              <w:pStyle w:val="Normalbulletsublist"/>
            </w:pPr>
            <w:r>
              <w:t>systemau draenio ar wahân yn rhannol</w:t>
            </w:r>
          </w:p>
          <w:p w14:paraId="10C550DE" w14:textId="75803CD9" w:rsidR="00C15815" w:rsidRDefault="00E04EB4" w:rsidP="00C15815">
            <w:pPr>
              <w:pStyle w:val="Normalbulletsublist"/>
            </w:pPr>
            <w:r>
              <w:t>ffos gerrig</w:t>
            </w:r>
          </w:p>
          <w:p w14:paraId="56D24B4D" w14:textId="75AA553A" w:rsidR="00C15815" w:rsidRDefault="00721BDE" w:rsidP="00C15815">
            <w:pPr>
              <w:pStyle w:val="Normalbulletsublist"/>
            </w:pPr>
            <w:r>
              <w:lastRenderedPageBreak/>
              <w:t>carthbwll</w:t>
            </w:r>
          </w:p>
          <w:p w14:paraId="17756CDF" w14:textId="7CBC172E" w:rsidR="00063C84" w:rsidRDefault="00E04EB4" w:rsidP="00C15815">
            <w:pPr>
              <w:pStyle w:val="Normalbulletsublist"/>
            </w:pPr>
            <w:r>
              <w:t>tanciau carthion.</w:t>
            </w:r>
          </w:p>
          <w:p w14:paraId="0FD2827D" w14:textId="51F534F0" w:rsidR="004E5F2C" w:rsidRDefault="004E5F2C" w:rsidP="00AB5D45">
            <w:pPr>
              <w:pStyle w:val="Normalbulletlist"/>
            </w:pPr>
            <w:r>
              <w:t>Bydd dysgwyr yn deall mathau o ddŵr gwastraff, gan gynnwys dŵr budr, dŵr pridd, dŵr gwastraff a dŵr cyddwyso.</w:t>
            </w:r>
          </w:p>
          <w:p w14:paraId="369000E1" w14:textId="65AF4D42" w:rsidR="00D80315" w:rsidRPr="00CD50CC" w:rsidRDefault="00D80315" w:rsidP="00AB5D45">
            <w:pPr>
              <w:pStyle w:val="Normalbulletlist"/>
            </w:pPr>
            <w:r>
              <w:t>Bydd dysgwyr yn gallu nodi ble mae’r dyfeisiau hyn wedi’u lleoli mewn perthynas â safonau’r diwydiant a sut mae namau’n effeithio ar ddiogelwch y systemau hyn.</w:t>
            </w:r>
          </w:p>
        </w:tc>
      </w:tr>
      <w:tr w:rsidR="004F768B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50F14EF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rheoliadau a safonau priodol y diwydiant sy’n berthnasol i’r canlynol</w:t>
            </w:r>
          </w:p>
          <w:p w14:paraId="7B0244B8" w14:textId="376A7EF4" w:rsidR="004F768B" w:rsidRDefault="004F768B" w:rsidP="004F768B">
            <w:pPr>
              <w:pStyle w:val="Normalbulletsublist"/>
            </w:pPr>
            <w:r>
              <w:t>datgomisiynu</w:t>
            </w:r>
          </w:p>
          <w:p w14:paraId="34DC8932" w14:textId="77777777" w:rsidR="004F768B" w:rsidRDefault="004F768B" w:rsidP="004F768B">
            <w:pPr>
              <w:pStyle w:val="Normalbulletsublist"/>
            </w:pPr>
            <w:r>
              <w:t>gosod a phrofi</w:t>
            </w:r>
          </w:p>
          <w:p w14:paraId="22246343" w14:textId="77777777" w:rsidR="004F768B" w:rsidRDefault="004F768B" w:rsidP="004F768B">
            <w:pPr>
              <w:pStyle w:val="Normalbulletsublist"/>
            </w:pPr>
            <w:r>
              <w:t>comisiynu</w:t>
            </w:r>
          </w:p>
          <w:p w14:paraId="6DBDEBE5" w14:textId="77777777" w:rsidR="004F768B" w:rsidRDefault="004F768B" w:rsidP="004F768B">
            <w:pPr>
              <w:pStyle w:val="Normalbulletsublist"/>
            </w:pPr>
            <w:r>
              <w:t>gwasanaethu a chynnal a chadw</w:t>
            </w:r>
          </w:p>
          <w:p w14:paraId="6F7632F3" w14:textId="63032215" w:rsidR="004F768B" w:rsidRPr="00CD50CC" w:rsidRDefault="004F768B" w:rsidP="004F768B">
            <w:pPr>
              <w:pStyle w:val="Normalbulletsublist"/>
              <w:numPr>
                <w:ilvl w:val="0"/>
                <w:numId w:val="0"/>
              </w:numPr>
              <w:ind w:left="284"/>
            </w:pPr>
            <w:r>
              <w:t>dyfeisiau a systemau pibellau glanweithdra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AC5863C" w:rsidR="004F768B" w:rsidRPr="00CD50CC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gwblhau’r gwaith profi a chomisiynu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B5E518" w14:textId="77777777" w:rsidR="00025150" w:rsidRDefault="008B46BC" w:rsidP="00AB5D45">
            <w:pPr>
              <w:pStyle w:val="Normalbulletlist"/>
            </w:pPr>
            <w:r>
              <w:t>Bydd dysgwyr yn gallu nodi’r ffynonellau gwybodaeth sydd ar gael iddynt wrth weithio ar ddyfeisiau glanweithdra a systemau pibellau.</w:t>
            </w:r>
          </w:p>
          <w:p w14:paraId="709DDC6A" w14:textId="7FB03F96" w:rsidR="008B46BC" w:rsidRDefault="00025150" w:rsidP="00AB5D45">
            <w:pPr>
              <w:pStyle w:val="Normalbulletlist"/>
            </w:pPr>
            <w:r>
              <w:t>Bydd dysgwyr yn gwybod pa wybodaeth sydd ei hangen i gwblhau’r gwaith o brofi a chomisiynu systemau dŵr poeth yn unol â’r canlynol:</w:t>
            </w:r>
          </w:p>
          <w:p w14:paraId="70554702" w14:textId="22948563" w:rsidR="007F0FCC" w:rsidRPr="007F0FCC" w:rsidRDefault="00E4580A" w:rsidP="00AB5D45">
            <w:pPr>
              <w:pStyle w:val="Normalbulletsublist"/>
            </w:pPr>
            <w:r>
              <w:t>Dogfen Gymeradwy G Rheoliadau Adeiladu 2010: Glanweithdra, diogelwch dŵr poeth ac effeithlonrwydd dŵr</w:t>
            </w:r>
          </w:p>
          <w:p w14:paraId="3C1C849B" w14:textId="0478F805" w:rsidR="004F768B" w:rsidRPr="00C44762" w:rsidRDefault="007F0FCC" w:rsidP="00AB5D45">
            <w:pPr>
              <w:pStyle w:val="Normalbulletsublist"/>
            </w:pPr>
            <w:r>
              <w:t>BS EN 12056-2:2000. Systemau draenio disgyrchiant y tu mewn i adeiladau</w:t>
            </w:r>
          </w:p>
          <w:p w14:paraId="05948667" w14:textId="36CDEF6C" w:rsidR="00C44762" w:rsidRPr="00CD50CC" w:rsidRDefault="008A3E8C" w:rsidP="00AB5D45">
            <w:pPr>
              <w:pStyle w:val="Normalbulletsublist"/>
            </w:pPr>
            <w:r>
              <w:t>Cyfarwyddiadau technegol gwneuthurwyr.</w:t>
            </w:r>
          </w:p>
        </w:tc>
      </w:tr>
      <w:tr w:rsidR="00990BFB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990BFB" w:rsidRPr="00CD50CC" w:rsidRDefault="00990BFB" w:rsidP="00990BF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gweithdrefnau'r sefydliad ar gyfer cadarnhau gyda'r bobl berthnasol y camau priodol i'w cymryd i sicrhau na fydd unrhyw amrywiadau i'r rhaglen waith arfaethedig yn cyflwyno perygl ac y bydd yn cael cyn lleied o effaith negyddol â </w:t>
            </w:r>
            <w:r>
              <w:lastRenderedPageBreak/>
              <w:t>phosibl ar y gwaith gosod sydd i'w wneud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990BFB" w:rsidRPr="00CD50CC" w:rsidRDefault="00990BFB" w:rsidP="00990BF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Beth y gellir ei gyfleu i’r cleient wrth wneud cynnydd ar dasg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F969DD" w14:textId="71A7F4CD" w:rsidR="00990BFB" w:rsidRDefault="00990BFB" w:rsidP="00AB5D45">
            <w:pPr>
              <w:pStyle w:val="Normalbulletlist"/>
            </w:pPr>
            <w:r>
              <w:t>Bydd dysgwyr yn ymwybodol o’r wybodaeth y gellir ei chyfleu i’r cleient drwy gydol tasg, gan gynnwys:</w:t>
            </w:r>
          </w:p>
          <w:p w14:paraId="255F1376" w14:textId="56AF93C6" w:rsidR="00990BFB" w:rsidRDefault="00251312" w:rsidP="00AB5D45">
            <w:pPr>
              <w:pStyle w:val="Normalbulletsublist"/>
            </w:pPr>
            <w:r>
              <w:t>amseroedd dechrau a gorffen</w:t>
            </w:r>
          </w:p>
          <w:p w14:paraId="4B7A56FB" w14:textId="28C4FCF4" w:rsidR="00990BFB" w:rsidRDefault="00251312" w:rsidP="00AB5D45">
            <w:pPr>
              <w:pStyle w:val="Normalbulletsublist"/>
            </w:pPr>
            <w:r>
              <w:t>newidiadau i fanylebau</w:t>
            </w:r>
          </w:p>
          <w:p w14:paraId="2F67AF1B" w14:textId="2828F74E" w:rsidR="00990BFB" w:rsidRDefault="00251312" w:rsidP="00AB5D45">
            <w:pPr>
              <w:pStyle w:val="Normalbulletsublist"/>
            </w:pPr>
            <w:r>
              <w:t>ffynonellau eraill wrth i systemau gael eu datgomisiynu</w:t>
            </w:r>
          </w:p>
          <w:p w14:paraId="37B56312" w14:textId="46A43CEF" w:rsidR="00990BFB" w:rsidRDefault="00251312" w:rsidP="00AB5D45">
            <w:pPr>
              <w:pStyle w:val="Normalbulletsublist"/>
            </w:pPr>
            <w:r>
              <w:t>cadarnhau lleoliad cydrannau</w:t>
            </w:r>
          </w:p>
          <w:p w14:paraId="44A66F39" w14:textId="2F32963C" w:rsidR="00990BFB" w:rsidRDefault="00251312" w:rsidP="00AB5D45">
            <w:pPr>
              <w:pStyle w:val="Normalbulletsublist"/>
            </w:pPr>
            <w:r>
              <w:t>gofyn am dynnu eitemau gwerthfawr wrth i waith gosod gael ei wneud</w:t>
            </w:r>
          </w:p>
          <w:p w14:paraId="4005B4B3" w14:textId="42BA472D" w:rsidR="00990BFB" w:rsidRDefault="00251312" w:rsidP="00AB5D45">
            <w:pPr>
              <w:pStyle w:val="Normalbulletsublist"/>
            </w:pPr>
            <w:r>
              <w:t>gwybodaeth am archebion danfon/danfoniadau</w:t>
            </w:r>
          </w:p>
          <w:p w14:paraId="21D44DF4" w14:textId="7F4958D8" w:rsidR="00990BFB" w:rsidRDefault="00251312" w:rsidP="00AB5D45">
            <w:pPr>
              <w:pStyle w:val="Normalbulletsublist"/>
            </w:pPr>
            <w:r>
              <w:t>oedi cyn gallu symud ymlaen.</w:t>
            </w:r>
          </w:p>
          <w:p w14:paraId="68BF49A1" w14:textId="1566CE84" w:rsidR="00990BFB" w:rsidRDefault="00B50EF6" w:rsidP="00AB5D45">
            <w:pPr>
              <w:pStyle w:val="Normalbulletlist"/>
            </w:pPr>
            <w:r>
              <w:lastRenderedPageBreak/>
              <w:t>Bydd dysgwyr yn gallu egluro dulliau cyfathrebu addas, gan gynnwys:</w:t>
            </w:r>
          </w:p>
          <w:p w14:paraId="0D7883FA" w14:textId="7388C8A6" w:rsidR="00990BFB" w:rsidRDefault="00B50EF6" w:rsidP="00AB5D45">
            <w:pPr>
              <w:pStyle w:val="Normalbulletsublist"/>
            </w:pPr>
            <w:r>
              <w:t>cyfathrebu ar lafar</w:t>
            </w:r>
          </w:p>
          <w:p w14:paraId="636BC32B" w14:textId="240D4DFC" w:rsidR="00990BFB" w:rsidRDefault="00B50EF6" w:rsidP="00AB5D45">
            <w:pPr>
              <w:pStyle w:val="Normalbulletsublist"/>
            </w:pPr>
            <w:r>
              <w:t>cyfathrebu ysgrifenedig</w:t>
            </w:r>
          </w:p>
          <w:p w14:paraId="382B2F0D" w14:textId="7D72801C" w:rsidR="00990BFB" w:rsidRDefault="00B50EF6" w:rsidP="00AB5D45">
            <w:pPr>
              <w:pStyle w:val="Normalbulletsublist"/>
            </w:pPr>
            <w:r>
              <w:t>e-byst</w:t>
            </w:r>
          </w:p>
          <w:p w14:paraId="21CF31F4" w14:textId="2D758095" w:rsidR="00990BFB" w:rsidRPr="00CD50CC" w:rsidRDefault="00B50EF6" w:rsidP="00AB5D45">
            <w:pPr>
              <w:pStyle w:val="Normalbulletsublist"/>
            </w:pPr>
            <w:r>
              <w:t>negeseuon testun.</w:t>
            </w:r>
          </w:p>
        </w:tc>
      </w:tr>
      <w:tr w:rsidR="00DB5C4B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DB5C4B" w:rsidRPr="00CD50CC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gyfathrebu a allai fod yn ofynnol gyda thîm rheoli’r safle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84F3EC" w14:textId="63F5CF1D" w:rsidR="00DB5C4B" w:rsidRDefault="00DB5C4B" w:rsidP="00AB5D45">
            <w:pPr>
              <w:pStyle w:val="Normalbulletlist"/>
            </w:pPr>
            <w:r>
              <w:t>Bydd dysgwyr yn gwybod am y mathau o gyfathrebu a allai fod yn ofynnol gyda thîm rheoli’r safle, gan gynnwys:</w:t>
            </w:r>
          </w:p>
          <w:p w14:paraId="188E6C5E" w14:textId="05E1F68E" w:rsidR="00DB5C4B" w:rsidRDefault="00B50EF6" w:rsidP="00AB5D45">
            <w:pPr>
              <w:pStyle w:val="Normalbulletsublist"/>
            </w:pPr>
            <w:r>
              <w:t>pensaer</w:t>
            </w:r>
          </w:p>
          <w:p w14:paraId="2AE01E81" w14:textId="60907CAE" w:rsidR="00DB5C4B" w:rsidRDefault="00DB5C4B" w:rsidP="00AB5D45">
            <w:pPr>
              <w:pStyle w:val="Normalbulletsublist"/>
            </w:pPr>
            <w:r>
              <w:t>syrfëwr meintiau</w:t>
            </w:r>
          </w:p>
          <w:p w14:paraId="72FEF1DC" w14:textId="77777777" w:rsidR="00DB5C4B" w:rsidRDefault="00DB5C4B" w:rsidP="00AB5D45">
            <w:pPr>
              <w:pStyle w:val="Normalbulletsublist"/>
            </w:pPr>
            <w:r>
              <w:t>prynwr/amcangyfrifwr</w:t>
            </w:r>
          </w:p>
          <w:p w14:paraId="39916B33" w14:textId="77777777" w:rsidR="00DB5C4B" w:rsidRDefault="00DB5C4B" w:rsidP="00AB5D45">
            <w:pPr>
              <w:pStyle w:val="Normalbulletsublist"/>
            </w:pPr>
            <w:r>
              <w:t>syrfëwr</w:t>
            </w:r>
          </w:p>
          <w:p w14:paraId="1ACA5B1F" w14:textId="77777777" w:rsidR="00DB5C4B" w:rsidRDefault="00DB5C4B" w:rsidP="00AB5D45">
            <w:pPr>
              <w:pStyle w:val="Normalbulletsublist"/>
            </w:pPr>
            <w:r>
              <w:t>rheolwr prosiect/clerc gwaith</w:t>
            </w:r>
          </w:p>
          <w:p w14:paraId="601674B3" w14:textId="77777777" w:rsidR="00DB5C4B" w:rsidRDefault="00DB5C4B" w:rsidP="00AB5D45">
            <w:pPr>
              <w:pStyle w:val="Normalbulletsublist"/>
            </w:pPr>
            <w:r>
              <w:t>peiriannydd strwythurol</w:t>
            </w:r>
          </w:p>
          <w:p w14:paraId="5887D8F5" w14:textId="77777777" w:rsidR="00DB5C4B" w:rsidRDefault="00DB5C4B" w:rsidP="00AB5D45">
            <w:pPr>
              <w:pStyle w:val="Normalbulletsublist"/>
            </w:pPr>
            <w:r>
              <w:t>peiriannydd gwasanaethau adeiladu</w:t>
            </w:r>
          </w:p>
          <w:p w14:paraId="6E9B185A" w14:textId="77777777" w:rsidR="00DB5C4B" w:rsidRDefault="00DB5C4B" w:rsidP="00AB5D45">
            <w:pPr>
              <w:pStyle w:val="Normalbulletsublist"/>
            </w:pPr>
            <w:r>
              <w:t>rheolwr contractau</w:t>
            </w:r>
          </w:p>
          <w:p w14:paraId="1F2D95E9" w14:textId="49126E7D" w:rsidR="00DB5C4B" w:rsidRDefault="00DB5C4B" w:rsidP="00AB5D45">
            <w:pPr>
              <w:pStyle w:val="Normalbulletsublist"/>
            </w:pPr>
            <w:r>
              <w:t>rheolwr adeiladu.</w:t>
            </w:r>
          </w:p>
          <w:p w14:paraId="32DCE1AA" w14:textId="0FD2AB46" w:rsidR="00DB5C4B" w:rsidRDefault="00953CB7" w:rsidP="00AB5D45">
            <w:pPr>
              <w:pStyle w:val="Normalbulletlist"/>
            </w:pPr>
            <w:r>
              <w:t>Bydd dysgwyr yn gallu egluro dulliau cyfathrebu addas fel cyfathrebu â chlerc y gwaith i gadarnhau lleoliad dyfeisiau glanweithdra, gan gynnwys drwy’r canlynol:</w:t>
            </w:r>
          </w:p>
          <w:p w14:paraId="5EC9FE50" w14:textId="7A4D4807" w:rsidR="00DB5C4B" w:rsidRDefault="00953CB7" w:rsidP="00AB5D45">
            <w:pPr>
              <w:pStyle w:val="Normalbulletsublist"/>
            </w:pPr>
            <w:r>
              <w:t>cyfathrebu ar lafar</w:t>
            </w:r>
          </w:p>
          <w:p w14:paraId="062E2ED0" w14:textId="2001596C" w:rsidR="00DB5C4B" w:rsidRDefault="00953CB7" w:rsidP="00AB5D45">
            <w:pPr>
              <w:pStyle w:val="Normalbulletsublist"/>
            </w:pPr>
            <w:r>
              <w:t>cyfathrebu ysgrifenedig</w:t>
            </w:r>
          </w:p>
          <w:p w14:paraId="34C69CAF" w14:textId="5120BDB9" w:rsidR="00DB5C4B" w:rsidRDefault="00953CB7" w:rsidP="00AB5D45">
            <w:pPr>
              <w:pStyle w:val="Normalbulletsublist"/>
            </w:pPr>
            <w:r>
              <w:t>e-byst</w:t>
            </w:r>
          </w:p>
          <w:p w14:paraId="2B36DE57" w14:textId="2D6D42F3" w:rsidR="00DB5C4B" w:rsidRPr="00CD50CC" w:rsidRDefault="00953CB7" w:rsidP="00747D29">
            <w:pPr>
              <w:pStyle w:val="Normalbulletsublist"/>
            </w:pPr>
            <w:r>
              <w:t>negeseuon testun.</w:t>
            </w:r>
          </w:p>
        </w:tc>
      </w:tr>
      <w:tr w:rsidR="00DB5C4B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DB5C4B" w:rsidRPr="00CD50CC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Pwysigrwydd cydymffurfio â pholisïau a gweithdrefnau’r cwmni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6ED05887" w:rsidR="00DB5C4B" w:rsidRPr="00CD50CC" w:rsidRDefault="000D6290" w:rsidP="00AB5D45">
            <w:pPr>
              <w:pStyle w:val="Normalbulletlist"/>
            </w:pPr>
            <w:r>
              <w:t>Bydd dysgwyr yn gallu trafod pa mor bwysig yw cydymffurfio â pholisïau a gweithdrefnau’r cwmni, a chanlyniadau peidio â glynu wrthynt, er enghraifft gallai peidio â chydymffurfio â pholisïau iechyd a diogelwch y cwmni arwain at gamau disgyblu.</w:t>
            </w:r>
          </w:p>
        </w:tc>
      </w:tr>
      <w:tr w:rsidR="00DB5C4B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DB5C4B" w:rsidRPr="00CD50CC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effaith pan na fydd deunyddiau’n cael eu darparu ar amser yn erbyn y rhaglen 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517BAE" w14:textId="610009E8" w:rsidR="0064329E" w:rsidRDefault="000D6290" w:rsidP="00AB5D45">
            <w:pPr>
              <w:pStyle w:val="Normalbulletlist"/>
            </w:pPr>
            <w:r>
              <w:t>Bydd dysgwyr yn gallu egluro beth yw’r effaith pan na fydd deunyddiau’n cael eu danfon ar amser, fel:</w:t>
            </w:r>
          </w:p>
          <w:p w14:paraId="6102924F" w14:textId="5988FCE5" w:rsidR="0064329E" w:rsidRDefault="000D6290" w:rsidP="00AB5D45">
            <w:pPr>
              <w:pStyle w:val="Normalbulletsublist"/>
            </w:pPr>
            <w:r>
              <w:t>oedi cyn cwblhau</w:t>
            </w:r>
          </w:p>
          <w:p w14:paraId="3AB3C135" w14:textId="775AC171" w:rsidR="0064329E" w:rsidRDefault="000D6290" w:rsidP="00AB5D45">
            <w:pPr>
              <w:pStyle w:val="Normalbulletsublist"/>
            </w:pPr>
            <w:r>
              <w:t>effaith ar raglen waith crefftau eraill</w:t>
            </w:r>
          </w:p>
          <w:p w14:paraId="4F5689D0" w14:textId="6FBC0D99" w:rsidR="00DB5C4B" w:rsidRDefault="000D6290" w:rsidP="00AB5D45">
            <w:pPr>
              <w:pStyle w:val="Normalbulletsublist"/>
            </w:pPr>
            <w:r>
              <w:t>oedi sy’n effeithio ar ddanfoniadau eraill.</w:t>
            </w:r>
          </w:p>
          <w:p w14:paraId="5AC099BF" w14:textId="60050997" w:rsidR="00025150" w:rsidRPr="00CD50CC" w:rsidRDefault="00025150" w:rsidP="00747D29">
            <w:pPr>
              <w:pStyle w:val="Normalbulletlist"/>
            </w:pPr>
            <w:r>
              <w:t>Bydd dysgwyr yn nodi unrhyw newidiadau i’r rhaglen waith ac yn gwybod sut mae ymateb i’r newidiadau hyn.</w:t>
            </w:r>
          </w:p>
        </w:tc>
      </w:tr>
      <w:tr w:rsidR="00DB5C4B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6EB11DCC" w:rsidR="00DB5C4B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effeithio ar ddyrannu amser gweithio i weithgareddau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2A5283" w14:textId="49E11A25" w:rsidR="00A26067" w:rsidRDefault="00A26067" w:rsidP="00AB5D45">
            <w:pPr>
              <w:pStyle w:val="Normalbulletlist"/>
            </w:pPr>
            <w:r>
              <w:t>Bydd dysgwyr yn ymwybodol o’r ffactorau sy’n effeithio ar ddyrannu amser gweithio i weithgareddau gwaith, gan gynnwys:</w:t>
            </w:r>
          </w:p>
          <w:p w14:paraId="42AC1B65" w14:textId="1C62A909" w:rsidR="00A26067" w:rsidRDefault="000D6290" w:rsidP="00AB5D45">
            <w:pPr>
              <w:pStyle w:val="Normalbulletsublist"/>
            </w:pPr>
            <w:r>
              <w:t>argaeledd deunyddiau</w:t>
            </w:r>
          </w:p>
          <w:p w14:paraId="5FA3C72F" w14:textId="0FFB7AE4" w:rsidR="00A26067" w:rsidRDefault="000D6290" w:rsidP="00AB5D45">
            <w:pPr>
              <w:pStyle w:val="Normalbulletsublist"/>
            </w:pPr>
            <w:r>
              <w:t>gofynion llafur</w:t>
            </w:r>
          </w:p>
          <w:p w14:paraId="291D3995" w14:textId="3DA62E48" w:rsidR="00A26067" w:rsidRDefault="000D6290" w:rsidP="00AB5D45">
            <w:pPr>
              <w:pStyle w:val="Normalbulletsublist"/>
            </w:pPr>
            <w:r>
              <w:t>profiad staff</w:t>
            </w:r>
          </w:p>
          <w:p w14:paraId="6136C4FF" w14:textId="2B4A5580" w:rsidR="00A26067" w:rsidRDefault="000D6290" w:rsidP="00AB5D45">
            <w:pPr>
              <w:pStyle w:val="Normalbulletsublist"/>
            </w:pPr>
            <w:r>
              <w:t>gofynion cyflenwi</w:t>
            </w:r>
          </w:p>
          <w:p w14:paraId="0D304980" w14:textId="5DBEE511" w:rsidR="00A26067" w:rsidRDefault="000D6290" w:rsidP="00AB5D45">
            <w:pPr>
              <w:pStyle w:val="Normalbulletsublist"/>
            </w:pPr>
            <w:r>
              <w:t>argaeledd llafur</w:t>
            </w:r>
          </w:p>
          <w:p w14:paraId="10806555" w14:textId="7F66A7A5" w:rsidR="00A26067" w:rsidRDefault="000D6290" w:rsidP="00AB5D45">
            <w:pPr>
              <w:pStyle w:val="Normalbulletsublist"/>
            </w:pPr>
            <w:r>
              <w:t>tywydd</w:t>
            </w:r>
          </w:p>
          <w:p w14:paraId="16CC8B33" w14:textId="77777777" w:rsidR="003467C3" w:rsidRDefault="000D6290" w:rsidP="00AB5D45">
            <w:pPr>
              <w:pStyle w:val="Normalbulletsublist"/>
            </w:pPr>
            <w:r>
              <w:t>amgylcheddol</w:t>
            </w:r>
          </w:p>
          <w:p w14:paraId="2510C8EE" w14:textId="23745382" w:rsidR="00DB5C4B" w:rsidRPr="00CD50CC" w:rsidRDefault="003467C3" w:rsidP="00AB5D45">
            <w:pPr>
              <w:pStyle w:val="Normalbulletsublist"/>
            </w:pPr>
            <w:r>
              <w:t>amserlenni cleientiaid.</w:t>
            </w:r>
          </w:p>
        </w:tc>
      </w:tr>
      <w:tr w:rsidR="00110710" w:rsidRPr="00D979B1" w14:paraId="2C9C32BB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54FB670" w14:textId="5BB4D4E2" w:rsidR="00110710" w:rsidRPr="00CD50CC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257EE0A" w:rsidR="00110710" w:rsidRPr="00CD50CC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Prawf cadernid yn unol â gofynion y diwydiant ar ddyfeisiau a systemau pibellau glanweithdra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961D77" w14:textId="6B8D89D3" w:rsidR="00110710" w:rsidRDefault="00110710" w:rsidP="00AB5D45">
            <w:pPr>
              <w:pStyle w:val="Normalbulletlist"/>
            </w:pPr>
            <w:r>
              <w:t>Bydd dysgwyr yn gallu disgrifio prawf cadernid yn unol â gofynion y diwydiant ar gydrannau a phibellau systemau gwres canolog fel a ganlyn:</w:t>
            </w:r>
          </w:p>
          <w:p w14:paraId="20F53812" w14:textId="77777777" w:rsidR="00110710" w:rsidRDefault="00110710" w:rsidP="00AB5D45">
            <w:pPr>
              <w:pStyle w:val="Normalbulletsublist"/>
            </w:pPr>
            <w:r>
              <w:t>archwiliad gweledol</w:t>
            </w:r>
          </w:p>
          <w:p w14:paraId="7A74DC35" w14:textId="77777777" w:rsidR="00110710" w:rsidRDefault="00110710" w:rsidP="00AB5D45">
            <w:pPr>
              <w:pStyle w:val="Normalbulletsublist"/>
            </w:pPr>
            <w:r>
              <w:t>hysbysu</w:t>
            </w:r>
          </w:p>
          <w:p w14:paraId="7030DD01" w14:textId="77777777" w:rsidR="00110710" w:rsidRDefault="00110710" w:rsidP="00AB5D45">
            <w:pPr>
              <w:pStyle w:val="Normalbulletsublist"/>
            </w:pPr>
            <w:r>
              <w:t>prawf aer</w:t>
            </w:r>
          </w:p>
          <w:p w14:paraId="1D9B6407" w14:textId="77777777" w:rsidR="00110710" w:rsidRDefault="00110710" w:rsidP="00AB5D45">
            <w:pPr>
              <w:pStyle w:val="Normalbulletsublist"/>
            </w:pPr>
            <w:r>
              <w:t>llenwi cychwynnol</w:t>
            </w:r>
          </w:p>
          <w:p w14:paraId="6D593356" w14:textId="77777777" w:rsidR="00110710" w:rsidRDefault="00110710" w:rsidP="00AB5D45">
            <w:pPr>
              <w:pStyle w:val="Normalbulletsublist"/>
            </w:pPr>
            <w:r>
              <w:t>prawf gwlyb</w:t>
            </w:r>
          </w:p>
          <w:p w14:paraId="12135F6F" w14:textId="77777777" w:rsidR="00110710" w:rsidRDefault="00110710" w:rsidP="00AB5D45">
            <w:pPr>
              <w:pStyle w:val="Normalbulletsublist"/>
            </w:pPr>
            <w:r>
              <w:t>chwilio am ollyngiadau</w:t>
            </w:r>
          </w:p>
          <w:p w14:paraId="0ADB5206" w14:textId="02E75127" w:rsidR="00110710" w:rsidRDefault="00110710" w:rsidP="00AB5D45">
            <w:pPr>
              <w:pStyle w:val="Normalbulletsublist"/>
            </w:pPr>
            <w:r>
              <w:t>cwblhau dogfennau a hysbysu yn ôl yr angen.</w:t>
            </w:r>
          </w:p>
          <w:p w14:paraId="1444CD4D" w14:textId="17AC7FE8" w:rsidR="00110710" w:rsidRPr="00AB5D45" w:rsidRDefault="00110710" w:rsidP="00AB5D45">
            <w:pPr>
              <w:pStyle w:val="Normalbulletlist"/>
            </w:pPr>
            <w:r>
              <w:lastRenderedPageBreak/>
              <w:t>Bydd dysgwyr yn ymwybodol o’r cyfarpar a ddefnyddir (manomedr, pwmp llaw, sêl, cap), gan gynnwys pwysedd prawf a hyd profion.</w:t>
            </w:r>
          </w:p>
          <w:p w14:paraId="2905A635" w14:textId="6A3883E5" w:rsidR="00110710" w:rsidRDefault="00110710" w:rsidP="00185CF3">
            <w:pPr>
              <w:pStyle w:val="Normalbulletlist"/>
            </w:pPr>
            <w:r>
              <w:t>Bydd dysgwyr yn gwybod y dull o ddefnyddio prawf aer gan ddefnyddio dyfeisiau profi. Manyleb y prawf aer: medrydd dŵr 38mm, prawf 3 munud, dim gwasgedd yn cael ei golli.</w:t>
            </w:r>
          </w:p>
          <w:p w14:paraId="6BC2D617" w14:textId="1D7CA040" w:rsidR="00764678" w:rsidRPr="00CD50CC" w:rsidRDefault="00764678" w:rsidP="00AB5D45">
            <w:pPr>
              <w:pStyle w:val="Normalbulletlist"/>
            </w:pPr>
            <w:r>
              <w:t>Bydd dysgwyr yn deall bod yn rhaid trwsio gollyngiadau a’u hailbrofi cyn y rhoddir tystysgrif prawf.</w:t>
            </w:r>
          </w:p>
        </w:tc>
      </w:tr>
      <w:tr w:rsidR="00110710" w:rsidRPr="00D979B1" w14:paraId="35BC9310" w14:textId="77777777" w:rsidTr="00901C21">
        <w:tc>
          <w:tcPr>
            <w:tcW w:w="3627" w:type="dxa"/>
            <w:tcMar>
              <w:top w:w="108" w:type="dxa"/>
              <w:bottom w:w="108" w:type="dxa"/>
            </w:tcMar>
          </w:tcPr>
          <w:p w14:paraId="02DA826B" w14:textId="59CE7895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cwblhau dogfennau perthnasol yn unol â gweithdrefnau’r sefydliad</w:t>
            </w:r>
          </w:p>
        </w:tc>
        <w:tc>
          <w:tcPr>
            <w:tcW w:w="3627" w:type="dxa"/>
          </w:tcPr>
          <w:p w14:paraId="24314FCE" w14:textId="4A58DDA3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gwblhau’r gwaith o gomisiynu cofnodion gosod a chynnal a chadw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727001" w14:textId="4FB3A984" w:rsidR="0072700C" w:rsidRDefault="0072700C" w:rsidP="00AB5D45">
            <w:pPr>
              <w:pStyle w:val="Normalbulletlist"/>
            </w:pPr>
            <w:r>
              <w:t>Bydd dysgwyr yn ymwybodol o’r wybodaeth sydd ar gofnodion comisiynu, gosod a chynnal a chadw, er enghraifft dyddiad gosod, y math o system sydd wedi’i gosod, enw’r peiriannydd, y rhannau sy’n cael eu cynnal a’u cadw, gwasgedd, cyfraddau llif, tymereddau, deunyddiau sydd wedi’u defnyddio, gwybodaeth am y prawf.</w:t>
            </w:r>
          </w:p>
          <w:p w14:paraId="32BA8E19" w14:textId="17A878C2" w:rsidR="00B17271" w:rsidRDefault="0072700C" w:rsidP="00AB5D45">
            <w:pPr>
              <w:pStyle w:val="Normalbulletlist"/>
            </w:pPr>
            <w:r>
              <w:t>Bydd dysgwyr yn cael enghreifftiau o gofnodion comisiynu, gosod a chynnal a chadw.</w:t>
            </w:r>
          </w:p>
          <w:p w14:paraId="1E086D9C" w14:textId="3A7B1CAC" w:rsidR="00B17271" w:rsidRDefault="005E2A89" w:rsidP="00AB5D45">
            <w:pPr>
              <w:pStyle w:val="Normalbulletlist"/>
            </w:pPr>
            <w:r>
              <w:t>Bydd dysgwyr yn dod yn ymwybodol o’r cyngor priodol i’r cwsmer ynghylch cydrannau defnyddiol a thynnu sylw at gyfarwyddiadau penodol, ac yn deall y dylid gadael cyfarwyddiadau’r gwneuthurwr cydrannau a’u hesbonio i’r cwsmer wrth drosglwyddo.</w:t>
            </w:r>
          </w:p>
          <w:p w14:paraId="12CF4CA8" w14:textId="4CA92B8E" w:rsidR="00764678" w:rsidRPr="00CD50CC" w:rsidRDefault="00764678" w:rsidP="00AB5D45">
            <w:pPr>
              <w:pStyle w:val="Normalbulletlist"/>
            </w:pPr>
            <w:r>
              <w:t>Bydd dysgwyr yn deall, er mwyn cydymffurfio â Rheoliadau Adeiladu, bod yn rhaid rhoi hysbysiad pan fydd gwaith yn cael ei wneud.</w:t>
            </w:r>
          </w:p>
        </w:tc>
      </w:tr>
      <w:tr w:rsidR="00110710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0AB2C5CC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ar gyfer penderfynu math a maint y dyfeisiau, y cydrannau a’r ategolion yn unol â gweithdrefnau sefydliadol a gydnabyddir gan y diwydiant</w:t>
            </w:r>
          </w:p>
          <w:p w14:paraId="2AF5E941" w14:textId="7942595C" w:rsidR="00110710" w:rsidRDefault="00110710" w:rsidP="00110710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2007C5A8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effeithio ar ddewis dyfeisiau a systemau pibellau glanweithdra ar gyfer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2EBB79" w14:textId="7C140CDD" w:rsidR="002702A7" w:rsidRPr="002702A7" w:rsidRDefault="002702A7" w:rsidP="00AB5D45">
            <w:pPr>
              <w:pStyle w:val="Normalbulletlist"/>
            </w:pPr>
            <w:r>
              <w:t>Bydd dysgwyr yn ymwybodol o’r ffactorau sy’n effeithio ar ddewis dyfeisiau a systemau pibellau glanweithdra ar gyfer anheddau, gan gynnwys:</w:t>
            </w:r>
          </w:p>
          <w:p w14:paraId="1D002A34" w14:textId="77777777" w:rsidR="00744251" w:rsidRDefault="00744251" w:rsidP="00AB5D45">
            <w:pPr>
              <w:pStyle w:val="Normalbulletsublist"/>
            </w:pPr>
            <w:r>
              <w:t>anghenion cwsmeriaid</w:t>
            </w:r>
          </w:p>
          <w:p w14:paraId="7E3439E0" w14:textId="77777777" w:rsidR="00764678" w:rsidRDefault="00764678" w:rsidP="00AB5D45">
            <w:pPr>
              <w:pStyle w:val="Normalbulletsublist"/>
            </w:pPr>
            <w:r>
              <w:t>maint yr aelwyd</w:t>
            </w:r>
          </w:p>
          <w:p w14:paraId="4084ECFE" w14:textId="77777777" w:rsidR="00764678" w:rsidRDefault="00764678" w:rsidP="00AB5D45">
            <w:pPr>
              <w:pStyle w:val="Normalbulletsublist"/>
            </w:pPr>
            <w:r>
              <w:t>math o eiddo</w:t>
            </w:r>
          </w:p>
          <w:p w14:paraId="338700F1" w14:textId="494D961F" w:rsidR="00744251" w:rsidRDefault="00744251" w:rsidP="00AB5D45">
            <w:pPr>
              <w:pStyle w:val="Normalbulletsublist"/>
            </w:pPr>
            <w:r>
              <w:t>cynllun a nodweddion yr adeilad</w:t>
            </w:r>
          </w:p>
          <w:p w14:paraId="16B58996" w14:textId="77777777" w:rsidR="00744251" w:rsidRDefault="00744251" w:rsidP="00AB5D45">
            <w:pPr>
              <w:pStyle w:val="Normalbulletsublist"/>
            </w:pPr>
            <w:r>
              <w:t>effeithlonrwydd egni</w:t>
            </w:r>
          </w:p>
          <w:p w14:paraId="28F3F482" w14:textId="41E62A2C" w:rsidR="00744251" w:rsidRDefault="00744251" w:rsidP="00AB5D45">
            <w:pPr>
              <w:pStyle w:val="Normalbulletsublist"/>
            </w:pPr>
            <w:r>
              <w:lastRenderedPageBreak/>
              <w:t>effaith ar yr amgylchedd</w:t>
            </w:r>
          </w:p>
          <w:p w14:paraId="184573E9" w14:textId="319C0B8A" w:rsidR="00744251" w:rsidRDefault="00744251" w:rsidP="00AB5D45">
            <w:pPr>
              <w:pStyle w:val="Normalbulletsublist"/>
            </w:pPr>
            <w:r>
              <w:t>cost/fforddiadwyedd</w:t>
            </w:r>
          </w:p>
          <w:p w14:paraId="54D51A96" w14:textId="066A6FE5" w:rsidR="00744251" w:rsidRDefault="00764678" w:rsidP="00AB5D45">
            <w:pPr>
              <w:pStyle w:val="Normalbulletsublist"/>
            </w:pPr>
            <w:r>
              <w:t>deddfwriaeth gyfredol</w:t>
            </w:r>
          </w:p>
          <w:p w14:paraId="7EE39EDF" w14:textId="77777777" w:rsidR="00744251" w:rsidRDefault="00744251" w:rsidP="00AB5D45">
            <w:pPr>
              <w:pStyle w:val="Normalbulletsublist"/>
            </w:pPr>
            <w:r>
              <w:t>math o ddyfais</w:t>
            </w:r>
          </w:p>
          <w:p w14:paraId="169B8E9C" w14:textId="77777777" w:rsidR="00744251" w:rsidRDefault="00744251" w:rsidP="00AB5D45">
            <w:pPr>
              <w:pStyle w:val="Normalbulletsublist"/>
            </w:pPr>
            <w:r>
              <w:t>math o system ddraenio</w:t>
            </w:r>
          </w:p>
          <w:p w14:paraId="07C23A59" w14:textId="77777777" w:rsidR="00744251" w:rsidRDefault="00744251" w:rsidP="00AB5D45">
            <w:pPr>
              <w:pStyle w:val="Normalbulletsublist"/>
            </w:pPr>
            <w:r>
              <w:t>llwybrau pibellau</w:t>
            </w:r>
          </w:p>
          <w:p w14:paraId="4B9FB97A" w14:textId="77777777" w:rsidR="00110710" w:rsidRDefault="00744251" w:rsidP="00AB5D45">
            <w:pPr>
              <w:pStyle w:val="Normalbulletsublist"/>
            </w:pPr>
            <w:r>
              <w:t>gofynion mynediad.</w:t>
            </w:r>
          </w:p>
          <w:p w14:paraId="456FC2F2" w14:textId="26EF2460" w:rsidR="00764678" w:rsidRPr="00CD50CC" w:rsidRDefault="00764678" w:rsidP="00747D29">
            <w:pPr>
              <w:pStyle w:val="Normalbulletlist"/>
            </w:pPr>
            <w:r>
              <w:t>Bydd dysgwyr yn gwybod am y gofynion ar gyfer tymereddau dylunio a sut mae’r rhain yn effeithio ar ddewis a lleoliad.</w:t>
            </w:r>
          </w:p>
        </w:tc>
      </w:tr>
      <w:tr w:rsidR="00110710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110710" w:rsidRDefault="00110710" w:rsidP="00110710">
            <w:pPr>
              <w:pStyle w:val="Normalbulletsublist"/>
            </w:pPr>
          </w:p>
        </w:tc>
        <w:tc>
          <w:tcPr>
            <w:tcW w:w="3627" w:type="dxa"/>
          </w:tcPr>
          <w:p w14:paraId="4CC6BD13" w14:textId="3CCFD729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bennu maint a dewis dyfeisiau a systemau pibellau glanweithdra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C41187" w14:textId="352D5DA7" w:rsidR="00DE548D" w:rsidRDefault="000D6290" w:rsidP="00AB5D45">
            <w:pPr>
              <w:pStyle w:val="Normalbulletlist"/>
            </w:pPr>
            <w:r>
              <w:t>Bydd dysgwyr yn gwybod bod angen y ffynonellau gwybodaeth canlynol i fesur a dewis dyfeisiau a systemau pibellau glanweithdra:</w:t>
            </w:r>
          </w:p>
          <w:p w14:paraId="20701C5F" w14:textId="286EABD5" w:rsidR="000874C5" w:rsidRPr="000874C5" w:rsidRDefault="00764678" w:rsidP="00AB5D45">
            <w:pPr>
              <w:pStyle w:val="Normalbulletsublist"/>
              <w:rPr>
                <w:rFonts w:eastAsiaTheme="minorEastAsia"/>
              </w:rPr>
            </w:pPr>
            <w:r>
              <w:t>Dogfen Gymeradwy F Rheoliadau Adeiladu 2010: Awyru</w:t>
            </w:r>
          </w:p>
          <w:p w14:paraId="7C1C708E" w14:textId="65368955" w:rsidR="0014232C" w:rsidRDefault="00764678" w:rsidP="0014232C">
            <w:pPr>
              <w:pStyle w:val="Normalbulletsublist"/>
              <w:rPr>
                <w:rFonts w:eastAsiaTheme="minorEastAsia"/>
              </w:rPr>
            </w:pPr>
            <w:r>
              <w:t>Dogfen Gymeradwy G Rheoliadau Adeiladu 2010: Glanweithdra, diogelwch dŵr poeth ac effeithlonrwydd dŵr</w:t>
            </w:r>
          </w:p>
          <w:p w14:paraId="302F1666" w14:textId="2184BB91" w:rsidR="0014232C" w:rsidRPr="000874C5" w:rsidRDefault="0014232C" w:rsidP="0014232C">
            <w:pPr>
              <w:pStyle w:val="Normalbulletsublist"/>
              <w:rPr>
                <w:rFonts w:eastAsiaTheme="minorEastAsia"/>
              </w:rPr>
            </w:pPr>
            <w:r>
              <w:t>Dogfen Gymeradwy H Rheoliadau Adeiladu 2010: Draenio a Gwaredu Gwastraff</w:t>
            </w:r>
          </w:p>
          <w:p w14:paraId="17FE9E5B" w14:textId="2461708F" w:rsidR="000874C5" w:rsidRPr="000874C5" w:rsidRDefault="00764678" w:rsidP="00AB5D45">
            <w:pPr>
              <w:pStyle w:val="Normalbulletsublist"/>
              <w:rPr>
                <w:rFonts w:eastAsiaTheme="minorEastAsia"/>
              </w:rPr>
            </w:pPr>
            <w:r>
              <w:t>Dogfen Gymeradwy M Rheoliadau Adeiladu 2010: Mynediad at adeiladau a’u defnyddio</w:t>
            </w:r>
          </w:p>
          <w:p w14:paraId="1E0DC621" w14:textId="10EAC0EA" w:rsidR="000874C5" w:rsidRPr="000874C5" w:rsidRDefault="000874C5" w:rsidP="00AB5D45">
            <w:pPr>
              <w:pStyle w:val="Normalbulletsublist"/>
              <w:rPr>
                <w:rFonts w:eastAsiaTheme="minorEastAsia"/>
              </w:rPr>
            </w:pPr>
            <w:r>
              <w:t>BS EN 12056-2:2000. Systemau draenio disgyrchiant y tu mewn i adeiladau. Pibellau glanweithdra, cynllun a chyfrifo</w:t>
            </w:r>
          </w:p>
          <w:p w14:paraId="117694E4" w14:textId="77777777" w:rsidR="000874C5" w:rsidRPr="000874C5" w:rsidRDefault="000874C5" w:rsidP="00AB5D45">
            <w:pPr>
              <w:pStyle w:val="Normalbulletsublist"/>
              <w:rPr>
                <w:rFonts w:eastAsiaTheme="minorEastAsia"/>
              </w:rPr>
            </w:pPr>
            <w:r>
              <w:t>BS 6465-2 Gosodiadau glanweithdra Argymhellion o ran gofod. Cod ymarfer</w:t>
            </w:r>
          </w:p>
          <w:p w14:paraId="5D44F383" w14:textId="73EFE09E" w:rsidR="00DE548D" w:rsidRPr="00E52D4D" w:rsidRDefault="00684159" w:rsidP="00AB5D45">
            <w:pPr>
              <w:pStyle w:val="Normalbulletsublist"/>
            </w:pPr>
            <w:r>
              <w:t>cyfarwyddiadau technegol gwneuthurwyr</w:t>
            </w:r>
          </w:p>
          <w:p w14:paraId="393EDED4" w14:textId="179A1446" w:rsidR="00DE548D" w:rsidRPr="00B71F7B" w:rsidRDefault="00D9555E" w:rsidP="00AB5D45">
            <w:pPr>
              <w:pStyle w:val="Normalbulletsublist"/>
            </w:pPr>
            <w:r>
              <w:t>cynlluniau a lluniadau</w:t>
            </w:r>
          </w:p>
          <w:p w14:paraId="3BF7369E" w14:textId="18687ABB" w:rsidR="00DE548D" w:rsidRDefault="00D9555E" w:rsidP="00AB5D45">
            <w:pPr>
              <w:pStyle w:val="Normalbulletsublist"/>
            </w:pPr>
            <w:r>
              <w:t>data a bennwyd ymlaen llaw</w:t>
            </w:r>
          </w:p>
          <w:p w14:paraId="15F72FCE" w14:textId="7B3923AF" w:rsidR="00DE548D" w:rsidRDefault="00D9555E" w:rsidP="00AB5D45">
            <w:pPr>
              <w:pStyle w:val="Normalbulletsublist"/>
            </w:pPr>
            <w:r>
              <w:t>manylebau</w:t>
            </w:r>
          </w:p>
          <w:p w14:paraId="6DAC24F3" w14:textId="54800C0A" w:rsidR="000874C5" w:rsidRPr="00AB5D45" w:rsidRDefault="00D9555E" w:rsidP="00AB5D45">
            <w:pPr>
              <w:pStyle w:val="Normalbulletsublist"/>
            </w:pPr>
            <w:r>
              <w:t>safonau’r diwydiant.</w:t>
            </w:r>
          </w:p>
          <w:p w14:paraId="7F50701E" w14:textId="4F5ABE17" w:rsidR="000874C5" w:rsidRPr="00283E45" w:rsidRDefault="00D9555E" w:rsidP="00AB5D45">
            <w:pPr>
              <w:pStyle w:val="Normalbulletlist"/>
              <w:rPr>
                <w:rFonts w:eastAsia="Cambria"/>
              </w:rPr>
            </w:pPr>
            <w:r>
              <w:lastRenderedPageBreak/>
              <w:t>Bydd dysgwyr yn gwybod bod hefyd angen adborth ar lafar ac ysgrifenedig gan y cwsmer mewn perthynas â math o ddyfais a lleoliadau arfaethedig.</w:t>
            </w:r>
          </w:p>
        </w:tc>
      </w:tr>
      <w:tr w:rsidR="00110710" w:rsidRPr="00D979B1" w14:paraId="1767DE1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AFB52" w14:textId="77777777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C8466A" w14:textId="530299C3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gyfrifo gofynion system glanweithdra a ddefnyddir mewn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0A677A" w14:textId="783F70C5" w:rsidR="005B692C" w:rsidRDefault="005B692C" w:rsidP="00AB5D45">
            <w:pPr>
              <w:pStyle w:val="Normalbulletlist"/>
              <w:rPr>
                <w:rFonts w:eastAsia="Cambria"/>
              </w:rPr>
            </w:pPr>
            <w:r>
              <w:t>Bydd dysgwyr yn cael gofynion y system a gwahanol ffynonellau gwybodaeth i gyfrifo cydrannau’r system, gan gynnwys:</w:t>
            </w:r>
          </w:p>
          <w:p w14:paraId="7F35D95B" w14:textId="673B45C1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t>graddiant</w:t>
            </w:r>
          </w:p>
          <w:p w14:paraId="6EBF15E0" w14:textId="67EFEF4D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t>diamedr</w:t>
            </w:r>
          </w:p>
          <w:p w14:paraId="50BFCF81" w14:textId="7ABC5647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t>hyd</w:t>
            </w:r>
          </w:p>
          <w:p w14:paraId="72933DC9" w14:textId="2646E4EB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t>deunydd</w:t>
            </w:r>
          </w:p>
          <w:p w14:paraId="0E23A1EE" w14:textId="5EAB4438" w:rsidR="002B7B7A" w:rsidRPr="00AB5D45" w:rsidRDefault="002B7B7A" w:rsidP="00AB5D45">
            <w:pPr>
              <w:pStyle w:val="Normalbulletsublist"/>
              <w:rPr>
                <w:rFonts w:eastAsia="Cambria"/>
              </w:rPr>
            </w:pPr>
            <w:r>
              <w:t>math o system.</w:t>
            </w:r>
          </w:p>
          <w:p w14:paraId="16902268" w14:textId="34D62F2D" w:rsidR="00F45F86" w:rsidRDefault="00AB5D45" w:rsidP="00AB5D45">
            <w:pPr>
              <w:pStyle w:val="Normalbulletlist"/>
              <w:rPr>
                <w:rFonts w:eastAsia="Cambria"/>
              </w:rPr>
            </w:pPr>
            <w:r>
              <w:t>Ar gyfer:</w:t>
            </w:r>
          </w:p>
          <w:p w14:paraId="3284A2BC" w14:textId="213D578C" w:rsidR="00F45F86" w:rsidRPr="00DF0B8D" w:rsidRDefault="00F45F86" w:rsidP="00AB5D45">
            <w:pPr>
              <w:pStyle w:val="Normalbulletsublist"/>
              <w:rPr>
                <w:rFonts w:eastAsia="Cambria"/>
              </w:rPr>
            </w:pPr>
            <w:r>
              <w:t>maint y prif stac</w:t>
            </w:r>
          </w:p>
          <w:p w14:paraId="2563CD8E" w14:textId="77777777" w:rsidR="00F45F86" w:rsidRDefault="00F45F86" w:rsidP="00AB5D45">
            <w:pPr>
              <w:pStyle w:val="Normalbulletsublist"/>
              <w:rPr>
                <w:rFonts w:eastAsia="Cambria"/>
              </w:rPr>
            </w:pPr>
            <w:r>
              <w:t>maint pibellau cangen</w:t>
            </w:r>
          </w:p>
          <w:p w14:paraId="4542313E" w14:textId="6B650B6E" w:rsidR="00F45F86" w:rsidRPr="00F45F86" w:rsidRDefault="00F45F86" w:rsidP="00AB5D45">
            <w:pPr>
              <w:pStyle w:val="Normalbulletsublist"/>
              <w:rPr>
                <w:rFonts w:eastAsia="Cambria"/>
              </w:rPr>
            </w:pPr>
            <w:r>
              <w:t>maint awyrell y stac.</w:t>
            </w:r>
          </w:p>
        </w:tc>
      </w:tr>
      <w:tr w:rsidR="00110710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78548FF2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ddewis cydrannau glanweithdra yn unol â’r cyfrifiadau o ddata a bennwyd ymlaen llaw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BC3967" w14:textId="47B7BAF9" w:rsidR="00110710" w:rsidRDefault="0042593E" w:rsidP="00AB5D45">
            <w:pPr>
              <w:pStyle w:val="Normalbulletlist"/>
              <w:rPr>
                <w:rFonts w:eastAsia="Cambria"/>
              </w:rPr>
            </w:pPr>
            <w:r>
              <w:t>Bydd dysgwyr yn cael gofynion y system a gwahanol ffynonellau gwybodaeth i ddewis cydrannau’r system gan ddefnyddio data a bennwyd ymlaen llaw, gan gynnwys:</w:t>
            </w:r>
          </w:p>
          <w:p w14:paraId="029FCA79" w14:textId="77777777" w:rsidR="00F45F86" w:rsidRPr="00DF0B8D" w:rsidRDefault="00F45F86" w:rsidP="00AB5D45">
            <w:pPr>
              <w:pStyle w:val="Normalbulletsublist"/>
              <w:rPr>
                <w:rFonts w:eastAsia="Cambria"/>
              </w:rPr>
            </w:pPr>
            <w:r>
              <w:t>maint y prif stac</w:t>
            </w:r>
          </w:p>
          <w:p w14:paraId="47274200" w14:textId="77777777" w:rsidR="00F45F86" w:rsidRDefault="00F45F86" w:rsidP="00AB5D45">
            <w:pPr>
              <w:pStyle w:val="Normalbulletsublist"/>
              <w:rPr>
                <w:rFonts w:eastAsia="Cambria"/>
              </w:rPr>
            </w:pPr>
            <w:r>
              <w:t>maint pibellau cangen</w:t>
            </w:r>
          </w:p>
          <w:p w14:paraId="4DEF25A7" w14:textId="13EBF673" w:rsidR="00F45F86" w:rsidRPr="00AB5D45" w:rsidRDefault="00F45F86" w:rsidP="00AB5D45">
            <w:pPr>
              <w:pStyle w:val="Normalbulletsublist"/>
              <w:rPr>
                <w:rFonts w:eastAsia="Cambria"/>
              </w:rPr>
            </w:pPr>
            <w:r>
              <w:t>maint awyrell y stac.</w:t>
            </w:r>
          </w:p>
          <w:p w14:paraId="5A970272" w14:textId="08C8E06B" w:rsidR="00F45F86" w:rsidRPr="00283E45" w:rsidRDefault="00F45F86" w:rsidP="00AB5D45">
            <w:pPr>
              <w:pStyle w:val="Normalbulletlist"/>
              <w:rPr>
                <w:rFonts w:eastAsia="Cambria"/>
              </w:rPr>
            </w:pPr>
            <w:r>
              <w:t>Bydd dysgwyr yn penderfynu sut mae dewis cydrannau fel y bo’n ofynnol.</w:t>
            </w:r>
          </w:p>
        </w:tc>
      </w:tr>
      <w:tr w:rsidR="00110710" w:rsidRPr="00D979B1" w14:paraId="4295F548" w14:textId="77777777" w:rsidTr="009221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6FE4B1A3" w14:textId="21CE17E9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dehongli diagramau a lluniadau ar gyfer y system glanweithdra er mwyn dod o hyd i wasanaethau ar y safle a chyflenwi’r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8E0388" w14:textId="405BE6F2" w:rsidR="001D10BC" w:rsidRDefault="001D10BC" w:rsidP="00AB5D45">
            <w:pPr>
              <w:pStyle w:val="Normalbulletlist"/>
            </w:pPr>
            <w:r>
              <w:t>Bydd dysgwyr yn cael gweld sut mae dehongli diagramau a lluniadau ar gyfer y system glanweithdra er mwyn dod o hyd i wasanaethau ar y safle a chyflenwi’r system.</w:t>
            </w:r>
          </w:p>
          <w:p w14:paraId="02B28F89" w14:textId="1599D8AE" w:rsidR="001D10BC" w:rsidRDefault="001D10BC" w:rsidP="00AB5D45">
            <w:pPr>
              <w:pStyle w:val="Normalbulletlist"/>
            </w:pPr>
            <w:r>
              <w:lastRenderedPageBreak/>
              <w:t>Bydd dysgwyr yn cael eu cyflwyno i ddefnyddio lluniadau graddfa ac yn deall y fformiwla i bennu mesuriadau graddfa lawn o’r lluniadau ac i edrych ar gynnwys lluniadau, cynlluniau a manylebau.</w:t>
            </w:r>
          </w:p>
          <w:p w14:paraId="54988485" w14:textId="17DCA3B2" w:rsidR="001D10BC" w:rsidRDefault="00A05721" w:rsidP="00AB5D45">
            <w:pPr>
              <w:pStyle w:val="Normalbulletlist"/>
            </w:pPr>
            <w:r>
              <w:t>Bydd dysgwyr yn cael enghreifftiau o ddiagramau a lluniadau.</w:t>
            </w:r>
          </w:p>
          <w:p w14:paraId="7AE8E5D9" w14:textId="5F782342" w:rsidR="00882FC0" w:rsidRDefault="00882FC0" w:rsidP="00882FC0">
            <w:pPr>
              <w:pStyle w:val="Normalbulletlist"/>
            </w:pPr>
            <w:r>
              <w:t>Bydd dysgwyr yn gallu edrych ar ddiagramau a lluniadau a datblygu rhestr gynhwysfawr o ddeunyddiau.</w:t>
            </w:r>
          </w:p>
          <w:p w14:paraId="073160D1" w14:textId="16554753" w:rsidR="00882FC0" w:rsidRDefault="00882FC0" w:rsidP="00882FC0">
            <w:pPr>
              <w:pStyle w:val="Normalbulletlist"/>
            </w:pPr>
            <w:r>
              <w:t>Bydd dysgwyr yn gwybod y broses o ddefnyddio manylebau wrth wneud cyfrifiadau dylunio.</w:t>
            </w:r>
          </w:p>
          <w:p w14:paraId="40D27249" w14:textId="0680AF0C" w:rsidR="00A97DFC" w:rsidRDefault="00882FC0" w:rsidP="00882FC0">
            <w:pPr>
              <w:pStyle w:val="Normalbulletlist"/>
            </w:pPr>
            <w:r>
              <w:t>Bydd dysgwyr yn gwybod am y canlynol:</w:t>
            </w:r>
          </w:p>
          <w:p w14:paraId="4CCFD734" w14:textId="64FDE221" w:rsidR="00A97DFC" w:rsidRDefault="00882FC0" w:rsidP="001D3D36">
            <w:pPr>
              <w:pStyle w:val="Normalbulletsublist"/>
            </w:pPr>
            <w:r>
              <w:t>sut mae paratoi lluniadau llinell i gyflwyno cyfrifiadau dylunio</w:t>
            </w:r>
          </w:p>
          <w:p w14:paraId="4197B79D" w14:textId="77777777" w:rsidR="001D3D36" w:rsidRDefault="00882FC0" w:rsidP="001D3D36">
            <w:pPr>
              <w:pStyle w:val="Normalbulletsublist"/>
            </w:pPr>
            <w:r>
              <w:t>sut mae paratoi dyfynbris o wybodaeth dylunio</w:t>
            </w:r>
          </w:p>
          <w:p w14:paraId="337FA2D1" w14:textId="3ADBA168" w:rsidR="00882FC0" w:rsidRPr="00CD50CC" w:rsidRDefault="00882FC0" w:rsidP="001D3D36">
            <w:pPr>
              <w:pStyle w:val="Normalbulletsublist"/>
            </w:pPr>
            <w:r>
              <w:t>cyfrifiadau ar gyfer y dull o gyflwyno a chynhyrchu tendr.</w:t>
            </w:r>
          </w:p>
        </w:tc>
      </w:tr>
      <w:tr w:rsidR="00CF039B" w:rsidRPr="00D979B1" w14:paraId="189C8CAC" w14:textId="77777777" w:rsidTr="00A8076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0B9A413" w14:textId="5A1DE766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dehongli diagramau a lluniadau ar gyfer y system glanweithdra i nodi lleoliad arfaethedig y dyfeisiau, y cydrannau a’r ategolion</w:t>
            </w:r>
          </w:p>
        </w:tc>
        <w:tc>
          <w:tcPr>
            <w:tcW w:w="3627" w:type="dxa"/>
          </w:tcPr>
          <w:p w14:paraId="2CD831C3" w14:textId="68BD094B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Dehongli gwybodaeth i gwblhau rhestr fanwl o ddeunyddiau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3BC0DE" w14:textId="77777777" w:rsidR="00882FC0" w:rsidRDefault="00882FC0" w:rsidP="00AB5D45">
            <w:pPr>
              <w:pStyle w:val="Normalbulletlist"/>
            </w:pPr>
            <w:r>
              <w:t>Bydd dysgwyr yn gwybod beth yw’r gofynion a’r dulliau ar gyfer ffitio’r cydrannau, y dyfeisiau a’r ategolion a ddewiswyd a pha ddogfennau a gweithdrefnau i’w dilyn.</w:t>
            </w:r>
          </w:p>
          <w:p w14:paraId="3E5DA33F" w14:textId="2F1F4F8E" w:rsidR="00CF039B" w:rsidRDefault="00CF039B" w:rsidP="00AB5D45">
            <w:pPr>
              <w:pStyle w:val="Normalbulletlist"/>
            </w:pPr>
            <w:r>
              <w:t>Bydd dysgwyr yn ymwybodol o sut mae dehongli gwybodaeth o amrywiaeth o ffynonellau i gwblhau rhestr fanwl o ddeunyddiau.</w:t>
            </w:r>
          </w:p>
          <w:p w14:paraId="294C8121" w14:textId="11219FCC" w:rsidR="00CF039B" w:rsidRDefault="00A05721" w:rsidP="00AB5D45">
            <w:pPr>
              <w:pStyle w:val="Normalbulletlist"/>
            </w:pPr>
            <w:r>
              <w:t>Bydd dysgwyr yn gwybod y dylai rhestrau deunyddiau gynnwys niferoedd, lliwiau/graddau/meintiau:</w:t>
            </w:r>
          </w:p>
          <w:p w14:paraId="77028F46" w14:textId="51FC195E" w:rsidR="00CF039B" w:rsidRPr="007650D9" w:rsidRDefault="00A05721" w:rsidP="00AB5D45">
            <w:pPr>
              <w:pStyle w:val="Normalbulletsublist"/>
            </w:pPr>
            <w:r>
              <w:t>pibellau</w:t>
            </w:r>
          </w:p>
          <w:p w14:paraId="383F6ACA" w14:textId="4F661732" w:rsidR="00CF039B" w:rsidRPr="004A0385" w:rsidRDefault="00A05721" w:rsidP="00AB5D45">
            <w:pPr>
              <w:pStyle w:val="Normalbulletsublist"/>
            </w:pPr>
            <w:r>
              <w:t>defnyddiau traul</w:t>
            </w:r>
          </w:p>
          <w:p w14:paraId="73F092AF" w14:textId="1A94B029" w:rsidR="00CF039B" w:rsidRPr="004A0385" w:rsidRDefault="00A05721" w:rsidP="00AB5D45">
            <w:pPr>
              <w:pStyle w:val="Normalbulletsublist"/>
            </w:pPr>
            <w:r>
              <w:t>gosodiadau</w:t>
            </w:r>
          </w:p>
          <w:p w14:paraId="6F383277" w14:textId="5536C3F3" w:rsidR="00CF039B" w:rsidRPr="007650D9" w:rsidRDefault="00A05721" w:rsidP="00AB5D45">
            <w:pPr>
              <w:pStyle w:val="Normalbulletsublist"/>
            </w:pPr>
            <w:r>
              <w:t>chydrannau</w:t>
            </w:r>
          </w:p>
          <w:p w14:paraId="7AB74307" w14:textId="77777777" w:rsidR="0018716B" w:rsidRDefault="00A05721" w:rsidP="00AB5D45">
            <w:pPr>
              <w:pStyle w:val="Normalbulletsublist"/>
            </w:pPr>
            <w:r>
              <w:t>ffitiadau</w:t>
            </w:r>
          </w:p>
          <w:p w14:paraId="25FB2274" w14:textId="689E75BD" w:rsidR="00CF039B" w:rsidRPr="004A0385" w:rsidRDefault="0018716B" w:rsidP="00AB5D45">
            <w:pPr>
              <w:pStyle w:val="Normalbulletsublist"/>
            </w:pPr>
            <w:r>
              <w:t>dyfeisiau.</w:t>
            </w:r>
          </w:p>
          <w:p w14:paraId="55F77420" w14:textId="11C80880" w:rsidR="00AB5D45" w:rsidRDefault="00B100C6" w:rsidP="00AB5D45">
            <w:pPr>
              <w:pStyle w:val="Normalbulletlist"/>
            </w:pPr>
            <w:r>
              <w:t>Bydd dysgwyr yn gwybod, wrth archebu gan fasnachwr plymio, y dylid cynnwys codau cynnyrch hefyd.</w:t>
            </w:r>
          </w:p>
          <w:p w14:paraId="7CF9DCE7" w14:textId="21A2D663" w:rsidR="00CF039B" w:rsidRPr="00CD50CC" w:rsidRDefault="00CF039B" w:rsidP="00AB5D45">
            <w:pPr>
              <w:pStyle w:val="Normalbulletlist"/>
            </w:pPr>
            <w:r>
              <w:lastRenderedPageBreak/>
              <w:t>Bydd dysgwyr yn cael gweld sut mae paratoi dyfynbris o gyfrifiadau a gwybodaeth ddylunio, ac yn deall y dull o gyflwyno a chynhyrchu tendr.</w:t>
            </w:r>
          </w:p>
        </w:tc>
      </w:tr>
      <w:tr w:rsidR="00CF039B" w:rsidRPr="00D979B1" w14:paraId="44A9E4D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30EA4A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598EC0E" w14:textId="0755CE8C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Cyflwyno cyfrifiadau a gwybodaeth mewn fformat addas ar gyfer dyfynbrisiau a thendro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D2ED73" w14:textId="41FABF43" w:rsidR="008C5838" w:rsidRDefault="008C5838" w:rsidP="00AB5D45">
            <w:pPr>
              <w:pStyle w:val="Normalbulletlist"/>
            </w:pPr>
            <w:r>
              <w:t>Bydd dysgwyr yn ymwybodol o’r dulliau o gyflwyno cyfrifiadau a gwybodaeth mewn gwahanol fformatau.</w:t>
            </w:r>
          </w:p>
          <w:p w14:paraId="4EEC5C79" w14:textId="4B883FFC" w:rsidR="008C5838" w:rsidRDefault="00D5420B" w:rsidP="008C5838">
            <w:pPr>
              <w:pStyle w:val="Normalbulletlist"/>
            </w:pPr>
            <w:r>
              <w:t>Bydd dysgwyr yn gwybod bod lluniadau graddfa yn cael eu cynhyrchu i ddangos y gosodiad terfynol arfaethedig i'r cwsmer.</w:t>
            </w:r>
          </w:p>
          <w:p w14:paraId="5CA465FF" w14:textId="58FA7A7C" w:rsidR="008C5838" w:rsidRDefault="00D5420B" w:rsidP="008C5838">
            <w:pPr>
              <w:pStyle w:val="Normalbulletlist"/>
            </w:pPr>
            <w:r>
              <w:t>Bydd dysgwyr yn gwybod y gellir cynhyrchu technoleg a rhaglenni cyfrifiadurol pwrpasol, lluniadau 3D ac argraffiadau artist i ddangos sut bydd y gosodiad yn edrych ar ôl ei gwblhau.</w:t>
            </w:r>
          </w:p>
          <w:p w14:paraId="29E9D1E3" w14:textId="1C39CD7A" w:rsidR="008C5838" w:rsidRPr="004A0385" w:rsidRDefault="00D5420B" w:rsidP="008C5838">
            <w:pPr>
              <w:pStyle w:val="Normalbulletlist"/>
            </w:pPr>
            <w:r>
              <w:t>Bydd dysgwyr yn gwybod bod modd defnyddio taenlenni i gyflwyno cyfrifiadau dylunio. Gellir hefyd ychwanegu ffwythiannau i gyfrifo data’n awtomatig.</w:t>
            </w:r>
          </w:p>
          <w:p w14:paraId="64771DB7" w14:textId="210D94A4" w:rsidR="008C5838" w:rsidRPr="00AB5D45" w:rsidRDefault="00D5420B" w:rsidP="00AB5D45">
            <w:pPr>
              <w:pStyle w:val="Normalbulletlist"/>
            </w:pPr>
            <w:r>
              <w:t>Bydd dysgwyr yn gwybod y gellir defnyddio dogfennau Word a thaenlenni i gynhyrchu dyfynbrisiau, rhestrau deunyddiau ac ysgrifennu manylebau tasgau i ategu’r lluniadau.</w:t>
            </w:r>
          </w:p>
          <w:p w14:paraId="16A4A064" w14:textId="708C8068" w:rsidR="00CF039B" w:rsidRPr="00CD50CC" w:rsidRDefault="00D5420B" w:rsidP="00AB5D45">
            <w:pPr>
              <w:pStyle w:val="Normalbulletlist"/>
            </w:pPr>
            <w:r>
              <w:t>Bydd dysgwyr yn cael cyfle i gyflwyno cyfrifiadau gan ddefnyddio amrywiaeth o fformatau a pharatoi lluniadau llinell i gyflwyno cyfrifiadau dylunio.</w:t>
            </w:r>
          </w:p>
        </w:tc>
      </w:tr>
      <w:tr w:rsidR="00CF039B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yr archwiliadau gweledol a’r gwiriadau â llaw sy’n ofynnol i gadarnhau bod y dyfeisiau, y cydrannau a’r ategolion wedi cael eu gosod, eu ffitio a’u cysylltu yn unol â’r canlynol:</w:t>
            </w:r>
          </w:p>
          <w:p w14:paraId="0295FE10" w14:textId="450B8DCC" w:rsidR="00CF039B" w:rsidRDefault="00CF039B" w:rsidP="00CF039B">
            <w:pPr>
              <w:pStyle w:val="Normalbulletsublist"/>
            </w:pPr>
            <w:r>
              <w:lastRenderedPageBreak/>
              <w:t>dyluniad y system plymio a gwresogi</w:t>
            </w:r>
          </w:p>
          <w:p w14:paraId="304725AA" w14:textId="77777777" w:rsidR="00CF039B" w:rsidRDefault="00CF039B" w:rsidP="00CF039B">
            <w:pPr>
              <w:pStyle w:val="Normalbulletsublist"/>
            </w:pPr>
            <w:r>
              <w:t>yr amgylchedd gwaith</w:t>
            </w:r>
          </w:p>
          <w:p w14:paraId="366E7E19" w14:textId="24D1747D" w:rsidR="00CF039B" w:rsidRDefault="00CF039B" w:rsidP="00CF039B">
            <w:pPr>
              <w:pStyle w:val="Normalbulletsublist"/>
            </w:pPr>
            <w:r>
              <w:t>gweithdrefnau’r sefydliad</w:t>
            </w:r>
          </w:p>
        </w:tc>
        <w:tc>
          <w:tcPr>
            <w:tcW w:w="3627" w:type="dxa"/>
          </w:tcPr>
          <w:p w14:paraId="47E85298" w14:textId="4FFCA5B7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Archwiliad gweledol o systemau pibellau dyfeisiau glanweithdra, i gadarnhau ei bod yn barod i gael prawf cadernid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77E64B" w14:textId="77777777" w:rsidR="00882FC0" w:rsidRDefault="00D5420B" w:rsidP="00AB5D45">
            <w:pPr>
              <w:pStyle w:val="Normalbulletlist"/>
            </w:pPr>
            <w:r>
              <w:t>Bydd dysgwyr yn gwybod y rhesymau dros archwiliad gweledol cyn cynnal prawf aer.</w:t>
            </w:r>
          </w:p>
          <w:p w14:paraId="2380A1C4" w14:textId="592713BC" w:rsidR="006A6F79" w:rsidRDefault="00882FC0" w:rsidP="00AB5D45">
            <w:pPr>
              <w:pStyle w:val="Normalbulletlist"/>
            </w:pPr>
            <w:r>
              <w:t>Bydd dysgwyr yn gallu esbonio’r camau sy’n cael eu cymryd yn ystod archwiliad gweledol i gadarnhau bod system glanweithdra yn barod i gael prawf cadernid, gan gynnwys:</w:t>
            </w:r>
          </w:p>
          <w:p w14:paraId="18CAAD21" w14:textId="674BB07C" w:rsidR="006A6F79" w:rsidRDefault="006A6F79" w:rsidP="00AB5D45">
            <w:pPr>
              <w:pStyle w:val="Normalbulletsublist"/>
            </w:pPr>
            <w:r>
              <w:t>gwirio dyfeisiau</w:t>
            </w:r>
          </w:p>
          <w:p w14:paraId="3260850F" w14:textId="7EE37725" w:rsidR="006A6F79" w:rsidRDefault="006A6F79" w:rsidP="00AB5D45">
            <w:pPr>
              <w:pStyle w:val="Normalbulletsublist"/>
            </w:pPr>
            <w:r>
              <w:t>gwirio bod yr holl uniadau wedi cael eu gwneud yn gywir ac nad oes unrhyw ollyngiadau</w:t>
            </w:r>
          </w:p>
          <w:p w14:paraId="3BDD6186" w14:textId="5BB24110" w:rsidR="006A6F79" w:rsidRDefault="006A6F79" w:rsidP="00AB5D45">
            <w:pPr>
              <w:pStyle w:val="Normalbulletsublist"/>
            </w:pPr>
            <w:r>
              <w:t>gwirio bod yr holl bibellau’n ddiogel ac wedi’u cynnal yn ddigonol</w:t>
            </w:r>
          </w:p>
          <w:p w14:paraId="36F319B0" w14:textId="5DBE7C08" w:rsidR="006A6F79" w:rsidRDefault="006A6F79" w:rsidP="00AB5D45">
            <w:pPr>
              <w:pStyle w:val="Normalbulletsublist"/>
            </w:pPr>
            <w:r>
              <w:lastRenderedPageBreak/>
              <w:t>gwneud yn siŵr bod y gosodiad yn cydymffurfio â’r Rheoliadau</w:t>
            </w:r>
          </w:p>
          <w:p w14:paraId="638D8044" w14:textId="17268D55" w:rsidR="00224E71" w:rsidRDefault="00AD6DD0" w:rsidP="00AB5D45">
            <w:pPr>
              <w:pStyle w:val="Normalbulletsublist"/>
            </w:pPr>
            <w:r>
              <w:t>gwirio am ddifrod</w:t>
            </w:r>
          </w:p>
          <w:p w14:paraId="272D3DC5" w14:textId="3D08B891" w:rsidR="006A6F79" w:rsidRDefault="00AD6DD0" w:rsidP="00AB5D45">
            <w:pPr>
              <w:pStyle w:val="Normalbulletsublist"/>
            </w:pPr>
            <w:r>
              <w:t>chwilio am arwyddion o leithder ar wyneb yr adeilad.</w:t>
            </w:r>
          </w:p>
          <w:p w14:paraId="3CC8E9E8" w14:textId="129D5F7B" w:rsidR="00CF039B" w:rsidRDefault="00AD6DD0" w:rsidP="00AB5D45">
            <w:pPr>
              <w:pStyle w:val="Normalbulletlist"/>
            </w:pPr>
            <w:r>
              <w:t>Bydd dysgwyr yn gwybod y dylid datrys unrhyw broblemau, fel pibellau heb gael eu clipio’n ddigonol neu raddiannau annigonol, cyn dechrau profi.</w:t>
            </w:r>
          </w:p>
          <w:p w14:paraId="51D82AFC" w14:textId="77777777" w:rsidR="00882FC0" w:rsidRDefault="00882FC0" w:rsidP="00AB5D45">
            <w:pPr>
              <w:pStyle w:val="Normalbulletlist"/>
            </w:pPr>
            <w:r>
              <w:t>Bydd dysgwyr yn gallu rhestru’r gwiriadau gweledol sy’n ofynnol ar gydrannau a systemau pibellau glanweithdra cyn cwblhau prawf aer.</w:t>
            </w:r>
          </w:p>
          <w:p w14:paraId="36B57AB8" w14:textId="0718C6FA" w:rsidR="00882FC0" w:rsidRPr="00CD50CC" w:rsidRDefault="00882FC0" w:rsidP="00AB5D45">
            <w:pPr>
              <w:pStyle w:val="Normalbulletlist"/>
            </w:pPr>
            <w:r>
              <w:t>Bydd dysgwyr yn deall y weithdrefn i’w dilyn os canfyddir namau gosod ar systemau pibellau a chydrannau glanweithdra yn ystod archwiliad gweledol.</w:t>
            </w:r>
          </w:p>
        </w:tc>
      </w:tr>
      <w:tr w:rsidR="00CF039B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11A3AC11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comisiynu’r system glanweithdra yn unol â’r canlynol:</w:t>
            </w:r>
          </w:p>
          <w:p w14:paraId="141830ED" w14:textId="6FA929D4" w:rsidR="00CF039B" w:rsidRDefault="00CF039B" w:rsidP="00CF039B">
            <w:pPr>
              <w:pStyle w:val="Normalbulletsublist"/>
            </w:pPr>
            <w:r>
              <w:t>dyluniad y system plymio a gwresogi</w:t>
            </w:r>
          </w:p>
          <w:p w14:paraId="1411E34A" w14:textId="77777777" w:rsidR="00CF039B" w:rsidRDefault="00CF039B" w:rsidP="00CF039B">
            <w:pPr>
              <w:pStyle w:val="Normalbulletsublist"/>
            </w:pPr>
            <w:r>
              <w:t>yr amgylchedd gwaith</w:t>
            </w:r>
          </w:p>
          <w:p w14:paraId="18985495" w14:textId="68AFE3F8" w:rsidR="00CF039B" w:rsidRDefault="00CF039B" w:rsidP="00CF039B">
            <w:pPr>
              <w:pStyle w:val="Normalbulletsublist"/>
            </w:pPr>
            <w:r>
              <w:t>gweithdrefnau’r sefydliad</w:t>
            </w:r>
          </w:p>
        </w:tc>
        <w:tc>
          <w:tcPr>
            <w:tcW w:w="3627" w:type="dxa"/>
          </w:tcPr>
          <w:p w14:paraId="26F196FF" w14:textId="1BF1162F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fflysio gan gynnwys defnyddio ychwanegion system ar gyfer dyfeisiau a systemau pibellau glanweithdra newydd a rhai sy’n bodoli eisoes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3A7753" w14:textId="26F7A353" w:rsidR="00CF039B" w:rsidRPr="00CD50CC" w:rsidRDefault="00AD6DD0" w:rsidP="00AB5D45">
            <w:pPr>
              <w:pStyle w:val="Normalbulletlist"/>
            </w:pPr>
            <w:r>
              <w:t>Bydd dysgwyr yn gwybod am y gofynion fflysio gan gynnwys defnyddio ychwanegion system ar gyfer dyfeisiau a systemau pibellau glanweithdra newydd a rhai sy’n bodoli eisoes.</w:t>
            </w:r>
          </w:p>
        </w:tc>
      </w:tr>
      <w:tr w:rsidR="00CF039B" w:rsidRPr="00D979B1" w14:paraId="1E5DEFA0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B0B1DC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7A4226F" w14:textId="74182A5A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gwiriadau gweithredol sydd eu hangen wrth gomisiynu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B769B3" w14:textId="7A5C6E35" w:rsidR="00CF039B" w:rsidRDefault="00CF039B" w:rsidP="00AB5D45">
            <w:pPr>
              <w:pStyle w:val="Normalbulletlist"/>
            </w:pPr>
            <w:r>
              <w:t>Bydd dysgwyr yn gallu disgrifio gwiriadau gweithredol a sut mae cynnal prawf perfformiad yn ystod y broses gomisiynu, gan gynnwys:</w:t>
            </w:r>
          </w:p>
          <w:p w14:paraId="635EC44D" w14:textId="77777777" w:rsidR="00CF039B" w:rsidRDefault="00CF039B" w:rsidP="00AB5D45">
            <w:pPr>
              <w:pStyle w:val="Normalbulletsublist"/>
            </w:pPr>
            <w:r>
              <w:t>cwymp cywir</w:t>
            </w:r>
          </w:p>
          <w:p w14:paraId="459DBABA" w14:textId="77777777" w:rsidR="00CF039B" w:rsidRDefault="00CF039B" w:rsidP="00AB5D45">
            <w:pPr>
              <w:pStyle w:val="Normalbulletsublist"/>
            </w:pPr>
            <w:r>
              <w:t>peidio â cholli sêl trapiau</w:t>
            </w:r>
          </w:p>
          <w:p w14:paraId="4F115BF8" w14:textId="77777777" w:rsidR="00CF039B" w:rsidRDefault="00CF039B" w:rsidP="00AB5D45">
            <w:pPr>
              <w:pStyle w:val="Normalbulletsublist"/>
            </w:pPr>
            <w:r>
              <w:t>dim gollyngiadau</w:t>
            </w:r>
          </w:p>
          <w:p w14:paraId="6802103C" w14:textId="77777777" w:rsidR="00CF039B" w:rsidRDefault="00CF039B" w:rsidP="00AB5D45">
            <w:pPr>
              <w:pStyle w:val="Normalbulletsublist"/>
            </w:pPr>
            <w:r>
              <w:t>cynhaliaeth ddigonol</w:t>
            </w:r>
          </w:p>
          <w:p w14:paraId="18EF5CF4" w14:textId="42682F7C" w:rsidR="004053B8" w:rsidRDefault="00CF039B" w:rsidP="00AB5D45">
            <w:pPr>
              <w:pStyle w:val="Normalbulletsublist"/>
            </w:pPr>
            <w:r>
              <w:t>gwastraff yn cael ei dynnu’n foddhaol.</w:t>
            </w:r>
          </w:p>
          <w:p w14:paraId="7EC9CA2C" w14:textId="0B871D23" w:rsidR="004053B8" w:rsidRPr="00CD50CC" w:rsidRDefault="004053B8" w:rsidP="00AB5D45">
            <w:pPr>
              <w:pStyle w:val="Normalbulletlist"/>
            </w:pPr>
            <w:r>
              <w:t>Bydd dysgwyr yn cael cyfle i ddilyn y weithdrefn gomisiynu a chynnal gwiriadau gweithredol.</w:t>
            </w:r>
          </w:p>
        </w:tc>
      </w:tr>
      <w:tr w:rsidR="00CF039B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0CDE7369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comisiynu ar gyfer dyfeisiau glanweithdra, systemau pibellau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B376B7" w14:textId="158834EB" w:rsidR="00E92B85" w:rsidRDefault="00E92B85" w:rsidP="00AB5D45">
            <w:pPr>
              <w:pStyle w:val="Normalbulletlist"/>
            </w:pPr>
            <w:r>
              <w:t>Bydd dysgwyr yn ymwybodol o’r weithdrefn gomisiynu ar gyfer dyfeisiau, cydrannau a systemau pibellau glanweithdra, gan gynnwys:</w:t>
            </w:r>
          </w:p>
          <w:p w14:paraId="44E2CB4B" w14:textId="77777777" w:rsidR="007C335C" w:rsidRDefault="007C335C" w:rsidP="00AB5D45">
            <w:pPr>
              <w:pStyle w:val="Normalbulletsublist"/>
            </w:pPr>
            <w:r>
              <w:t>archwiliad gweledol</w:t>
            </w:r>
          </w:p>
          <w:p w14:paraId="185949D5" w14:textId="77777777" w:rsidR="007C335C" w:rsidRDefault="007C335C" w:rsidP="00AB5D45">
            <w:pPr>
              <w:pStyle w:val="Normalbulletsublist"/>
            </w:pPr>
            <w:r>
              <w:t>prawf cadernid</w:t>
            </w:r>
          </w:p>
          <w:p w14:paraId="3BA8A4EB" w14:textId="47B68B92" w:rsidR="007C335C" w:rsidRDefault="007C335C" w:rsidP="00AB5D45">
            <w:pPr>
              <w:pStyle w:val="Normalbulletsublist"/>
            </w:pPr>
            <w:r>
              <w:t>gwiriadau gweithredol</w:t>
            </w:r>
          </w:p>
          <w:p w14:paraId="081869B8" w14:textId="77777777" w:rsidR="007C335C" w:rsidRDefault="007C335C" w:rsidP="00AB5D45">
            <w:pPr>
              <w:pStyle w:val="Normalbulletsublist"/>
            </w:pPr>
            <w:r>
              <w:t>dogfennau comisiynu</w:t>
            </w:r>
          </w:p>
          <w:p w14:paraId="7A8016D4" w14:textId="73C7016B" w:rsidR="007C335C" w:rsidRDefault="007C335C" w:rsidP="00AB5D45">
            <w:pPr>
              <w:pStyle w:val="Normalbulletsublist"/>
            </w:pPr>
            <w:r>
              <w:t>trosglwyddo.</w:t>
            </w:r>
          </w:p>
          <w:p w14:paraId="5958E719" w14:textId="1587F43E" w:rsidR="00F73D48" w:rsidRPr="00AB5D45" w:rsidRDefault="00973FCB" w:rsidP="00AB5D45">
            <w:pPr>
              <w:pStyle w:val="Normalbulletlist"/>
            </w:pPr>
            <w:r>
              <w:t>Bydd dysgwyr yn gwybod beth yw’r weithdrefn gomisiynu y mae’n rhaid ei dilyn yn unol â Dogfen Gymeradwy H Rheoliadau Adeiladu 2010 a chyfarwyddiadau’r gwneuthurwr.</w:t>
            </w:r>
          </w:p>
          <w:p w14:paraId="25DD4023" w14:textId="12F4F6E6" w:rsidR="00F73D48" w:rsidRPr="00AB5D45" w:rsidRDefault="00F73D48" w:rsidP="00AB5D45">
            <w:pPr>
              <w:pStyle w:val="Normalbulletlist"/>
            </w:pPr>
            <w:r>
              <w:t>Bydd dysgwyr yn gwybod, fel rhan o’r drefn gomisiynu, y byddant yn cynnal gwiriadau gweithredol a pherfformiad, gan gynnwys:</w:t>
            </w:r>
          </w:p>
          <w:p w14:paraId="53187D98" w14:textId="763688BA" w:rsidR="00F73D48" w:rsidRDefault="00F73D48" w:rsidP="00AB5D45">
            <w:pPr>
              <w:pStyle w:val="Normalbulletsublist"/>
            </w:pPr>
            <w:r>
              <w:t>y dyfnder a argymhellir ar gyfer sêl ar drapiau dyfeisiau cyffredin</w:t>
            </w:r>
          </w:p>
          <w:p w14:paraId="6D972362" w14:textId="1392FD0F" w:rsidR="00F73D48" w:rsidRDefault="00F73D48" w:rsidP="00AB5D45">
            <w:pPr>
              <w:pStyle w:val="Normalbulletsublist"/>
            </w:pPr>
            <w:r>
              <w:t>y dull o gynnal prawf perfformiad</w:t>
            </w:r>
          </w:p>
          <w:p w14:paraId="490154B2" w14:textId="7D551851" w:rsidR="00F73D48" w:rsidRDefault="00F73D48" w:rsidP="00AB5D45">
            <w:pPr>
              <w:pStyle w:val="Normalbulletsublist"/>
            </w:pPr>
            <w:r>
              <w:t>sut i sicrhau bod y sêl ar drapiau yn cwrdd â'r dyfnder a argymhellir ar ôl prawf perfformiad</w:t>
            </w:r>
          </w:p>
          <w:p w14:paraId="6DDC90DB" w14:textId="71E6D3F6" w:rsidR="00F73D48" w:rsidRPr="00CD50CC" w:rsidRDefault="00F73D48" w:rsidP="00AB5D45">
            <w:pPr>
              <w:pStyle w:val="Normalbulletsublist"/>
            </w:pPr>
            <w:r>
              <w:t>y gweithdrefnau comisiynu cywir ar gyfer toiled â mwydwr a’r rhesymau pam y mae angen comisiynu cydrannau o’r fath yn gywir.</w:t>
            </w:r>
          </w:p>
        </w:tc>
      </w:tr>
      <w:tr w:rsidR="00CF039B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2B95F486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ystod o wybodaeth a fyddai’n cael ei chynnwys yn y dogfennau comisiynu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2B35A0" w14:textId="41154D0F" w:rsidR="00C21578" w:rsidRDefault="00D050D3" w:rsidP="00AB5D45">
            <w:pPr>
              <w:pStyle w:val="Normalbulletlist"/>
            </w:pPr>
            <w:r>
              <w:t>Bydd dysgwyr yn ymwybodol o’r wybodaeth sydd ar gofnod comisiynu, er enghraifft:</w:t>
            </w:r>
          </w:p>
          <w:p w14:paraId="545F7FFF" w14:textId="2711A98A" w:rsidR="00C21578" w:rsidRDefault="00D050D3" w:rsidP="00C21578">
            <w:pPr>
              <w:pStyle w:val="Normalbulletsublist"/>
            </w:pPr>
            <w:r>
              <w:t>dyddiad gosod</w:t>
            </w:r>
          </w:p>
          <w:p w14:paraId="1478A216" w14:textId="7922E919" w:rsidR="00C21578" w:rsidRDefault="00D050D3" w:rsidP="00C21578">
            <w:pPr>
              <w:pStyle w:val="Normalbulletsublist"/>
            </w:pPr>
            <w:r>
              <w:t>y math o system a osodwyd</w:t>
            </w:r>
          </w:p>
          <w:p w14:paraId="51EB4D50" w14:textId="3C6C10E2" w:rsidR="00C21578" w:rsidRDefault="00D050D3" w:rsidP="00C21578">
            <w:pPr>
              <w:pStyle w:val="Normalbulletsublist"/>
            </w:pPr>
            <w:r>
              <w:t>enw’r peiriannydd</w:t>
            </w:r>
          </w:p>
          <w:p w14:paraId="22EFFBCB" w14:textId="107DD6F0" w:rsidR="00C21578" w:rsidRDefault="00D050D3" w:rsidP="00C21578">
            <w:pPr>
              <w:pStyle w:val="Normalbulletsublist"/>
            </w:pPr>
            <w:r>
              <w:t>rhifau cyfresol</w:t>
            </w:r>
          </w:p>
          <w:p w14:paraId="4475BFF1" w14:textId="37E99E4B" w:rsidR="00C21578" w:rsidRDefault="00D050D3" w:rsidP="00C21578">
            <w:pPr>
              <w:pStyle w:val="Normalbulletsublist"/>
            </w:pPr>
            <w:r>
              <w:t>dyfeisiau</w:t>
            </w:r>
          </w:p>
          <w:p w14:paraId="708F79CA" w14:textId="485EC5E3" w:rsidR="00C21578" w:rsidRDefault="00D050D3" w:rsidP="00C21578">
            <w:pPr>
              <w:pStyle w:val="Normalbulletsublist"/>
            </w:pPr>
            <w:r>
              <w:t>gwasgedd a hydoedd profion</w:t>
            </w:r>
          </w:p>
          <w:p w14:paraId="3CE4BD93" w14:textId="74515DFC" w:rsidR="00D050D3" w:rsidRDefault="00D050D3" w:rsidP="00C21578">
            <w:pPr>
              <w:pStyle w:val="Normalbulletsublist"/>
            </w:pPr>
            <w:r>
              <w:t>manylion gwiriadau perfformiad.</w:t>
            </w:r>
          </w:p>
          <w:p w14:paraId="2851713C" w14:textId="748F9733" w:rsidR="00CF039B" w:rsidRPr="00CD50CC" w:rsidRDefault="00D050D3" w:rsidP="00AB5D45">
            <w:pPr>
              <w:pStyle w:val="Normalbulletlist"/>
            </w:pPr>
            <w:r>
              <w:lastRenderedPageBreak/>
              <w:t>Bydd dysgwyr yn cael enghreifftiau o gofnodion comisiynu.</w:t>
            </w:r>
          </w:p>
        </w:tc>
      </w:tr>
      <w:tr w:rsidR="00CF039B" w:rsidRPr="00D979B1" w14:paraId="07870739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3D26CD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31068028" w14:textId="426B7044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camau y mae’n rhaid eu cymryd pan fydd comisiynu’n datgelu diffygion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7F75DA" w14:textId="314D4549" w:rsidR="00AF4FFE" w:rsidRDefault="00AF4FFE" w:rsidP="00AB5D45">
            <w:pPr>
              <w:pStyle w:val="Normalbulletlist"/>
              <w:rPr>
                <w:rFonts w:eastAsia="Cambria"/>
              </w:rPr>
            </w:pPr>
            <w:r>
              <w:t>Bydd dysgwyr yn gallu nodi’r camau y mae’n rhaid eu cymryd pan fydd archwilio a phrofi yn datgelu diffygion mewn dyfeisiau, cydrannau a systemau pibellau glanweithdra.</w:t>
            </w:r>
          </w:p>
          <w:p w14:paraId="25580CB2" w14:textId="693A1D4D" w:rsidR="00FB6370" w:rsidRDefault="003C7EBD" w:rsidP="00FB6370">
            <w:pPr>
              <w:pStyle w:val="Normalbulletlist"/>
            </w:pPr>
            <w:r>
              <w:t>Bydd dysgwyr yn gwybod sut mae delio â systemau nad ydynt yn bodloni’r gofynion gosod cywir, gan gynnwys gofynion inswleiddio fel gwaith adfer sy’n gysylltiedig â’r canlynol:</w:t>
            </w:r>
          </w:p>
          <w:p w14:paraId="3DEBBFBD" w14:textId="7582FF8A" w:rsidR="00FB6370" w:rsidRPr="008D2698" w:rsidRDefault="00FB6370" w:rsidP="008D2698">
            <w:pPr>
              <w:pStyle w:val="Normalbulletsublist"/>
            </w:pPr>
            <w:r>
              <w:t>bracedi pibellau diffygiol</w:t>
            </w:r>
          </w:p>
          <w:p w14:paraId="18277C8C" w14:textId="12AF99E9" w:rsidR="00FB6370" w:rsidRPr="008D2698" w:rsidRDefault="00FB6370">
            <w:pPr>
              <w:pStyle w:val="Normalbulletsublist"/>
            </w:pPr>
            <w:r>
              <w:t>gollyngiadau o systemau pibellau</w:t>
            </w:r>
          </w:p>
          <w:p w14:paraId="73066076" w14:textId="465A4E0E" w:rsidR="004404BE" w:rsidRPr="008D2698" w:rsidRDefault="004404BE">
            <w:pPr>
              <w:pStyle w:val="Normalbulletsublist"/>
            </w:pPr>
            <w:r>
              <w:t>gweithrediad trapiau dyfeisiau/falfiau hunan-selio</w:t>
            </w:r>
          </w:p>
          <w:p w14:paraId="3DE1B3E4" w14:textId="06BE1BC1" w:rsidR="00FB6370" w:rsidRPr="008D2698" w:rsidRDefault="00AD7C76">
            <w:pPr>
              <w:pStyle w:val="Normalbulletsublist"/>
            </w:pPr>
            <w:r>
              <w:t>gweithrediad sestonau/mecanweithiau fflysio.</w:t>
            </w:r>
          </w:p>
          <w:p w14:paraId="616F57C5" w14:textId="37378B84" w:rsidR="00CF039B" w:rsidRPr="00CD50CC" w:rsidRDefault="00FB6370" w:rsidP="00AB5D45">
            <w:pPr>
              <w:pStyle w:val="Normalbulletlist"/>
            </w:pPr>
            <w:r>
              <w:t>Bydd dysgwyr yn cael enghreifftiau ymarferol a gofynnir iddynt ddod o hyd i atebion i gywiro’r diffygion.</w:t>
            </w:r>
          </w:p>
        </w:tc>
      </w:tr>
      <w:tr w:rsidR="00CF039B" w:rsidRPr="00D979B1" w14:paraId="1EC151C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B671B4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C34D849" w14:textId="7E38D699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drefn ar gyfer trosglwyddo’r awenau i’r defnyddiwr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E80D6B" w14:textId="3D9258E7" w:rsidR="00936604" w:rsidRPr="00936604" w:rsidRDefault="007F2FDC" w:rsidP="00AB5D45">
            <w:pPr>
              <w:pStyle w:val="Normalbulletlist"/>
            </w:pPr>
            <w:r>
              <w:t>Bydd dysgwyr yn ymwybodol y gellir trosglwyddo’r system i’r cwsmer ar ôl ei phrofi a’i chomisiynu.</w:t>
            </w:r>
          </w:p>
          <w:p w14:paraId="5553B33A" w14:textId="326974DA" w:rsidR="00936604" w:rsidRPr="00936604" w:rsidRDefault="00936604" w:rsidP="00AB5D45">
            <w:pPr>
              <w:pStyle w:val="Normalbulletlist"/>
            </w:pPr>
            <w:r>
              <w:t>Bydd dysgwyr yn gwybod bod y broses hon yn cynnwys:</w:t>
            </w:r>
          </w:p>
          <w:p w14:paraId="7D8B1039" w14:textId="12B4AE5B" w:rsidR="00936604" w:rsidRPr="00936604" w:rsidRDefault="007F2FDC" w:rsidP="00936604">
            <w:pPr>
              <w:pStyle w:val="Normalbulletsublist"/>
            </w:pPr>
            <w:r>
              <w:t>dangos unrhyw reolyddion system yn llawn</w:t>
            </w:r>
          </w:p>
          <w:p w14:paraId="45F8862B" w14:textId="3891A6C3" w:rsidR="00936604" w:rsidRPr="00936604" w:rsidRDefault="007F2FDC" w:rsidP="00936604">
            <w:pPr>
              <w:pStyle w:val="Normalbulletsublist"/>
            </w:pPr>
            <w:r>
              <w:t>golwg gyffredinol ar ofynion cynnal a chadw’r system, gan gynnwys hydoedd</w:t>
            </w:r>
          </w:p>
          <w:p w14:paraId="425A56D0" w14:textId="46B7482D" w:rsidR="00CF039B" w:rsidRPr="00AB5D45" w:rsidRDefault="007F2FDC" w:rsidP="00936604">
            <w:pPr>
              <w:pStyle w:val="Normalbulletsublist"/>
            </w:pPr>
            <w:r>
              <w:t>eglurhad o beth i’w wneud os bydd argyfwng, gan gynnwys mannau ynysu a gweithdrefnau lle bo hynny’n berthnasol.</w:t>
            </w:r>
          </w:p>
        </w:tc>
      </w:tr>
      <w:tr w:rsidR="00CF039B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ar gyfer penderfynu math a maint y dyfeisiau, y cydrannau a’r ategolion newydd i gymryd lle’r hen rai yn unol â gweithdrefnau sefydliadol a gydnabyddir gan y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18CA3D" w14:textId="463B764E" w:rsidR="00661B46" w:rsidRPr="00AB5D45" w:rsidRDefault="00661B46" w:rsidP="00AB5D45">
            <w:pPr>
              <w:pStyle w:val="Normalbulletlist"/>
            </w:pPr>
            <w:r>
              <w:t>Bydd dysgwyr yn deall y dulliau ar gyfer pennu math a maint dyfeisiau, cydrannau ac ategolion newydd gan ddefnyddio data dylunio, systemau wedi’u gosod ymlaen llaw, a gwybodaeth gwneuthurwyr.</w:t>
            </w:r>
          </w:p>
          <w:p w14:paraId="3F2390F7" w14:textId="28588E83" w:rsidR="00CF039B" w:rsidRPr="00CD50CC" w:rsidRDefault="00661B46" w:rsidP="00AB5D45">
            <w:pPr>
              <w:pStyle w:val="Normalbulletlist"/>
            </w:pPr>
            <w:r>
              <w:t>Bydd dysgwyr yn cael enghreifftiau a gofynnir iddynt bennu math a maint y dyfeisiau, y cydrannau a’r ategolion newydd.</w:t>
            </w:r>
          </w:p>
        </w:tc>
      </w:tr>
      <w:tr w:rsidR="00CF039B" w:rsidRPr="00D979B1" w14:paraId="7AF632D6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4474679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gwasanaethu a chynnal a chadw dyfeisiau, cydrannau ac ategolion yn unol â’r canlynol:</w:t>
            </w:r>
          </w:p>
          <w:p w14:paraId="55695715" w14:textId="0058CF2D" w:rsidR="00CF039B" w:rsidRDefault="00CF039B" w:rsidP="00CF039B">
            <w:pPr>
              <w:pStyle w:val="Normalbulletsublist"/>
            </w:pPr>
            <w:r>
              <w:t>dyluniad y system plymio a gwresogi</w:t>
            </w:r>
          </w:p>
          <w:p w14:paraId="70532552" w14:textId="77777777" w:rsidR="00CF039B" w:rsidRDefault="00CF039B" w:rsidP="00CF039B">
            <w:pPr>
              <w:pStyle w:val="Normalbulletsublist"/>
            </w:pPr>
            <w:r>
              <w:t>yr amgylchedd gwaith</w:t>
            </w:r>
          </w:p>
          <w:p w14:paraId="4CD327B9" w14:textId="6A10A93E" w:rsidR="00CF039B" w:rsidRDefault="00CF039B" w:rsidP="00CF039B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</w:tcPr>
          <w:p w14:paraId="5BA7D4F9" w14:textId="56A95D0D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defnyddio cyfarwyddiadau'r gwneuthurwr ac amserlenni cynnal a chadw'r gwaith i sefydlu gofynion gwasanaethu cyfnodol ar gydrannau'r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A23C75" w14:textId="27518626" w:rsidR="00CF039B" w:rsidRPr="00AB5D45" w:rsidRDefault="000513E2" w:rsidP="00185CF3">
            <w:pPr>
              <w:pStyle w:val="Normalbulletlist"/>
            </w:pPr>
            <w:r>
              <w:t>Bydd dysgwyr yn gallu egluro’r defnydd o gyfarwyddiadau'r gwneuthurwr ac amserlenni cynnal a chadw’r gwaith i sefydlu gofynion gwasanaethu cyfnodol dyfeisiau, cydrannau a systemau pibellau glanweithdra.</w:t>
            </w:r>
          </w:p>
        </w:tc>
      </w:tr>
      <w:tr w:rsidR="00CF039B" w:rsidRPr="00D979B1" w14:paraId="54E82FD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34DA77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ADCB44" w14:textId="51A2B728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gwiriadau rheolaidd sy’n ofynnol ar gydrannau a phibellau’r system glanweithdra fel rhan o raglen cynnal a chadw achlysurol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D15A1A" w14:textId="31E5A16F" w:rsidR="0097052F" w:rsidRPr="0097052F" w:rsidRDefault="000513E2" w:rsidP="00AB5D45">
            <w:pPr>
              <w:pStyle w:val="Normalbulletlist"/>
            </w:pPr>
            <w:r>
              <w:t>Bydd dysgwyr yn gallu egluro sut mae cynnal archwiliadau rheolaidd ar ddyfeisiau, cydrannau a systemau pibellau glanweithdra fel rhan o raglen cynnal a chadw achlysurol, gan gynnwys:</w:t>
            </w:r>
          </w:p>
          <w:p w14:paraId="3175CFEA" w14:textId="77777777" w:rsidR="003B4794" w:rsidRDefault="003B4794" w:rsidP="00AB5D45">
            <w:pPr>
              <w:pStyle w:val="Normalbulletsublist"/>
            </w:pPr>
            <w:r>
              <w:t>archwilio pibellau’n weledol ar gyfer gollyngiadau</w:t>
            </w:r>
          </w:p>
          <w:p w14:paraId="226C9642" w14:textId="1C399CB3" w:rsidR="003B4794" w:rsidRDefault="003B4794" w:rsidP="00AB5D45">
            <w:pPr>
              <w:pStyle w:val="Normalbulletsublist"/>
            </w:pPr>
            <w:r>
              <w:t>cynhaliaeth ddigonol</w:t>
            </w:r>
          </w:p>
          <w:p w14:paraId="4A1D5594" w14:textId="77777777" w:rsidR="003B4794" w:rsidRDefault="003B4794" w:rsidP="00AB5D45">
            <w:pPr>
              <w:pStyle w:val="Normalbulletsublist"/>
            </w:pPr>
            <w:r>
              <w:t>ffitiadau terfynell yn gweithredu’n effeithiol</w:t>
            </w:r>
          </w:p>
          <w:p w14:paraId="3B17EF9B" w14:textId="77777777" w:rsidR="003B4794" w:rsidRDefault="003B4794" w:rsidP="00AB5D45">
            <w:pPr>
              <w:pStyle w:val="Normalbulletsublist"/>
            </w:pPr>
            <w:r>
              <w:t>falfiau sy’n cael eu gweithredu gan fflôt yn gweithredu’n effeithiol</w:t>
            </w:r>
          </w:p>
          <w:p w14:paraId="78E9B824" w14:textId="77777777" w:rsidR="003B4794" w:rsidRDefault="003B4794" w:rsidP="00AB5D45">
            <w:pPr>
              <w:pStyle w:val="Normalbulletsublist"/>
            </w:pPr>
            <w:r>
              <w:t>falfiau’n gweithredu’n effeithiol</w:t>
            </w:r>
          </w:p>
          <w:p w14:paraId="0C4253E2" w14:textId="77777777" w:rsidR="003B4794" w:rsidRDefault="003B4794" w:rsidP="00AB5D45">
            <w:pPr>
              <w:pStyle w:val="Normalbulletsublist"/>
            </w:pPr>
            <w:r>
              <w:t>cyflwr sestonau</w:t>
            </w:r>
          </w:p>
          <w:p w14:paraId="137863DC" w14:textId="77777777" w:rsidR="003B4794" w:rsidRDefault="003B4794" w:rsidP="00AB5D45">
            <w:pPr>
              <w:pStyle w:val="Normalbulletsublist"/>
            </w:pPr>
            <w:r>
              <w:t>gweithrediad sestonau/mecanweithiau fflysio</w:t>
            </w:r>
          </w:p>
          <w:p w14:paraId="47A28A2C" w14:textId="77777777" w:rsidR="003B4794" w:rsidRDefault="003B4794" w:rsidP="00AB5D45">
            <w:pPr>
              <w:pStyle w:val="Normalbulletsublist"/>
            </w:pPr>
            <w:r>
              <w:t>ffitiad plygiau allfeydd gwastraff effeithiol</w:t>
            </w:r>
          </w:p>
          <w:p w14:paraId="5CFC65BF" w14:textId="693D337A" w:rsidR="003B4794" w:rsidRDefault="003B4794" w:rsidP="00AB5D45">
            <w:pPr>
              <w:pStyle w:val="Normalbulletsublist"/>
            </w:pPr>
            <w:r>
              <w:t>gweithrediad effeithiol trapiau dyfeisiau/falfiau hunan-selio</w:t>
            </w:r>
          </w:p>
          <w:p w14:paraId="4F43CE81" w14:textId="77777777" w:rsidR="003B4794" w:rsidRDefault="003B4794" w:rsidP="00AB5D45">
            <w:pPr>
              <w:pStyle w:val="Normalbulletsublist"/>
            </w:pPr>
            <w:r>
              <w:t>archwiliadau perfformiad</w:t>
            </w:r>
          </w:p>
          <w:p w14:paraId="02BFC687" w14:textId="3FA73320" w:rsidR="007C3319" w:rsidRDefault="003B4794" w:rsidP="00AB5D45">
            <w:pPr>
              <w:pStyle w:val="Normalbulletsublist"/>
            </w:pPr>
            <w:r>
              <w:t>cynhaliaeth dyfeisiau.</w:t>
            </w:r>
          </w:p>
          <w:p w14:paraId="01653E04" w14:textId="77777777" w:rsidR="007C3319" w:rsidRDefault="007C3319" w:rsidP="00AB5D45">
            <w:pPr>
              <w:pStyle w:val="Normalbulletlist"/>
            </w:pPr>
            <w:r>
              <w:t>Bydd dysgwyr yn cael cyfle i gyflawni gweithdrefnau cynnal a chadw rheolaidd.</w:t>
            </w:r>
          </w:p>
          <w:p w14:paraId="6542CBB8" w14:textId="77777777" w:rsidR="00882FC0" w:rsidRDefault="00882FC0" w:rsidP="00AB5D45">
            <w:pPr>
              <w:pStyle w:val="Normalbulletlist"/>
            </w:pPr>
            <w:r>
              <w:t>Bydd dysgwyr yn gwybod pa wiriadau rheolaidd sydd eu hangen i gadarnhau bod y cydrannau a nodwyd yn gweithredu’n effeithiol, gan gynnwys:</w:t>
            </w:r>
          </w:p>
          <w:p w14:paraId="22000E62" w14:textId="77777777" w:rsidR="00882FC0" w:rsidRDefault="00882FC0" w:rsidP="00747D29">
            <w:pPr>
              <w:pStyle w:val="Normalbulletsublist"/>
            </w:pPr>
            <w:r>
              <w:t>dyfeisiau malu carthion</w:t>
            </w:r>
          </w:p>
          <w:p w14:paraId="1CDD5D7F" w14:textId="57D6F4B0" w:rsidR="00882FC0" w:rsidRDefault="008A3E8C" w:rsidP="00747D29">
            <w:pPr>
              <w:pStyle w:val="Normalbulletsublist"/>
            </w:pPr>
            <w:r>
              <w:t>dyfeisiau codi dŵr gwastraff</w:t>
            </w:r>
          </w:p>
          <w:p w14:paraId="0E500772" w14:textId="30EC563C" w:rsidR="00882FC0" w:rsidRDefault="008A3E8C" w:rsidP="00747D29">
            <w:pPr>
              <w:pStyle w:val="Normalbulletsublist"/>
            </w:pPr>
            <w:r>
              <w:lastRenderedPageBreak/>
              <w:t>unedau gwaredu gwastraff sinciau</w:t>
            </w:r>
          </w:p>
          <w:p w14:paraId="4D5BC6D8" w14:textId="25EC5943" w:rsidR="00882FC0" w:rsidRPr="00CD50CC" w:rsidRDefault="008A3E8C" w:rsidP="00747D29">
            <w:pPr>
              <w:pStyle w:val="Normalbulletsublist"/>
            </w:pPr>
            <w:r>
              <w:t>falfiau derbyn aer.</w:t>
            </w:r>
          </w:p>
        </w:tc>
      </w:tr>
      <w:tr w:rsidR="00CF039B" w:rsidRPr="00D979B1" w14:paraId="59066A65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D0A331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A11340A" w14:textId="4412BED7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wybodaeth sydd i’w darparu ar gofnod cynnal a chadw ar gyfer dyfeisiau glanweithdra a systemau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0FEF90" w14:textId="6BECAEDA" w:rsidR="00B302CE" w:rsidRDefault="00283D94" w:rsidP="00AB5D45">
            <w:pPr>
              <w:pStyle w:val="Normalbulletlist"/>
            </w:pPr>
            <w:r>
              <w:t>Bydd dysgwyr yn ymwybodol o’r ystod o wybodaeth a fyddai’n cael ei chofnodi ar gofnodion cynnal a chadw, fel:</w:t>
            </w:r>
          </w:p>
          <w:p w14:paraId="281CD608" w14:textId="3F98387F" w:rsidR="00B302CE" w:rsidRDefault="00283D94" w:rsidP="00B302CE">
            <w:pPr>
              <w:pStyle w:val="Normalbulletsublist"/>
            </w:pPr>
            <w:r>
              <w:t>gwasgedd profion</w:t>
            </w:r>
          </w:p>
          <w:p w14:paraId="752CCFE5" w14:textId="4AA40B00" w:rsidR="00B302CE" w:rsidRDefault="00283D94" w:rsidP="00B302CE">
            <w:pPr>
              <w:pStyle w:val="Normalbulletsublist"/>
            </w:pPr>
            <w:r>
              <w:t>hydoedd</w:t>
            </w:r>
          </w:p>
          <w:p w14:paraId="07036C10" w14:textId="40D47A7B" w:rsidR="00B302CE" w:rsidRDefault="00283D94" w:rsidP="00B302CE">
            <w:pPr>
              <w:pStyle w:val="Normalbulletsublist"/>
            </w:pPr>
            <w:r>
              <w:t>dyddiadau profion</w:t>
            </w:r>
          </w:p>
          <w:p w14:paraId="4ABB5DC9" w14:textId="623C9912" w:rsidR="00B302CE" w:rsidRDefault="00283D94" w:rsidP="00B302CE">
            <w:pPr>
              <w:pStyle w:val="Normalbulletsublist"/>
            </w:pPr>
            <w:r>
              <w:t>rhannau newydd</w:t>
            </w:r>
          </w:p>
          <w:p w14:paraId="5E9FC77C" w14:textId="71FCD1BC" w:rsidR="00283D94" w:rsidRDefault="00283D94" w:rsidP="00B302CE">
            <w:pPr>
              <w:pStyle w:val="Normalbulletsublist"/>
            </w:pPr>
            <w:r>
              <w:t>adroddiadau ar gyflwr.</w:t>
            </w:r>
          </w:p>
          <w:p w14:paraId="3106480A" w14:textId="17AA658F" w:rsidR="00CF039B" w:rsidRPr="00CD50CC" w:rsidRDefault="00283D94" w:rsidP="00AB5D45">
            <w:pPr>
              <w:pStyle w:val="Normalbulletlist"/>
            </w:pPr>
            <w:r>
              <w:t>Bydd dysgwyr yn cael enghreifftiau o gofnodion cynnal a chadw i’w cwblhau.</w:t>
            </w:r>
          </w:p>
        </w:tc>
      </w:tr>
      <w:tr w:rsidR="00CF039B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a’r technegau ar gyfer adnewyddu/atgyweirio dyfeisiau, cydrannau ac ategolion yn unol â’r canlynol:</w:t>
            </w:r>
          </w:p>
          <w:p w14:paraId="4DFA6E29" w14:textId="0B0712E9" w:rsidR="00CF039B" w:rsidRDefault="00CF039B" w:rsidP="00CF039B">
            <w:pPr>
              <w:pStyle w:val="Normalbulletsublist"/>
            </w:pPr>
            <w:r>
              <w:t>dyluniad y system plymio a gwresogi</w:t>
            </w:r>
          </w:p>
          <w:p w14:paraId="02D816F3" w14:textId="77777777" w:rsidR="00CF039B" w:rsidRDefault="00CF039B" w:rsidP="00CF039B">
            <w:pPr>
              <w:pStyle w:val="Normalbulletsublist"/>
            </w:pPr>
            <w:r>
              <w:t>yr amgylchedd gwaith</w:t>
            </w:r>
          </w:p>
          <w:p w14:paraId="6C47979D" w14:textId="296D20A1" w:rsidR="00CF039B" w:rsidRDefault="00CF039B" w:rsidP="00CF039B">
            <w:pPr>
              <w:pStyle w:val="Normalbulletsublist"/>
            </w:pPr>
            <w:r>
              <w:t>cyfarwyddiadau gwneuthurwyr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9A06E4" w14:textId="5A898BDD" w:rsidR="0090619D" w:rsidRDefault="0090619D" w:rsidP="00AB5D45">
            <w:pPr>
              <w:pStyle w:val="Normalbulletlist"/>
            </w:pPr>
            <w:r>
              <w:t>Bydd dysgwyr yn deall y dulliau a’r technegau ar gyfer adnewyddu/atgyweirio dyfeisiau, cydrannau a systemau pibellau glanweithdra.</w:t>
            </w:r>
          </w:p>
          <w:p w14:paraId="1190464B" w14:textId="0EF9D3EE" w:rsidR="00CF039B" w:rsidRPr="00CD50CC" w:rsidRDefault="0090619D" w:rsidP="00AB5D45">
            <w:pPr>
              <w:pStyle w:val="Normalbulletlist"/>
            </w:pPr>
            <w:r>
              <w:t>Bydd dysgwyr yn cael cyfle i newid dyfeisiau, cydrannau a systemau pibellau glanweithdra.</w:t>
            </w:r>
          </w:p>
        </w:tc>
      </w:tr>
      <w:tr w:rsidR="00CF039B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technegau canfod namau sylfaenol</w:t>
            </w:r>
          </w:p>
        </w:tc>
        <w:tc>
          <w:tcPr>
            <w:tcW w:w="3627" w:type="dxa"/>
          </w:tcPr>
          <w:p w14:paraId="10B77630" w14:textId="603BD1EE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trwsio ac unioni i ddelio ag amrywiaeth o namau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E7B88C" w14:textId="69C79325" w:rsidR="00F176BA" w:rsidRDefault="00F176BA" w:rsidP="00AB5D45">
            <w:pPr>
              <w:pStyle w:val="Normalbulletlist"/>
            </w:pPr>
            <w:r>
              <w:t>Bydd dysgwyr yn gwybod beth yw’r weithdrefn ar gyfer gwneud diagnosis o namau a’u cywiro, gan gynnwys:</w:t>
            </w:r>
          </w:p>
          <w:p w14:paraId="609FC366" w14:textId="2864E7EE" w:rsidR="00F176BA" w:rsidRDefault="00F176BA" w:rsidP="00AB5D45">
            <w:pPr>
              <w:pStyle w:val="Normalbulletsublist"/>
            </w:pPr>
            <w:r>
              <w:t>gwneud diagnosis</w:t>
            </w:r>
          </w:p>
          <w:p w14:paraId="6C1819A9" w14:textId="4222681B" w:rsidR="00F176BA" w:rsidRDefault="00F176BA" w:rsidP="00AB5D45">
            <w:pPr>
              <w:pStyle w:val="Normalbulletsublist"/>
            </w:pPr>
            <w:r>
              <w:t>hysbysu'r cleient</w:t>
            </w:r>
          </w:p>
          <w:p w14:paraId="739D6107" w14:textId="77777777" w:rsidR="00F176BA" w:rsidRDefault="00F176BA" w:rsidP="00AB5D45">
            <w:pPr>
              <w:pStyle w:val="Normalbulletsublist"/>
            </w:pPr>
            <w:r>
              <w:t>datgomisiynu</w:t>
            </w:r>
          </w:p>
          <w:p w14:paraId="77A03476" w14:textId="77777777" w:rsidR="00F176BA" w:rsidRDefault="00F176BA" w:rsidP="00AB5D45">
            <w:pPr>
              <w:pStyle w:val="Normalbulletsublist"/>
            </w:pPr>
            <w:r>
              <w:t>cywiro</w:t>
            </w:r>
          </w:p>
          <w:p w14:paraId="58099ADC" w14:textId="3D00BB0F" w:rsidR="00F176BA" w:rsidRDefault="00F176BA" w:rsidP="00AB5D45">
            <w:pPr>
              <w:pStyle w:val="Normalbulletsublist"/>
            </w:pPr>
            <w:r>
              <w:t>ailgomisiynu</w:t>
            </w:r>
          </w:p>
          <w:p w14:paraId="3FB586E8" w14:textId="601513D3" w:rsidR="00CF039B" w:rsidRDefault="00F176BA" w:rsidP="00AB5D45">
            <w:pPr>
              <w:pStyle w:val="Normalbulletsublist"/>
            </w:pPr>
            <w:r>
              <w:t>trosglwyddo.</w:t>
            </w:r>
          </w:p>
          <w:p w14:paraId="693DC143" w14:textId="1965F3A6" w:rsidR="00882FC0" w:rsidRPr="00CD50CC" w:rsidRDefault="00882FC0" w:rsidP="00747D29">
            <w:pPr>
              <w:pStyle w:val="Normalbulletlist"/>
            </w:pPr>
            <w:r>
              <w:t xml:space="preserve">Bydd dysgwyr yn gwybod am y mathau o offerynnau a dyfeisiau mesur a ddefnyddir i wneud diagnosis o namau a’r dull o wirio </w:t>
            </w:r>
            <w:r>
              <w:lastRenderedPageBreak/>
              <w:t>cydrannau’r system ar gyfer gweithredu’n gywir a’r dulliau o drwsio namau mewn cydrannau system glanweithdra.</w:t>
            </w:r>
          </w:p>
        </w:tc>
      </w:tr>
      <w:tr w:rsidR="00CF039B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o gael gwybodaeth am namau ar y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CC0DC9" w14:textId="516EFFFB" w:rsidR="009B6B1D" w:rsidRPr="00AB5D45" w:rsidRDefault="009B6B1D" w:rsidP="00AB5D45">
            <w:pPr>
              <w:pStyle w:val="Normalbulletlist"/>
            </w:pPr>
            <w:r>
              <w:t>Bydd dysgwyr yn ymwybodol o sut mae cael gafael ar wybodaeth am namau ar y system drwy’r ffyrdd canlynol:</w:t>
            </w:r>
          </w:p>
          <w:p w14:paraId="0239C21F" w14:textId="45086423" w:rsidR="009B6B1D" w:rsidRPr="00AB5D45" w:rsidRDefault="008A22E4" w:rsidP="00AB5D45">
            <w:pPr>
              <w:pStyle w:val="Normalbulletsublist"/>
            </w:pPr>
            <w:r>
              <w:t>y cwsmer (defnyddiwr) – bydd yn gallu rhoi trosolwg i chi o’r nam, beth sy’n digwydd, pryd mae’n digwydd</w:t>
            </w:r>
          </w:p>
          <w:p w14:paraId="7CD8DA87" w14:textId="00F94161" w:rsidR="009B6B1D" w:rsidRPr="00AB5D45" w:rsidRDefault="008A22E4" w:rsidP="00AB5D45">
            <w:pPr>
              <w:pStyle w:val="Normalbulletsublist"/>
            </w:pPr>
            <w:r>
              <w:t>cynnal archwiliad gweledol i ganfod namau ar y system</w:t>
            </w:r>
          </w:p>
          <w:p w14:paraId="264460E3" w14:textId="22D767F0" w:rsidR="009B6B1D" w:rsidRPr="00AB5D45" w:rsidRDefault="008A22E4" w:rsidP="00AB5D45">
            <w:pPr>
              <w:pStyle w:val="Normalbulletsublist"/>
            </w:pPr>
            <w:r>
              <w:t>hanes gwasanaeth – gellir nodi gwybodaeth sy’n ymwneud â namau system/cydrannau ar gofnod cynnal a chadw gyda chamau cywiro i’w cymryd</w:t>
            </w:r>
          </w:p>
          <w:p w14:paraId="2845A7FA" w14:textId="44810BDB" w:rsidR="009B6B1D" w:rsidRPr="00AB5D45" w:rsidRDefault="008A22E4" w:rsidP="00AB5D45">
            <w:pPr>
              <w:pStyle w:val="Normalbulletsublist"/>
            </w:pPr>
            <w:r>
              <w:t>mae cyfarwyddiadau’r gwneuthurwr yn cynnwys adran cynnal a chadw a fydd yn rhoi manylion namau cyffredin ar y system/cydrannau. Gall yr adran hon gynnwys siart llif sy’n nodi’r symptomau a’r gwiriadau/gwaith atgyweirio</w:t>
            </w:r>
          </w:p>
          <w:p w14:paraId="7169694C" w14:textId="25B0A30E" w:rsidR="009B6B1D" w:rsidRDefault="009B6B1D" w:rsidP="00AB5D45">
            <w:pPr>
              <w:pStyle w:val="Normalbulletsublist"/>
            </w:pPr>
            <w:r>
              <w:t>bydd cyfarwyddiadau technegol y gwneuthurwr yn rhoi manylion rhifau’r darnau newydd.</w:t>
            </w:r>
          </w:p>
          <w:p w14:paraId="7E8FF47B" w14:textId="447D1BAD" w:rsidR="009078E8" w:rsidRDefault="00976E71" w:rsidP="00AB5D45">
            <w:pPr>
              <w:pStyle w:val="Normalbulletlist"/>
            </w:pPr>
            <w:r>
              <w:t>Bydd dysgwyr yn gyfarwydd â namau mewn systemau ac yn gallu cywiro:</w:t>
            </w:r>
          </w:p>
          <w:p w14:paraId="0D5F59B8" w14:textId="0E9B8BB9" w:rsidR="009078E8" w:rsidRDefault="00976E71" w:rsidP="00AB5D45">
            <w:pPr>
              <w:pStyle w:val="Normalbulletsublist"/>
            </w:pPr>
            <w:r>
              <w:t>gollyngiadau</w:t>
            </w:r>
          </w:p>
          <w:p w14:paraId="13AF8B82" w14:textId="004C03D0" w:rsidR="009078E8" w:rsidRDefault="00976E71" w:rsidP="00AB5D45">
            <w:pPr>
              <w:pStyle w:val="Normalbulletsublist"/>
            </w:pPr>
            <w:r>
              <w:t>rhwystrau</w:t>
            </w:r>
          </w:p>
          <w:p w14:paraId="52960675" w14:textId="77777777" w:rsidR="009078E8" w:rsidRDefault="009078E8" w:rsidP="00AB5D45">
            <w:pPr>
              <w:pStyle w:val="Normalbulletsublist"/>
            </w:pPr>
            <w:r>
              <w:t>cynhaliaeth annigonol neu wedi torri</w:t>
            </w:r>
          </w:p>
          <w:p w14:paraId="5C60BD2C" w14:textId="77777777" w:rsidR="009078E8" w:rsidRDefault="009078E8" w:rsidP="00AB5D45">
            <w:pPr>
              <w:pStyle w:val="Normalbulletsublist"/>
            </w:pPr>
            <w:r>
              <w:t>colli sêl trapiau</w:t>
            </w:r>
          </w:p>
          <w:p w14:paraId="1B9D8159" w14:textId="3CBB392E" w:rsidR="009078E8" w:rsidRDefault="009078E8" w:rsidP="00AB5D45">
            <w:pPr>
              <w:pStyle w:val="Normalbulletsublist"/>
            </w:pPr>
            <w:r>
              <w:t>malurion</w:t>
            </w:r>
          </w:p>
          <w:p w14:paraId="162DA40F" w14:textId="77777777" w:rsidR="009078E8" w:rsidRDefault="009078E8" w:rsidP="00AB5D45">
            <w:pPr>
              <w:pStyle w:val="Normalbulletsublist"/>
            </w:pPr>
            <w:r>
              <w:t>ehangu a chywasgu</w:t>
            </w:r>
          </w:p>
          <w:p w14:paraId="61532E3A" w14:textId="77777777" w:rsidR="009078E8" w:rsidRDefault="009078E8" w:rsidP="00AB5D45">
            <w:pPr>
              <w:pStyle w:val="Normalbulletsublist"/>
            </w:pPr>
            <w:r>
              <w:t>namau seston</w:t>
            </w:r>
          </w:p>
          <w:p w14:paraId="4065069A" w14:textId="77777777" w:rsidR="009078E8" w:rsidRDefault="009078E8" w:rsidP="00AB5D45">
            <w:pPr>
              <w:pStyle w:val="Normalbulletsublist"/>
            </w:pPr>
            <w:r>
              <w:t xml:space="preserve"> namau dyfeisiau</w:t>
            </w:r>
          </w:p>
          <w:p w14:paraId="0477F499" w14:textId="425EDADA" w:rsidR="009078E8" w:rsidRDefault="009078E8" w:rsidP="00AB5D45">
            <w:pPr>
              <w:pStyle w:val="Normalbulletsublist"/>
            </w:pPr>
            <w:r>
              <w:t>namau dyfeisiau malu carthion</w:t>
            </w:r>
          </w:p>
          <w:p w14:paraId="2C925710" w14:textId="77777777" w:rsidR="009B1FD4" w:rsidRDefault="009078E8" w:rsidP="00AB5D45">
            <w:pPr>
              <w:pStyle w:val="Normalbulletsublist"/>
            </w:pPr>
            <w:r>
              <w:t>namau dyfeisiau codi dŵr gwastraff ac unedau gwaredu gwastraff sinciau</w:t>
            </w:r>
          </w:p>
          <w:p w14:paraId="245C13A7" w14:textId="59036526" w:rsidR="009B1FD4" w:rsidRDefault="009078E8" w:rsidP="00AB5D45">
            <w:pPr>
              <w:pStyle w:val="Normalbulletsublist"/>
            </w:pPr>
            <w:r>
              <w:lastRenderedPageBreak/>
              <w:t>falfiau derbyn aer</w:t>
            </w:r>
          </w:p>
          <w:p w14:paraId="492F6260" w14:textId="7F3B0099" w:rsidR="009B1FD4" w:rsidRDefault="00050D5E" w:rsidP="00AB5D45">
            <w:pPr>
              <w:pStyle w:val="Normalbulletsublist"/>
            </w:pPr>
            <w:r>
              <w:t>namau pibellau</w:t>
            </w:r>
          </w:p>
          <w:p w14:paraId="667A3A40" w14:textId="758D6F20" w:rsidR="009078E8" w:rsidRPr="00CD50CC" w:rsidRDefault="009078E8" w:rsidP="00AB5D45">
            <w:pPr>
              <w:pStyle w:val="Normalbulletsublist"/>
            </w:pPr>
            <w:r>
              <w:t>namau cyddwysedd boeler cyddwyso.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252B" w14:textId="77777777" w:rsidR="008C5559" w:rsidRDefault="008C5559">
      <w:pPr>
        <w:spacing w:before="0" w:after="0"/>
      </w:pPr>
      <w:r>
        <w:separator/>
      </w:r>
    </w:p>
  </w:endnote>
  <w:endnote w:type="continuationSeparator" w:id="0">
    <w:p w14:paraId="4BB3A932" w14:textId="77777777" w:rsidR="008C5559" w:rsidRDefault="008C5559">
      <w:pPr>
        <w:spacing w:before="0" w:after="0"/>
      </w:pPr>
      <w:r>
        <w:continuationSeparator/>
      </w:r>
    </w:p>
  </w:endnote>
  <w:endnote w:type="continuationNotice" w:id="1">
    <w:p w14:paraId="1F72B6C4" w14:textId="77777777" w:rsidR="008C5559" w:rsidRDefault="008C555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97E8" w14:textId="77777777" w:rsidR="008C5559" w:rsidRDefault="008C5559">
      <w:pPr>
        <w:spacing w:before="0" w:after="0"/>
      </w:pPr>
      <w:r>
        <w:separator/>
      </w:r>
    </w:p>
  </w:footnote>
  <w:footnote w:type="continuationSeparator" w:id="0">
    <w:p w14:paraId="56F72DEE" w14:textId="77777777" w:rsidR="008C5559" w:rsidRDefault="008C5559">
      <w:pPr>
        <w:spacing w:before="0" w:after="0"/>
      </w:pPr>
      <w:r>
        <w:continuationSeparator/>
      </w:r>
    </w:p>
  </w:footnote>
  <w:footnote w:type="continuationNotice" w:id="1">
    <w:p w14:paraId="0A199C6E" w14:textId="77777777" w:rsidR="008C5559" w:rsidRDefault="008C555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9A226E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1C77863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9F2050"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319PH: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39015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04F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6C6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6610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000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C67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F047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9E2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8C9"/>
    <w:rsid w:val="00014527"/>
    <w:rsid w:val="00017D68"/>
    <w:rsid w:val="00025150"/>
    <w:rsid w:val="000344CD"/>
    <w:rsid w:val="000350D4"/>
    <w:rsid w:val="000355F3"/>
    <w:rsid w:val="00041DCF"/>
    <w:rsid w:val="00043E29"/>
    <w:rsid w:val="000462D0"/>
    <w:rsid w:val="00050D5E"/>
    <w:rsid w:val="000513E2"/>
    <w:rsid w:val="00052D44"/>
    <w:rsid w:val="000625C1"/>
    <w:rsid w:val="00063C84"/>
    <w:rsid w:val="0007332E"/>
    <w:rsid w:val="00077B8F"/>
    <w:rsid w:val="0008494D"/>
    <w:rsid w:val="0008737F"/>
    <w:rsid w:val="000874C5"/>
    <w:rsid w:val="000A4256"/>
    <w:rsid w:val="000A7B23"/>
    <w:rsid w:val="000B0F62"/>
    <w:rsid w:val="000B475D"/>
    <w:rsid w:val="000D6290"/>
    <w:rsid w:val="000E1639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10436"/>
    <w:rsid w:val="00110710"/>
    <w:rsid w:val="00126511"/>
    <w:rsid w:val="00134922"/>
    <w:rsid w:val="00141CAE"/>
    <w:rsid w:val="0014232C"/>
    <w:rsid w:val="0014273D"/>
    <w:rsid w:val="00143276"/>
    <w:rsid w:val="00153EEC"/>
    <w:rsid w:val="00166F77"/>
    <w:rsid w:val="0017259D"/>
    <w:rsid w:val="001759B2"/>
    <w:rsid w:val="00183375"/>
    <w:rsid w:val="00185CF3"/>
    <w:rsid w:val="0018716B"/>
    <w:rsid w:val="00194C52"/>
    <w:rsid w:val="001953BB"/>
    <w:rsid w:val="00195896"/>
    <w:rsid w:val="00197A45"/>
    <w:rsid w:val="001A7852"/>
    <w:rsid w:val="001A7C68"/>
    <w:rsid w:val="001B4FD3"/>
    <w:rsid w:val="001C0CA5"/>
    <w:rsid w:val="001D0845"/>
    <w:rsid w:val="001D10BC"/>
    <w:rsid w:val="001D1624"/>
    <w:rsid w:val="001D2C30"/>
    <w:rsid w:val="001D3D36"/>
    <w:rsid w:val="001D6E11"/>
    <w:rsid w:val="001E1554"/>
    <w:rsid w:val="001E6245"/>
    <w:rsid w:val="001E6D3F"/>
    <w:rsid w:val="001F1259"/>
    <w:rsid w:val="001F3F9A"/>
    <w:rsid w:val="001F60AD"/>
    <w:rsid w:val="00205182"/>
    <w:rsid w:val="002063A2"/>
    <w:rsid w:val="0020676A"/>
    <w:rsid w:val="00224E71"/>
    <w:rsid w:val="00251312"/>
    <w:rsid w:val="002702A7"/>
    <w:rsid w:val="00270BA2"/>
    <w:rsid w:val="00273525"/>
    <w:rsid w:val="00283D94"/>
    <w:rsid w:val="00283E45"/>
    <w:rsid w:val="002A24D9"/>
    <w:rsid w:val="002A4F81"/>
    <w:rsid w:val="002A6155"/>
    <w:rsid w:val="002B7B7A"/>
    <w:rsid w:val="002C63AA"/>
    <w:rsid w:val="002D44D0"/>
    <w:rsid w:val="002E4B7C"/>
    <w:rsid w:val="002F145D"/>
    <w:rsid w:val="002F2A70"/>
    <w:rsid w:val="002F7EE6"/>
    <w:rsid w:val="00305029"/>
    <w:rsid w:val="003064CD"/>
    <w:rsid w:val="00312073"/>
    <w:rsid w:val="003136E8"/>
    <w:rsid w:val="00321A9E"/>
    <w:rsid w:val="00333001"/>
    <w:rsid w:val="003344AA"/>
    <w:rsid w:val="00337DF5"/>
    <w:rsid w:val="00342F12"/>
    <w:rsid w:val="003467C3"/>
    <w:rsid w:val="003553A4"/>
    <w:rsid w:val="0037139B"/>
    <w:rsid w:val="003718D9"/>
    <w:rsid w:val="003729D3"/>
    <w:rsid w:val="00372FB3"/>
    <w:rsid w:val="00376CB6"/>
    <w:rsid w:val="00396404"/>
    <w:rsid w:val="003B4794"/>
    <w:rsid w:val="003C415E"/>
    <w:rsid w:val="003C7EBD"/>
    <w:rsid w:val="003F45F4"/>
    <w:rsid w:val="00403FC0"/>
    <w:rsid w:val="004053B8"/>
    <w:rsid w:val="004057E7"/>
    <w:rsid w:val="00406EF3"/>
    <w:rsid w:val="0041207A"/>
    <w:rsid w:val="0041389A"/>
    <w:rsid w:val="004222B8"/>
    <w:rsid w:val="0042593E"/>
    <w:rsid w:val="00435344"/>
    <w:rsid w:val="00435399"/>
    <w:rsid w:val="004369B6"/>
    <w:rsid w:val="004404BE"/>
    <w:rsid w:val="00444FC4"/>
    <w:rsid w:val="00447F65"/>
    <w:rsid w:val="0045095C"/>
    <w:rsid w:val="004523E2"/>
    <w:rsid w:val="00457D67"/>
    <w:rsid w:val="0046039E"/>
    <w:rsid w:val="004631F3"/>
    <w:rsid w:val="00464277"/>
    <w:rsid w:val="00466297"/>
    <w:rsid w:val="00466799"/>
    <w:rsid w:val="004A2268"/>
    <w:rsid w:val="004A586D"/>
    <w:rsid w:val="004A62F5"/>
    <w:rsid w:val="004B6E5D"/>
    <w:rsid w:val="004C3AFB"/>
    <w:rsid w:val="004C705A"/>
    <w:rsid w:val="004D0BA5"/>
    <w:rsid w:val="004D3C2A"/>
    <w:rsid w:val="004E191A"/>
    <w:rsid w:val="004E2FBC"/>
    <w:rsid w:val="004E5F2C"/>
    <w:rsid w:val="004F768B"/>
    <w:rsid w:val="00527072"/>
    <w:rsid w:val="005329BB"/>
    <w:rsid w:val="00552896"/>
    <w:rsid w:val="00564AED"/>
    <w:rsid w:val="0056783E"/>
    <w:rsid w:val="00570E11"/>
    <w:rsid w:val="00577DB1"/>
    <w:rsid w:val="00577ED7"/>
    <w:rsid w:val="0058088A"/>
    <w:rsid w:val="00582A25"/>
    <w:rsid w:val="00582E73"/>
    <w:rsid w:val="005A2651"/>
    <w:rsid w:val="005A2BDB"/>
    <w:rsid w:val="005A503B"/>
    <w:rsid w:val="005B692C"/>
    <w:rsid w:val="005C2009"/>
    <w:rsid w:val="005E2A89"/>
    <w:rsid w:val="005E3E89"/>
    <w:rsid w:val="0060061B"/>
    <w:rsid w:val="00613AB3"/>
    <w:rsid w:val="0061455B"/>
    <w:rsid w:val="0062399E"/>
    <w:rsid w:val="00626FFC"/>
    <w:rsid w:val="006325CE"/>
    <w:rsid w:val="00635630"/>
    <w:rsid w:val="00641F5D"/>
    <w:rsid w:val="0064329E"/>
    <w:rsid w:val="00647E96"/>
    <w:rsid w:val="00657E0F"/>
    <w:rsid w:val="00661B46"/>
    <w:rsid w:val="00672BED"/>
    <w:rsid w:val="00683B03"/>
    <w:rsid w:val="00684159"/>
    <w:rsid w:val="00684248"/>
    <w:rsid w:val="006A6F79"/>
    <w:rsid w:val="006B23A9"/>
    <w:rsid w:val="006B36F5"/>
    <w:rsid w:val="006B7D62"/>
    <w:rsid w:val="006C0843"/>
    <w:rsid w:val="006D4994"/>
    <w:rsid w:val="006D667C"/>
    <w:rsid w:val="006E67F0"/>
    <w:rsid w:val="006E7C99"/>
    <w:rsid w:val="007018C7"/>
    <w:rsid w:val="00704B0B"/>
    <w:rsid w:val="0071471E"/>
    <w:rsid w:val="00715647"/>
    <w:rsid w:val="00721BDE"/>
    <w:rsid w:val="007267EF"/>
    <w:rsid w:val="0072700C"/>
    <w:rsid w:val="007317D2"/>
    <w:rsid w:val="00733A39"/>
    <w:rsid w:val="007371C6"/>
    <w:rsid w:val="00744251"/>
    <w:rsid w:val="007445E4"/>
    <w:rsid w:val="00747D29"/>
    <w:rsid w:val="00756D14"/>
    <w:rsid w:val="00764678"/>
    <w:rsid w:val="00772D58"/>
    <w:rsid w:val="00777D67"/>
    <w:rsid w:val="00786E7D"/>
    <w:rsid w:val="0079118A"/>
    <w:rsid w:val="007A5093"/>
    <w:rsid w:val="007A693A"/>
    <w:rsid w:val="007B50CD"/>
    <w:rsid w:val="007B6C9E"/>
    <w:rsid w:val="007C3319"/>
    <w:rsid w:val="007C335C"/>
    <w:rsid w:val="007D0058"/>
    <w:rsid w:val="007F0FCC"/>
    <w:rsid w:val="007F2FDC"/>
    <w:rsid w:val="007F498D"/>
    <w:rsid w:val="008005D4"/>
    <w:rsid w:val="00801706"/>
    <w:rsid w:val="0080742C"/>
    <w:rsid w:val="00812680"/>
    <w:rsid w:val="00836A28"/>
    <w:rsid w:val="00840E92"/>
    <w:rsid w:val="00842C8B"/>
    <w:rsid w:val="00847CC6"/>
    <w:rsid w:val="00850408"/>
    <w:rsid w:val="008531DE"/>
    <w:rsid w:val="008623A7"/>
    <w:rsid w:val="00880EAA"/>
    <w:rsid w:val="00882FC0"/>
    <w:rsid w:val="008853F4"/>
    <w:rsid w:val="00885ED3"/>
    <w:rsid w:val="00886270"/>
    <w:rsid w:val="00893BD7"/>
    <w:rsid w:val="008A22E4"/>
    <w:rsid w:val="008A3E8C"/>
    <w:rsid w:val="008A4FC4"/>
    <w:rsid w:val="008B030B"/>
    <w:rsid w:val="008B1171"/>
    <w:rsid w:val="008B46BC"/>
    <w:rsid w:val="008C49CA"/>
    <w:rsid w:val="008C5559"/>
    <w:rsid w:val="008C5838"/>
    <w:rsid w:val="008C6702"/>
    <w:rsid w:val="008D2698"/>
    <w:rsid w:val="008D37DF"/>
    <w:rsid w:val="008D6B15"/>
    <w:rsid w:val="008F2236"/>
    <w:rsid w:val="009025C2"/>
    <w:rsid w:val="00905483"/>
    <w:rsid w:val="00905996"/>
    <w:rsid w:val="0090619D"/>
    <w:rsid w:val="009078E8"/>
    <w:rsid w:val="00926075"/>
    <w:rsid w:val="00936604"/>
    <w:rsid w:val="00936C07"/>
    <w:rsid w:val="0094112A"/>
    <w:rsid w:val="00953CB7"/>
    <w:rsid w:val="00954ECD"/>
    <w:rsid w:val="00956B9C"/>
    <w:rsid w:val="00962BD3"/>
    <w:rsid w:val="009674DC"/>
    <w:rsid w:val="0097052F"/>
    <w:rsid w:val="00973FCB"/>
    <w:rsid w:val="00974E93"/>
    <w:rsid w:val="009764F0"/>
    <w:rsid w:val="00976B32"/>
    <w:rsid w:val="00976E71"/>
    <w:rsid w:val="0098637D"/>
    <w:rsid w:val="0098732F"/>
    <w:rsid w:val="00990630"/>
    <w:rsid w:val="0099094F"/>
    <w:rsid w:val="00990BFB"/>
    <w:rsid w:val="009A272A"/>
    <w:rsid w:val="009A30A5"/>
    <w:rsid w:val="009B0EE5"/>
    <w:rsid w:val="009B1FD4"/>
    <w:rsid w:val="009B6B1D"/>
    <w:rsid w:val="009B740D"/>
    <w:rsid w:val="009C0CB2"/>
    <w:rsid w:val="009D0107"/>
    <w:rsid w:val="009D56CC"/>
    <w:rsid w:val="009E0787"/>
    <w:rsid w:val="009F1EE2"/>
    <w:rsid w:val="00A05721"/>
    <w:rsid w:val="00A1277C"/>
    <w:rsid w:val="00A16377"/>
    <w:rsid w:val="00A23403"/>
    <w:rsid w:val="00A26067"/>
    <w:rsid w:val="00A27C62"/>
    <w:rsid w:val="00A31C83"/>
    <w:rsid w:val="00A43946"/>
    <w:rsid w:val="00A616D2"/>
    <w:rsid w:val="00A6208D"/>
    <w:rsid w:val="00A62635"/>
    <w:rsid w:val="00A63F2B"/>
    <w:rsid w:val="00A70489"/>
    <w:rsid w:val="00A715B1"/>
    <w:rsid w:val="00A71800"/>
    <w:rsid w:val="00A73488"/>
    <w:rsid w:val="00A755C6"/>
    <w:rsid w:val="00A8194C"/>
    <w:rsid w:val="00A82384"/>
    <w:rsid w:val="00A97DFC"/>
    <w:rsid w:val="00AA08E6"/>
    <w:rsid w:val="00AA26D1"/>
    <w:rsid w:val="00AA66B6"/>
    <w:rsid w:val="00AB366F"/>
    <w:rsid w:val="00AB5D45"/>
    <w:rsid w:val="00AB623F"/>
    <w:rsid w:val="00AC3BFD"/>
    <w:rsid w:val="00AC59B7"/>
    <w:rsid w:val="00AD3827"/>
    <w:rsid w:val="00AD6DD0"/>
    <w:rsid w:val="00AD7C76"/>
    <w:rsid w:val="00AE3C4C"/>
    <w:rsid w:val="00AE4D17"/>
    <w:rsid w:val="00AE64CD"/>
    <w:rsid w:val="00AF03BF"/>
    <w:rsid w:val="00AF252C"/>
    <w:rsid w:val="00AF4FFE"/>
    <w:rsid w:val="00AF7A4F"/>
    <w:rsid w:val="00B016BE"/>
    <w:rsid w:val="00B0190D"/>
    <w:rsid w:val="00B065C5"/>
    <w:rsid w:val="00B100C6"/>
    <w:rsid w:val="00B12B22"/>
    <w:rsid w:val="00B13391"/>
    <w:rsid w:val="00B17271"/>
    <w:rsid w:val="00B27B25"/>
    <w:rsid w:val="00B302CE"/>
    <w:rsid w:val="00B34BC6"/>
    <w:rsid w:val="00B50EF6"/>
    <w:rsid w:val="00B66ECB"/>
    <w:rsid w:val="00B74F03"/>
    <w:rsid w:val="00B752E1"/>
    <w:rsid w:val="00B772B2"/>
    <w:rsid w:val="00B93185"/>
    <w:rsid w:val="00B9650B"/>
    <w:rsid w:val="00B966B9"/>
    <w:rsid w:val="00B9709E"/>
    <w:rsid w:val="00BA5504"/>
    <w:rsid w:val="00BC28B4"/>
    <w:rsid w:val="00BD12F2"/>
    <w:rsid w:val="00BD1647"/>
    <w:rsid w:val="00BD1CA2"/>
    <w:rsid w:val="00BD2993"/>
    <w:rsid w:val="00BD5BAD"/>
    <w:rsid w:val="00BD66E2"/>
    <w:rsid w:val="00BE0E94"/>
    <w:rsid w:val="00BF0FE3"/>
    <w:rsid w:val="00BF20EA"/>
    <w:rsid w:val="00BF31E9"/>
    <w:rsid w:val="00BF3408"/>
    <w:rsid w:val="00BF7512"/>
    <w:rsid w:val="00C13A6A"/>
    <w:rsid w:val="00C15815"/>
    <w:rsid w:val="00C21578"/>
    <w:rsid w:val="00C21E4B"/>
    <w:rsid w:val="00C24C36"/>
    <w:rsid w:val="00C269AC"/>
    <w:rsid w:val="00C344FE"/>
    <w:rsid w:val="00C44762"/>
    <w:rsid w:val="00C46ADB"/>
    <w:rsid w:val="00C55950"/>
    <w:rsid w:val="00C56570"/>
    <w:rsid w:val="00C573C2"/>
    <w:rsid w:val="00C629D1"/>
    <w:rsid w:val="00C6602A"/>
    <w:rsid w:val="00C77076"/>
    <w:rsid w:val="00C85C02"/>
    <w:rsid w:val="00C91693"/>
    <w:rsid w:val="00CA4288"/>
    <w:rsid w:val="00CA5628"/>
    <w:rsid w:val="00CB165E"/>
    <w:rsid w:val="00CC1C2A"/>
    <w:rsid w:val="00CC4398"/>
    <w:rsid w:val="00CD1913"/>
    <w:rsid w:val="00CD50CC"/>
    <w:rsid w:val="00CE6DC5"/>
    <w:rsid w:val="00CF039B"/>
    <w:rsid w:val="00CF3CB5"/>
    <w:rsid w:val="00CF7F32"/>
    <w:rsid w:val="00D04BE6"/>
    <w:rsid w:val="00D050D3"/>
    <w:rsid w:val="00D129BC"/>
    <w:rsid w:val="00D14B60"/>
    <w:rsid w:val="00D15054"/>
    <w:rsid w:val="00D200E5"/>
    <w:rsid w:val="00D245EE"/>
    <w:rsid w:val="00D24A48"/>
    <w:rsid w:val="00D33C23"/>
    <w:rsid w:val="00D33FC2"/>
    <w:rsid w:val="00D44A96"/>
    <w:rsid w:val="00D45288"/>
    <w:rsid w:val="00D5420B"/>
    <w:rsid w:val="00D6710B"/>
    <w:rsid w:val="00D7542B"/>
    <w:rsid w:val="00D76422"/>
    <w:rsid w:val="00D80315"/>
    <w:rsid w:val="00D8348D"/>
    <w:rsid w:val="00D92020"/>
    <w:rsid w:val="00D93C78"/>
    <w:rsid w:val="00D9555E"/>
    <w:rsid w:val="00D979B1"/>
    <w:rsid w:val="00DB102B"/>
    <w:rsid w:val="00DB3585"/>
    <w:rsid w:val="00DB3BF5"/>
    <w:rsid w:val="00DB5C4B"/>
    <w:rsid w:val="00DB7490"/>
    <w:rsid w:val="00DC3EF4"/>
    <w:rsid w:val="00DC642B"/>
    <w:rsid w:val="00DE5438"/>
    <w:rsid w:val="00DE548D"/>
    <w:rsid w:val="00DE572B"/>
    <w:rsid w:val="00DE647C"/>
    <w:rsid w:val="00DF0116"/>
    <w:rsid w:val="00DF022A"/>
    <w:rsid w:val="00DF0B8D"/>
    <w:rsid w:val="00DF4F8B"/>
    <w:rsid w:val="00DF5AEE"/>
    <w:rsid w:val="00E031BB"/>
    <w:rsid w:val="00E0460F"/>
    <w:rsid w:val="00E04EB4"/>
    <w:rsid w:val="00E10EE9"/>
    <w:rsid w:val="00E2228F"/>
    <w:rsid w:val="00E2563B"/>
    <w:rsid w:val="00E26250"/>
    <w:rsid w:val="00E26CCE"/>
    <w:rsid w:val="00E35958"/>
    <w:rsid w:val="00E42ED9"/>
    <w:rsid w:val="00E4580A"/>
    <w:rsid w:val="00E52F05"/>
    <w:rsid w:val="00E535B9"/>
    <w:rsid w:val="00E56577"/>
    <w:rsid w:val="00E6073F"/>
    <w:rsid w:val="00E766BE"/>
    <w:rsid w:val="00E77982"/>
    <w:rsid w:val="00E926E2"/>
    <w:rsid w:val="00E92B85"/>
    <w:rsid w:val="00E92EFF"/>
    <w:rsid w:val="00E95350"/>
    <w:rsid w:val="00E95CA3"/>
    <w:rsid w:val="00E964D5"/>
    <w:rsid w:val="00EA1D9E"/>
    <w:rsid w:val="00EA7196"/>
    <w:rsid w:val="00EA72EB"/>
    <w:rsid w:val="00ED3236"/>
    <w:rsid w:val="00EE0A34"/>
    <w:rsid w:val="00EE34DE"/>
    <w:rsid w:val="00EF33B4"/>
    <w:rsid w:val="00EF6580"/>
    <w:rsid w:val="00F0170C"/>
    <w:rsid w:val="00F03C3F"/>
    <w:rsid w:val="00F06216"/>
    <w:rsid w:val="00F1032B"/>
    <w:rsid w:val="00F160AE"/>
    <w:rsid w:val="00F176BA"/>
    <w:rsid w:val="00F2261B"/>
    <w:rsid w:val="00F23F4A"/>
    <w:rsid w:val="00F30345"/>
    <w:rsid w:val="00F312E2"/>
    <w:rsid w:val="00F418EF"/>
    <w:rsid w:val="00F42FC2"/>
    <w:rsid w:val="00F45F86"/>
    <w:rsid w:val="00F50045"/>
    <w:rsid w:val="00F52A5C"/>
    <w:rsid w:val="00F73A11"/>
    <w:rsid w:val="00F73D48"/>
    <w:rsid w:val="00F76B99"/>
    <w:rsid w:val="00F93080"/>
    <w:rsid w:val="00FA1C3D"/>
    <w:rsid w:val="00FA2636"/>
    <w:rsid w:val="00FB6370"/>
    <w:rsid w:val="00FC432E"/>
    <w:rsid w:val="00FD198C"/>
    <w:rsid w:val="00FD4D44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paragraph" w:styleId="NormalWeb">
    <w:name w:val="Normal (Web)"/>
    <w:basedOn w:val="Normal"/>
    <w:unhideWhenUsed/>
    <w:rsid w:val="00AB5D45"/>
    <w:rPr>
      <w:rFonts w:ascii="Times New Roman" w:hAnsi="Times New Roman"/>
      <w:sz w:val="24"/>
    </w:rPr>
  </w:style>
  <w:style w:type="paragraph" w:styleId="Revision">
    <w:name w:val="Revision"/>
    <w:hidden/>
    <w:semiHidden/>
    <w:rsid w:val="006B36F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rmitageshanks-mena.com/homepage.html" TargetMode="External"/><Relationship Id="rId18" Type="http://schemas.openxmlformats.org/officeDocument/2006/relationships/hyperlink" Target="https://www.polypipe.com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planningportal.co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calpineplumbing.com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idealspec.co.uk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saniflo.co.u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loplast.co.uk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C24700-4FFC-4D61-9214-B0409DB222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5F6439-EEBE-4BE8-869C-E4D99D19B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21</Pages>
  <Words>4360</Words>
  <Characters>24854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2021-02-03T13:26:00Z</cp:lastPrinted>
  <dcterms:created xsi:type="dcterms:W3CDTF">2021-10-27T15:53:00Z</dcterms:created>
  <dcterms:modified xsi:type="dcterms:W3CDTF">2022-03-04T11:56:00Z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