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213ED0D" w:rsidR="00CC1C2A" w:rsidRDefault="06467B87" w:rsidP="00205182">
      <w:pPr>
        <w:pStyle w:val="Unittitle"/>
      </w:pPr>
      <w:r>
        <w:t>Uned 323HV: Deall systemau dŵr oer cymhleth ar gyfer adeiladau diwydiannol a masnachol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2C05D24F" w14:textId="599993B8" w:rsidR="006A00D3" w:rsidRDefault="006A00D3" w:rsidP="006A00D3">
      <w:r>
        <w:t>Mae’r uned hon yn ymdrin â gwybodaeth a dealltwriaeth o systemau dŵr oer cymhleth. Bydd dysgwyr yn datblygu eu gwybodaeth am fanylion y Rheoliadau Cyflenwi Dŵr (Ffitiadau Dŵr) a’u gofynion. Bydd dysgwyr yn datblygu eu dealltwriaeth o systemau dŵr oer wedi’u cryfhau ar gyfer adeiladau diwydiannol a masnachol a systemau dŵr adferedig a byddant yn gwybod sut mae systemau rheoli a chydrannau sy’n ofynnol er mwyn i’r system allu gweithredu, yn gweithio. Bydd dysgwyr yn deall y prosesau sy’n gysylltiedig â dewis a mesur y pibellau a’r cydrannau ar gyfer systemau dŵr oer diwydiannol a masnachol. Nid yw’r uned hon yn rhoi statws cymeradwy llawn i ddysgwyr i gynllun contractwr cymeradwy cydnabyddedig er deall y Rheoliadau Cyflenwi Dŵr Presennol (Ffitiadau Dŵr).</w:t>
      </w:r>
    </w:p>
    <w:p w14:paraId="405B2E4B" w14:textId="6880B0A6" w:rsidR="009A071E" w:rsidRDefault="009A071E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456C85B6" w14:textId="77777777" w:rsidR="006A00D3" w:rsidRDefault="006A00D3" w:rsidP="00EE57D3">
      <w:pPr>
        <w:pStyle w:val="Normalbulletlist"/>
      </w:pPr>
      <w:r>
        <w:t>Sut mae’r Rheoliadau Dŵr yn berthnasol i systemau dŵr oer mewn adeiladau diwydiannol a masnachol?</w:t>
      </w:r>
    </w:p>
    <w:p w14:paraId="0F2FFD8D" w14:textId="77777777" w:rsidR="006A00D3" w:rsidRDefault="006A00D3" w:rsidP="00EE57D3">
      <w:pPr>
        <w:pStyle w:val="Normalbulletlist"/>
      </w:pPr>
      <w:r>
        <w:t>Sut alla i benderfynu pa mor addas yw systemau dŵr oer ar gyfer y math o adeilad?</w:t>
      </w:r>
    </w:p>
    <w:p w14:paraId="46F8E956" w14:textId="2AF3CD49" w:rsidR="00C5614D" w:rsidRDefault="006A00D3" w:rsidP="00FE0ACA">
      <w:pPr>
        <w:pStyle w:val="Normalbulletlist"/>
      </w:pPr>
      <w:r>
        <w:t>Pam ei bod yn bwysig mesur gwaith pibellau’n ddigonol ar gyfer systemau dŵr oer mewn adeiladau diwydiannol a masnachol?</w:t>
      </w:r>
      <w:r>
        <w:br/>
      </w:r>
    </w:p>
    <w:p w14:paraId="661724A3" w14:textId="20E5671F" w:rsidR="00BA7C4D" w:rsidRDefault="00BA7C4D" w:rsidP="00BA7C4D">
      <w:pPr>
        <w:pStyle w:val="Normalbulletlist"/>
        <w:numPr>
          <w:ilvl w:val="0"/>
          <w:numId w:val="0"/>
        </w:numPr>
        <w:ind w:left="284" w:hanging="284"/>
      </w:pPr>
    </w:p>
    <w:p w14:paraId="1BB1C4F0" w14:textId="0DDCF944" w:rsidR="00BA7C4D" w:rsidRDefault="00BA7C4D" w:rsidP="00BA7C4D">
      <w:pPr>
        <w:pStyle w:val="Normalbulletlist"/>
        <w:numPr>
          <w:ilvl w:val="0"/>
          <w:numId w:val="0"/>
        </w:numPr>
        <w:ind w:left="284" w:hanging="284"/>
      </w:pPr>
    </w:p>
    <w:p w14:paraId="71536384" w14:textId="77777777" w:rsidR="00BA7C4D" w:rsidRPr="00EE57D3" w:rsidRDefault="00BA7C4D" w:rsidP="00BA7C4D">
      <w:pPr>
        <w:pStyle w:val="Normalbulletlist"/>
        <w:numPr>
          <w:ilvl w:val="0"/>
          <w:numId w:val="0"/>
        </w:numPr>
        <w:ind w:left="284" w:hanging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44152DE9" w14:textId="77777777" w:rsidR="006A00D3" w:rsidRDefault="00F4125A" w:rsidP="006A00D3">
      <w:pPr>
        <w:pStyle w:val="Normalnumberedlist"/>
      </w:pPr>
      <w:r>
        <w:t>Deall gofynion y Rheoliadau Cyflenwi Dŵr (Ffitiadau Dŵr)</w:t>
      </w:r>
    </w:p>
    <w:p w14:paraId="588A2B41" w14:textId="77777777" w:rsidR="006A00D3" w:rsidRDefault="006A00D3" w:rsidP="006A00D3">
      <w:pPr>
        <w:pStyle w:val="Normalnumberedlist"/>
      </w:pPr>
      <w:r>
        <w:t>Deall defnydd systemau, cyfarpar, cydrannau ac ategolion cymhleth mewn perthynas â’r amgylchedd gwaith</w:t>
      </w:r>
    </w:p>
    <w:p w14:paraId="3FD18037" w14:textId="4C8D0110" w:rsidR="00DF022A" w:rsidRDefault="006A00D3" w:rsidP="006A00D3">
      <w:pPr>
        <w:pStyle w:val="Normalnumberedlist"/>
      </w:pPr>
      <w:r>
        <w:t>Deall y dulliau ar gyfer pennu math a maint y cyfarpar, y cydrannau a’r ategolion ar gyfer y system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402201B" w14:textId="73C4F180" w:rsidR="00935EA2" w:rsidRPr="009A071E" w:rsidRDefault="00935EA2" w:rsidP="00935EA2">
      <w:pPr>
        <w:pStyle w:val="Normalheadingblack"/>
      </w:pPr>
      <w:r>
        <w:rPr>
          <w:rStyle w:val="normaltextrun"/>
        </w:rPr>
        <w:t>Gwerslyfrau</w:t>
      </w:r>
    </w:p>
    <w:p w14:paraId="16D1C2AA" w14:textId="76DAAE6E" w:rsidR="00935EA2" w:rsidRPr="002B3605" w:rsidRDefault="003B42B5" w:rsidP="00935EA2">
      <w:pPr>
        <w:pStyle w:val="Normalbulletlist"/>
        <w:numPr>
          <w:ilvl w:val="0"/>
          <w:numId w:val="41"/>
        </w:numPr>
        <w:rPr>
          <w:rStyle w:val="normaltextrun"/>
          <w:rFonts w:eastAsia="Arial" w:cs="Arial"/>
          <w:szCs w:val="22"/>
        </w:rPr>
      </w:pPr>
      <w:r>
        <w:rPr>
          <w:rStyle w:val="normaltextrun"/>
          <w:color w:val="000000" w:themeColor="text1"/>
        </w:rPr>
        <w:t xml:space="preserve">Brown, R. </w:t>
      </w:r>
      <w:r>
        <w:rPr>
          <w:rStyle w:val="normaltextrun"/>
        </w:rPr>
        <w:t xml:space="preserve">(2014) </w:t>
      </w:r>
      <w:r>
        <w:rPr>
          <w:rStyle w:val="normaltextrun"/>
          <w:i/>
        </w:rPr>
        <w:t>BSRIA Illustrated Guide to Hot and Cold Water Services (BG 33/2014)</w:t>
      </w:r>
      <w:r>
        <w:rPr>
          <w:rStyle w:val="normaltextrun"/>
        </w:rPr>
        <w:t xml:space="preserve">. </w:t>
      </w:r>
      <w:r>
        <w:rPr>
          <w:rStyle w:val="normaltextrun"/>
          <w:color w:val="000000" w:themeColor="text1"/>
        </w:rPr>
        <w:t>Berkshire: BSRIA.</w:t>
      </w:r>
    </w:p>
    <w:p w14:paraId="0825B300" w14:textId="642403E4" w:rsidR="00935EA2" w:rsidRPr="002B3605" w:rsidRDefault="00935EA2" w:rsidP="00935EA2">
      <w:pPr>
        <w:pStyle w:val="Normalbulletlist"/>
        <w:numPr>
          <w:ilvl w:val="0"/>
          <w:numId w:val="0"/>
        </w:numPr>
        <w:ind w:left="284"/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>ISBN 978-0-8602-2736-6</w:t>
      </w:r>
    </w:p>
    <w:p w14:paraId="4C020064" w14:textId="77777777" w:rsidR="000D530B" w:rsidRPr="002B3605" w:rsidRDefault="000D530B" w:rsidP="000D530B">
      <w:pPr>
        <w:pStyle w:val="Normalbulletlist"/>
        <w:rPr>
          <w:rFonts w:eastAsia="Arial" w:cs="Arial"/>
          <w:bCs w:val="0"/>
          <w:color w:val="000000" w:themeColor="text1"/>
          <w:szCs w:val="22"/>
        </w:rPr>
      </w:pPr>
      <w:r>
        <w:t xml:space="preserve">Lloyd, S. (1998) </w:t>
      </w:r>
      <w:r>
        <w:rPr>
          <w:i/>
        </w:rPr>
        <w:t>BSRIA Illustrated Guide Cold Water Storage Tanks</w:t>
      </w:r>
      <w:r>
        <w:t xml:space="preserve"> (TN 13/98).</w:t>
      </w:r>
      <w:r>
        <w:rPr>
          <w:rStyle w:val="normaltextrun"/>
          <w:color w:val="000000" w:themeColor="text1"/>
        </w:rPr>
        <w:t xml:space="preserve"> Berkshire: BSRIA.</w:t>
      </w:r>
    </w:p>
    <w:p w14:paraId="03D5E89A" w14:textId="77777777" w:rsidR="000D530B" w:rsidRPr="002B3605" w:rsidRDefault="000D530B" w:rsidP="000D530B">
      <w:pPr>
        <w:pStyle w:val="Normalbulletlist"/>
        <w:numPr>
          <w:ilvl w:val="0"/>
          <w:numId w:val="0"/>
        </w:numPr>
        <w:ind w:left="284"/>
        <w:rPr>
          <w:rFonts w:eastAsia="Arial" w:cs="Arial"/>
          <w:bCs w:val="0"/>
          <w:color w:val="000000" w:themeColor="text1"/>
          <w:szCs w:val="22"/>
        </w:rPr>
      </w:pPr>
      <w:r>
        <w:t>ISBN 978-0-8602-2504-1</w:t>
      </w:r>
    </w:p>
    <w:p w14:paraId="417BD1FC" w14:textId="57B094C2" w:rsidR="00935EA2" w:rsidRPr="002B3605" w:rsidRDefault="00935EA2" w:rsidP="00935EA2">
      <w:pPr>
        <w:pStyle w:val="Normalbulletlist"/>
        <w:rPr>
          <w:rStyle w:val="eop"/>
          <w:szCs w:val="22"/>
        </w:rPr>
      </w:pPr>
      <w:r>
        <w:rPr>
          <w:rStyle w:val="eop"/>
        </w:rPr>
        <w:t xml:space="preserve">Young, L. and Graham, M. (2000) </w:t>
      </w:r>
      <w:r>
        <w:rPr>
          <w:rStyle w:val="eop"/>
          <w:i/>
        </w:rPr>
        <w:t>Water Regulations Guide</w:t>
      </w:r>
      <w:r>
        <w:rPr>
          <w:rStyle w:val="eop"/>
        </w:rPr>
        <w:t>.</w:t>
      </w:r>
      <w:r>
        <w:rPr>
          <w:rStyle w:val="eop"/>
          <w:i/>
        </w:rPr>
        <w:t xml:space="preserve"> Water Regulations Advisory Scheme</w:t>
      </w:r>
      <w:r>
        <w:rPr>
          <w:rStyle w:val="eop"/>
        </w:rPr>
        <w:t>. Stockport: WRAS.</w:t>
      </w:r>
    </w:p>
    <w:p w14:paraId="46338238" w14:textId="2C47C6B8" w:rsidR="00935EA2" w:rsidRPr="00D922FA" w:rsidRDefault="00935EA2" w:rsidP="00935EA2">
      <w:pPr>
        <w:pStyle w:val="Normalbulletlist"/>
        <w:numPr>
          <w:ilvl w:val="0"/>
          <w:numId w:val="0"/>
        </w:numPr>
        <w:ind w:left="284"/>
        <w:rPr>
          <w:szCs w:val="22"/>
        </w:rPr>
      </w:pPr>
      <w:r>
        <w:rPr>
          <w:rStyle w:val="eop"/>
        </w:rPr>
        <w:t>ISBN: 978-0-9539-7080-3</w:t>
      </w:r>
    </w:p>
    <w:p w14:paraId="411777BC" w14:textId="589F5E6E" w:rsidR="00935EA2" w:rsidRPr="009A071E" w:rsidRDefault="00935EA2" w:rsidP="00935EA2">
      <w:pPr>
        <w:pStyle w:val="Normalheadingblack"/>
      </w:pPr>
      <w:r>
        <w:rPr>
          <w:rStyle w:val="normaltextrun"/>
        </w:rPr>
        <w:t>Gwefannau</w:t>
      </w:r>
    </w:p>
    <w:p w14:paraId="7D58A8BD" w14:textId="74F676C7" w:rsidR="007403B7" w:rsidRPr="007403B7" w:rsidRDefault="00BA7C4D" w:rsidP="007403B7">
      <w:pPr>
        <w:pStyle w:val="Normalbulletlist"/>
        <w:rPr>
          <w:rFonts w:eastAsia="Arial" w:cs="Arial"/>
          <w:szCs w:val="22"/>
        </w:rPr>
      </w:pPr>
      <w:hyperlink r:id="rId16" w:history="1">
        <w:r w:rsidR="00442402">
          <w:rPr>
            <w:rStyle w:val="Hyperlink"/>
          </w:rPr>
          <w:t>APHC | Support for Heating Contractors</w:t>
        </w:r>
      </w:hyperlink>
    </w:p>
    <w:p w14:paraId="4D4E5B50" w14:textId="77777777" w:rsidR="007403B7" w:rsidRDefault="00BA7C4D" w:rsidP="007403B7">
      <w:pPr>
        <w:pStyle w:val="Normalbulletlist"/>
      </w:pPr>
      <w:hyperlink r:id="rId17" w:history="1">
        <w:r w:rsidR="00442402">
          <w:rPr>
            <w:rStyle w:val="Hyperlink"/>
          </w:rPr>
          <w:t>GOV.UK | The Water Supply (Water Fittings) Regulations 1999</w:t>
        </w:r>
      </w:hyperlink>
      <w:r w:rsidR="00442402">
        <w:t xml:space="preserve"> </w:t>
      </w:r>
    </w:p>
    <w:p w14:paraId="5211E141" w14:textId="063374DD" w:rsidR="007403B7" w:rsidRPr="0082293D" w:rsidRDefault="00BA7C4D" w:rsidP="007403B7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="00442402">
          <w:rPr>
            <w:rStyle w:val="Hyperlink"/>
          </w:rPr>
          <w:t>Water Regulations | Water Regulations Guide</w:t>
        </w:r>
      </w:hyperlink>
    </w:p>
    <w:p w14:paraId="7F16FE26" w14:textId="501CC394" w:rsidR="0082293D" w:rsidRPr="0082293D" w:rsidRDefault="00BA7C4D" w:rsidP="007403B7">
      <w:pPr>
        <w:pStyle w:val="Normalbulletlist"/>
        <w:rPr>
          <w:rStyle w:val="Hyperlink"/>
          <w:color w:val="auto"/>
          <w:u w:val="none"/>
        </w:rPr>
      </w:pPr>
      <w:hyperlink r:id="rId19" w:history="1">
        <w:r w:rsidR="00442402">
          <w:rPr>
            <w:rStyle w:val="Hyperlink"/>
          </w:rPr>
          <w:t>Water Regulations Approval Scheme | Homepage</w:t>
        </w:r>
      </w:hyperlink>
    </w:p>
    <w:p w14:paraId="702DFC6E" w14:textId="77777777" w:rsidR="0082293D" w:rsidRDefault="0082293D" w:rsidP="0082293D">
      <w:pPr>
        <w:pStyle w:val="Normalbulletlist"/>
        <w:numPr>
          <w:ilvl w:val="0"/>
          <w:numId w:val="0"/>
        </w:numPr>
        <w:ind w:left="284"/>
      </w:pPr>
    </w:p>
    <w:p w14:paraId="3704AFD1" w14:textId="77777777" w:rsidR="007D6D89" w:rsidRDefault="007D6D89" w:rsidP="00935EA2">
      <w:pPr>
        <w:pStyle w:val="Normalheadingblack"/>
        <w:rPr>
          <w:rStyle w:val="eop"/>
          <w:rFonts w:cs="Arial"/>
          <w:szCs w:val="22"/>
        </w:rPr>
      </w:pPr>
      <w:r>
        <w:rPr>
          <w:rStyle w:val="eop"/>
        </w:rPr>
        <w:lastRenderedPageBreak/>
        <w:t>Safonau Prydeinig</w:t>
      </w:r>
    </w:p>
    <w:p w14:paraId="49D9A331" w14:textId="77777777" w:rsidR="007D6D89" w:rsidRDefault="007D6D89" w:rsidP="007D6D89">
      <w:pPr>
        <w:pStyle w:val="Normalbulletlist"/>
        <w:rPr>
          <w:rFonts w:eastAsia="Arial"/>
        </w:rPr>
      </w:pPr>
      <w:r>
        <w:rPr>
          <w:rStyle w:val="eop"/>
          <w:color w:val="000000" w:themeColor="text1"/>
        </w:rPr>
        <w:t xml:space="preserve">BS EN 806:2012. </w:t>
      </w:r>
      <w:r>
        <w:rPr>
          <w:rStyle w:val="eop"/>
          <w:i/>
          <w:color w:val="000000" w:themeColor="text1"/>
        </w:rPr>
        <w:t>Specification for installations inside buildings conveying water for human consumption (Parts 1–5</w:t>
      </w:r>
      <w:r>
        <w:rPr>
          <w:rStyle w:val="eop"/>
          <w:color w:val="000000" w:themeColor="text1"/>
        </w:rPr>
        <w:t>).</w:t>
      </w:r>
    </w:p>
    <w:p w14:paraId="3D566678" w14:textId="49F6DDA8" w:rsidR="007D6D89" w:rsidRPr="002B3605" w:rsidRDefault="007D6D89" w:rsidP="007D6D89">
      <w:pPr>
        <w:pStyle w:val="Normalbulletlist"/>
        <w:rPr>
          <w:rStyle w:val="eop"/>
          <w:rFonts w:eastAsia="Arial"/>
        </w:rPr>
      </w:pPr>
      <w:r>
        <w:rPr>
          <w:rStyle w:val="eop"/>
          <w:color w:val="000000" w:themeColor="text1"/>
        </w:rPr>
        <w:t xml:space="preserve">BS 8558:2015. </w:t>
      </w:r>
      <w:r>
        <w:rPr>
          <w:rStyle w:val="eop"/>
          <w:i/>
          <w:color w:val="000000" w:themeColor="text1"/>
        </w:rPr>
        <w:t>Guide to the design, installation, testing and maintenance of services supplying water for domestic use within buildings and their curtilages. Complementary guidance to BS EN 80</w:t>
      </w:r>
      <w:r>
        <w:rPr>
          <w:rStyle w:val="eop"/>
          <w:color w:val="000000" w:themeColor="text1"/>
        </w:rPr>
        <w:t>.</w:t>
      </w:r>
    </w:p>
    <w:p w14:paraId="1EA24D2D" w14:textId="1A87257C" w:rsidR="002B3605" w:rsidRDefault="002B3605" w:rsidP="00A77E85">
      <w:pPr>
        <w:pStyle w:val="Normalbulletlist"/>
        <w:numPr>
          <w:ilvl w:val="0"/>
          <w:numId w:val="0"/>
        </w:numPr>
        <w:ind w:left="284"/>
        <w:rPr>
          <w:rFonts w:eastAsia="Arial"/>
        </w:rPr>
      </w:pPr>
    </w:p>
    <w:p w14:paraId="4DB5B82C" w14:textId="4F675DAE" w:rsidR="00BA7C4D" w:rsidRDefault="00BA7C4D" w:rsidP="00A77E85">
      <w:pPr>
        <w:pStyle w:val="Normalbulletlist"/>
        <w:numPr>
          <w:ilvl w:val="0"/>
          <w:numId w:val="0"/>
        </w:numPr>
        <w:ind w:left="284"/>
        <w:rPr>
          <w:rFonts w:eastAsia="Arial"/>
        </w:rPr>
      </w:pPr>
    </w:p>
    <w:p w14:paraId="4B81B30D" w14:textId="49BEE791" w:rsidR="00BA7C4D" w:rsidRDefault="00BA7C4D" w:rsidP="00A77E85">
      <w:pPr>
        <w:pStyle w:val="Normalbulletlist"/>
        <w:numPr>
          <w:ilvl w:val="0"/>
          <w:numId w:val="0"/>
        </w:numPr>
        <w:ind w:left="284"/>
        <w:rPr>
          <w:rFonts w:eastAsia="Arial"/>
        </w:rPr>
      </w:pPr>
    </w:p>
    <w:p w14:paraId="3BC68A74" w14:textId="77777777" w:rsidR="00BA7C4D" w:rsidRDefault="00BA7C4D" w:rsidP="00A77E85">
      <w:pPr>
        <w:pStyle w:val="Normalbulletlist"/>
        <w:numPr>
          <w:ilvl w:val="0"/>
          <w:numId w:val="0"/>
        </w:numPr>
        <w:ind w:left="284"/>
        <w:rPr>
          <w:rFonts w:eastAsia="Arial"/>
        </w:rPr>
      </w:pPr>
    </w:p>
    <w:p w14:paraId="651319A9" w14:textId="3A639CE7" w:rsidR="00D93C78" w:rsidRPr="00BA7C4D" w:rsidRDefault="0082293D" w:rsidP="00BA7C4D">
      <w:pPr>
        <w:spacing w:before="0" w:after="0" w:line="240" w:lineRule="auto"/>
        <w:rPr>
          <w:rFonts w:eastAsia="Times New Roman"/>
          <w:bCs/>
        </w:rPr>
      </w:pPr>
      <w:r>
        <w:br w:type="page"/>
      </w:r>
    </w:p>
    <w:p w14:paraId="1B9DD587" w14:textId="79BD0FC6" w:rsidR="00D93C78" w:rsidRDefault="00D93C78" w:rsidP="00BA7C4D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6467B87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lastRenderedPageBreak/>
              <w:br w:type="page"/>
            </w: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4A06CC" w:rsidRPr="00D979B1" w14:paraId="1E63667F" w14:textId="77777777" w:rsidTr="06467B87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78B6B0E3" w:rsidR="004A06CC" w:rsidRPr="00CD50CC" w:rsidRDefault="004A06CC" w:rsidP="004A06CC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gofynion y Rheoliadau Cyflenwi Dŵr (Ffitiadau Dŵr)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638BC9E" w:rsidR="004A06CC" w:rsidRPr="00CD50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Gofynion y Rheoliadau Dŵr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05CE5C1" w14:textId="25C43AD0" w:rsidR="00135697" w:rsidRDefault="00CE5225" w:rsidP="00D910BA">
            <w:pPr>
              <w:pStyle w:val="Normalbulletlist"/>
            </w:pPr>
            <w:r>
              <w:t>Bydd dysgwyr yn gwybod am y canlynol yng nghyswllt Rheoliadau Cyflenwi Dŵr (Ffitiadau Dŵr) 1999:</w:t>
            </w:r>
          </w:p>
          <w:p w14:paraId="1DB1081A" w14:textId="16C50B31" w:rsidR="00D910BA" w:rsidRDefault="00135697" w:rsidP="00D910BA">
            <w:pPr>
              <w:pStyle w:val="Normalbulletsublist"/>
            </w:pPr>
            <w:r>
              <w:t>hyd a lled y rheoliadau</w:t>
            </w:r>
          </w:p>
          <w:p w14:paraId="76CA599C" w14:textId="7BCA40F5" w:rsidR="00D910BA" w:rsidRDefault="00135697" w:rsidP="00D910BA">
            <w:pPr>
              <w:pStyle w:val="Normalbulletsublist"/>
            </w:pPr>
            <w:r>
              <w:t>cyfyngiadau</w:t>
            </w:r>
          </w:p>
          <w:p w14:paraId="6BE133A3" w14:textId="220F6A58" w:rsidR="00D910BA" w:rsidRDefault="00135697" w:rsidP="00D910BA">
            <w:pPr>
              <w:pStyle w:val="Normalbulletsublist"/>
            </w:pPr>
            <w:r>
              <w:t>pobl yn gosod ffitiadau dŵr</w:t>
            </w:r>
          </w:p>
          <w:p w14:paraId="09B49AB0" w14:textId="056A805A" w:rsidR="00D910BA" w:rsidRDefault="00135697" w:rsidP="00D910BA">
            <w:pPr>
              <w:pStyle w:val="Normalbulletsublist"/>
            </w:pPr>
            <w:r>
              <w:t>cosbau</w:t>
            </w:r>
          </w:p>
          <w:p w14:paraId="1FBF23C2" w14:textId="7969E33D" w:rsidR="00D910BA" w:rsidRDefault="00135697" w:rsidP="00D910BA">
            <w:pPr>
              <w:pStyle w:val="Normalbulletsublist"/>
            </w:pPr>
            <w:r>
              <w:t>cyfrifoldebau’r ymgymerwr dŵr</w:t>
            </w:r>
          </w:p>
          <w:p w14:paraId="1EBD9C09" w14:textId="59EC04B6" w:rsidR="00135697" w:rsidRDefault="00135697" w:rsidP="00D910BA">
            <w:pPr>
              <w:pStyle w:val="Normalbulletsublist"/>
            </w:pPr>
            <w:r>
              <w:t>y Safonau Prydeinig ac Ewropeaidd.</w:t>
            </w:r>
          </w:p>
          <w:p w14:paraId="0CA374AF" w14:textId="55EC9D7B" w:rsidR="00135697" w:rsidRDefault="00CE5225" w:rsidP="00071172">
            <w:pPr>
              <w:pStyle w:val="Normalbulletlist"/>
            </w:pPr>
            <w:r>
              <w:t>Bydd dysgwyr yn gyfarwydd â llyfrau canllaw’r Cynllun Ymgynghori Rheoliadau Dŵr (WRAS) ac yn cael tasgau byr i ateb cwestiynau am ei gynnwys a’i hyd a’i led cyfreithiol, gan ddefnyddio’r llyfrau i gyfeirio atynt.</w:t>
            </w:r>
          </w:p>
          <w:p w14:paraId="52A1A5D3" w14:textId="2243EA57" w:rsidR="00135697" w:rsidRPr="00CD50CC" w:rsidRDefault="004F2DDC" w:rsidP="00071172">
            <w:pPr>
              <w:pStyle w:val="Normalbulletlist"/>
            </w:pPr>
            <w:r>
              <w:t>Bydd dysgwyr yn gallu egluro’r gofynion ar gyfer cymhwysedd a sut mae ennill cymhwysedd.</w:t>
            </w:r>
          </w:p>
        </w:tc>
      </w:tr>
      <w:tr w:rsidR="004A06CC" w:rsidRPr="00D979B1" w14:paraId="3B5022EB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9CE8ACE" w14:textId="6829F7B9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AFAB3F" w14:textId="63A9EF25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prif ffactorau a thermau yn y dehongliad o’r Rheoliadau Dŵr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0228CB" w14:textId="13D2DFC5" w:rsidR="00135697" w:rsidRDefault="00135697" w:rsidP="00D910BA">
            <w:pPr>
              <w:pStyle w:val="Normalbulletlist"/>
            </w:pPr>
            <w:r>
              <w:t>Bydd dysgwyr yn gwybod beth yw’r prif bwyntiau yn Rheoliadau Cyflenwi Dŵr (Ffitiadau Dŵr) 1999 a bod y rheoliadau wedi’u cynllunio i atal:</w:t>
            </w:r>
          </w:p>
          <w:p w14:paraId="551689A9" w14:textId="13ACE83B" w:rsidR="00D910BA" w:rsidRDefault="00D910BA" w:rsidP="00D910BA">
            <w:pPr>
              <w:pStyle w:val="Normalbulletsublist"/>
            </w:pPr>
            <w:r>
              <w:t>defnydd gormodol</w:t>
            </w:r>
          </w:p>
          <w:p w14:paraId="4AC0C1BF" w14:textId="516A6638" w:rsidR="00D910BA" w:rsidRDefault="00135697" w:rsidP="00D910BA">
            <w:pPr>
              <w:pStyle w:val="Normalbulletsublist"/>
            </w:pPr>
            <w:r>
              <w:t>gwastraff</w:t>
            </w:r>
          </w:p>
          <w:p w14:paraId="1F27C9CC" w14:textId="2E334919" w:rsidR="00D910BA" w:rsidRDefault="00135697" w:rsidP="00D910BA">
            <w:pPr>
              <w:pStyle w:val="Normalbulletsublist"/>
            </w:pPr>
            <w:r>
              <w:t>halogiad</w:t>
            </w:r>
          </w:p>
          <w:p w14:paraId="64153662" w14:textId="6B55EB55" w:rsidR="00135697" w:rsidRDefault="00135697" w:rsidP="00D910BA">
            <w:pPr>
              <w:pStyle w:val="Normalbulletsublist"/>
            </w:pPr>
            <w:r>
              <w:t>camddefnyddio a mesuriadau gwallus.</w:t>
            </w:r>
          </w:p>
          <w:p w14:paraId="1320E350" w14:textId="0242D8B8" w:rsidR="00135697" w:rsidRDefault="00135697" w:rsidP="00D910BA">
            <w:pPr>
              <w:pStyle w:val="Normalbulletlist"/>
            </w:pPr>
            <w:r>
              <w:t>Bydd dysgwyr yn gallu darparu enghreifftiau o’r termau hyn a sut maen nhw’n berthnasol i brosiectau gosod.</w:t>
            </w:r>
          </w:p>
          <w:p w14:paraId="04F6035B" w14:textId="5A321C28" w:rsidR="00D910BA" w:rsidRDefault="00747652" w:rsidP="00071172">
            <w:pPr>
              <w:pStyle w:val="Normalbulletlist"/>
            </w:pPr>
            <w:r>
              <w:t>Bydd dysgwyr yn gallu defnyddio llyfrau WRAS i archwilio’r diffiniadau a roddir ynddynt.</w:t>
            </w:r>
          </w:p>
          <w:p w14:paraId="15496263" w14:textId="5C45101A" w:rsidR="00135697" w:rsidRPr="00CD50CC" w:rsidRDefault="00747652" w:rsidP="00071172">
            <w:pPr>
              <w:pStyle w:val="Normalbulletlist"/>
            </w:pPr>
            <w:r>
              <w:t>Bydd dysgwyr yn cael tasgau penodol i egluro rhai o’r termau a’r diffiniadau y cyfeirir atynt yn llyfrau WRAS.</w:t>
            </w:r>
          </w:p>
        </w:tc>
      </w:tr>
      <w:tr w:rsidR="004A06CC" w:rsidRPr="00D979B1" w14:paraId="36853A5D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B3DD15E" w14:textId="3D2BA501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95EC45" w14:textId="5D702986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Addasrwydd deunyddiau a sylweddau i'w defnyddio gyda gosodiadau dŵr yfed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492681" w14:textId="4F6F032C" w:rsidR="004A06CC" w:rsidRDefault="00747652" w:rsidP="00071172">
            <w:pPr>
              <w:pStyle w:val="Normalbulletlist"/>
            </w:pPr>
            <w:r>
              <w:t>Bydd dysgwyr yn gwybod pa mor addas yw amrywiaeth o gynhyrchion a deunyddiau.</w:t>
            </w:r>
          </w:p>
          <w:p w14:paraId="51F3CE78" w14:textId="4C76AAD8" w:rsidR="002632FE" w:rsidRDefault="00747652" w:rsidP="00071172">
            <w:pPr>
              <w:pStyle w:val="Normalbulletlist"/>
            </w:pPr>
            <w:r>
              <w:t>Bydd dysgwyr yn gyfarwydd â’r gofrestr deunyddiau cymeradwy ar gyfer ffitiadau dŵr ac yn edrych ar enghreifftiau ynddi.</w:t>
            </w:r>
          </w:p>
          <w:p w14:paraId="48006A9D" w14:textId="70D98440" w:rsidR="00C61956" w:rsidRDefault="00377677" w:rsidP="00D910BA">
            <w:pPr>
              <w:pStyle w:val="Normalbulletlist"/>
            </w:pPr>
            <w:r>
              <w:t>Bydd dysgwyr yn gwybod am y defnydd gwaharddedig o ddeunyddiau plwm a bitwmen mewn systemau dŵr yfed a’r canlynol:</w:t>
            </w:r>
          </w:p>
          <w:p w14:paraId="032C852A" w14:textId="242AF935" w:rsidR="00D910BA" w:rsidRDefault="00C61956" w:rsidP="00D910BA">
            <w:pPr>
              <w:pStyle w:val="Normalbulletsublist"/>
            </w:pPr>
            <w:r>
              <w:t>deunydd pibellau</w:t>
            </w:r>
          </w:p>
          <w:p w14:paraId="5BD71ABA" w14:textId="6CE2BAF1" w:rsidR="00D910BA" w:rsidRDefault="00C61956" w:rsidP="00D910BA">
            <w:pPr>
              <w:pStyle w:val="Normalbulletsublist"/>
            </w:pPr>
            <w:r>
              <w:t>gosodiadau</w:t>
            </w:r>
          </w:p>
          <w:p w14:paraId="55170572" w14:textId="6C242230" w:rsidR="00D910BA" w:rsidRDefault="00C61956" w:rsidP="00D910BA">
            <w:pPr>
              <w:pStyle w:val="Normalbulletsublist"/>
            </w:pPr>
            <w:r>
              <w:t>cyfansoddion uniadu</w:t>
            </w:r>
          </w:p>
          <w:p w14:paraId="6E6DF835" w14:textId="723A3895" w:rsidR="00D910BA" w:rsidRDefault="00C61956" w:rsidP="00D910BA">
            <w:pPr>
              <w:pStyle w:val="Normalbulletsublist"/>
            </w:pPr>
            <w:r>
              <w:t>uwchben ac o dan y ddaear</w:t>
            </w:r>
          </w:p>
          <w:p w14:paraId="49CEAB06" w14:textId="177F83F0" w:rsidR="00843C02" w:rsidRDefault="00C61956" w:rsidP="00D910BA">
            <w:pPr>
              <w:pStyle w:val="Normalbulletsublist"/>
            </w:pPr>
            <w:r>
              <w:t>plastigion</w:t>
            </w:r>
          </w:p>
          <w:p w14:paraId="768006D2" w14:textId="6FE1F05A" w:rsidR="00D910BA" w:rsidRDefault="00C61956" w:rsidP="00D910BA">
            <w:pPr>
              <w:pStyle w:val="Normalbulletsublist"/>
            </w:pPr>
            <w:r>
              <w:t>cyrydu</w:t>
            </w:r>
          </w:p>
          <w:p w14:paraId="1D465EBB" w14:textId="290D63B3" w:rsidR="00D910BA" w:rsidRDefault="00C61956" w:rsidP="00D910BA">
            <w:pPr>
              <w:pStyle w:val="Normalbulletsublist"/>
            </w:pPr>
            <w:r>
              <w:t>gweithrediadau galfanig</w:t>
            </w:r>
          </w:p>
          <w:p w14:paraId="324E3EEC" w14:textId="58D97BA5" w:rsidR="00C61956" w:rsidRDefault="00C61956" w:rsidP="00D910BA">
            <w:pPr>
              <w:pStyle w:val="Normalbulletsublist"/>
            </w:pPr>
            <w:r>
              <w:t>dadsincio.</w:t>
            </w:r>
          </w:p>
          <w:p w14:paraId="10C1249C" w14:textId="63B38036" w:rsidR="002D055C" w:rsidRDefault="00377677" w:rsidP="00071172">
            <w:pPr>
              <w:pStyle w:val="Normalbulletlist"/>
            </w:pPr>
            <w:r>
              <w:t>Bydd dysgwyr yn gweld enghreifftiau o gyrydu galfanig a dadsincio ar ffitiadau.</w:t>
            </w:r>
          </w:p>
          <w:p w14:paraId="2B960D33" w14:textId="7189F5D0" w:rsidR="00C61956" w:rsidRPr="00CD50CC" w:rsidRDefault="002D055C" w:rsidP="00071172">
            <w:pPr>
              <w:pStyle w:val="Normalbulletlist"/>
            </w:pPr>
            <w:r>
              <w:t>Bydd dysgwyr yn gwybod na chaniateir defnyddio plastigau o dan y ddaear mewn safleoedd tir llwyd.</w:t>
            </w:r>
          </w:p>
        </w:tc>
      </w:tr>
      <w:tr w:rsidR="004A06CC" w:rsidRPr="00D979B1" w14:paraId="2DF4DFA8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3E725125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137F1CB" w:rsidR="004A06CC" w:rsidRPr="00CD50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ffitiadau dŵr sydd wedi’u gosod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8E86D67" w14:textId="784A8648" w:rsidR="002D055C" w:rsidRDefault="002D055C" w:rsidP="00071172">
            <w:pPr>
              <w:pStyle w:val="Normalbulletlist"/>
            </w:pPr>
            <w:r>
              <w:t>Bydd dysgwyr yn gallu defnyddio llyfrau canllaw WRAS i archwilio’r gofynion ar gyfer ffitiadau dŵr.</w:t>
            </w:r>
          </w:p>
          <w:p w14:paraId="44C6A3DF" w14:textId="64B23EFB" w:rsidR="00C61956" w:rsidRDefault="002D055C" w:rsidP="00071172">
            <w:pPr>
              <w:pStyle w:val="Normalbulletlist"/>
            </w:pPr>
            <w:r>
              <w:t>Bydd dysgwyr yn cael ymchwilio i ofynion penodol ffitiadau dŵr sydd wedi’u gosod drwy gyflwyniadau a thaflenni gwaith.</w:t>
            </w:r>
          </w:p>
          <w:p w14:paraId="05948667" w14:textId="5E0E8339" w:rsidR="004A06CC" w:rsidRPr="00CD50CC" w:rsidRDefault="002D055C" w:rsidP="00071172">
            <w:pPr>
              <w:pStyle w:val="Normalbulletlist"/>
            </w:pPr>
            <w:r>
              <w:t>Bydd dysgwyr yn cael tasgau ymchwil byr lle gallant ddefnyddio’r llyfrau WRAS i nodi canllawiau a gofynion penodol.</w:t>
            </w:r>
          </w:p>
        </w:tc>
      </w:tr>
      <w:tr w:rsidR="004A06CC" w:rsidRPr="00D979B1" w14:paraId="5D92DAE6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48E04E9" w14:textId="7AA42FB7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75F4B37" w14:textId="28537F54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hysbysu ar gyfer gosod ffitiadau dŵr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2C4334" w14:textId="1B406293" w:rsidR="002D08DF" w:rsidRDefault="00400881" w:rsidP="00AD030C">
            <w:pPr>
              <w:pStyle w:val="Normalbulletlist"/>
            </w:pPr>
            <w:r>
              <w:t>Bydd dysgwyr yn defnyddio gweithgareddau chwarae rôl, cyflwyniadau a senarios i ymchwilio i ofynion hysbysu ac i rôl yr awdurdod lleol, hysbysiad adeiladu a’r ymgymerwr dŵr.</w:t>
            </w:r>
          </w:p>
          <w:p w14:paraId="5DD55E63" w14:textId="10127387" w:rsidR="002D08DF" w:rsidRPr="00CD50CC" w:rsidRDefault="00400881" w:rsidP="00071172">
            <w:pPr>
              <w:pStyle w:val="Normalbulletlist"/>
            </w:pPr>
            <w:r>
              <w:lastRenderedPageBreak/>
              <w:t>Bydd dysgwyr yn defnyddio canllawiau Rheoliadau Cyflenwi Dŵr (Ffitiadau Dŵr) 1999 i ymchwilio i ba bryd mae angen hysbysu, a’r partïon dan sylw.</w:t>
            </w:r>
          </w:p>
        </w:tc>
      </w:tr>
      <w:tr w:rsidR="004A06CC" w:rsidRPr="00D979B1" w14:paraId="08B147D2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689C34B" w14:textId="213D9512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15F91A" w14:textId="61AF666D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gwahanol gategorïau o ddŵr mewn perthynas â dŵr dihalog a dŵr nad yw’n ddihalog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4C86CFE" w14:textId="6DCD0057" w:rsidR="00400881" w:rsidRDefault="007C797B" w:rsidP="00071172">
            <w:pPr>
              <w:pStyle w:val="Normalbulletlist"/>
            </w:pPr>
            <w:r>
              <w:t>Bydd dysgwyr yn gwybod beth mae dŵr dihalog yn ei olygu ac yn gallu rhoi enghreifftiau o hyn.</w:t>
            </w:r>
          </w:p>
          <w:p w14:paraId="4C0220CD" w14:textId="2DF44860" w:rsidR="002D08DF" w:rsidRPr="00CD50CC" w:rsidRDefault="00400881" w:rsidP="00071172">
            <w:pPr>
              <w:pStyle w:val="Normalbulletlist"/>
            </w:pPr>
            <w:r>
              <w:t>Bydd dysgwyr yn gwybod am osodiadau dŵr oer ac yn gallu egluro pa rannau o’r system na fyddent yn ddihalog mwyach oherwydd newidiadau yn ei ansawdd.</w:t>
            </w:r>
          </w:p>
        </w:tc>
      </w:tr>
      <w:tr w:rsidR="004A06CC" w:rsidRPr="00D979B1" w14:paraId="73659ECE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61AE73" w14:textId="5D9B5CA5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6E33B7" w14:textId="2C23DFA7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Categorïau hylif atal ôl-lif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F66FB9" w14:textId="243286C1" w:rsidR="002D08DF" w:rsidRDefault="002D08DF" w:rsidP="00AD030C">
            <w:pPr>
              <w:pStyle w:val="Normalbulletlist"/>
            </w:pPr>
            <w:r>
              <w:t>Bydd dysgwyr yn gwybod am y categorïau hylif dŵr ac yn gallu darparu enghreifftiau o bob un mewn senario ddiwydiannol a masnachol.</w:t>
            </w:r>
          </w:p>
          <w:p w14:paraId="759310D2" w14:textId="6C92F341" w:rsidR="007C797B" w:rsidRDefault="00F70F8E" w:rsidP="00AD030C">
            <w:pPr>
              <w:pStyle w:val="Normalbulletlist"/>
            </w:pPr>
            <w:r>
              <w:t>Bydd dysgwyr yn gallu edrych ar luniadau system o systemau dŵr poeth, oer, oeredig a Dŵr Poeth Gwasgedd Isel (LPHW), a thynnu sylw at ba ran o bob system sydd mewn perygl o gael ei halogi gan gategorïau hylif 2-5.</w:t>
            </w:r>
          </w:p>
          <w:p w14:paraId="48C2C753" w14:textId="42E70E21" w:rsidR="002D08DF" w:rsidRPr="00CD50CC" w:rsidRDefault="00F70F8E" w:rsidP="00AD030C">
            <w:pPr>
              <w:pStyle w:val="Normalbulletlist"/>
            </w:pPr>
            <w:r>
              <w:t>Bydd dysgwyr yn gwybod beth yw’r categori atal ôl-lif sylfaenol sydd ei angen ar gyfer pob enghraifft ac yn gallu cynnig mathau addas o ddyfais atal ôl-lif – mecanyddol ac anfecanyddol – pan fo angen.</w:t>
            </w:r>
          </w:p>
        </w:tc>
      </w:tr>
      <w:tr w:rsidR="004A06CC" w:rsidRPr="00D979B1" w14:paraId="2AF84A07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D555C1C" w14:textId="7D914AE0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BB5E28" w14:textId="4AAE8677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atal ôl-lifo, ôl-wasgedd ac ôl-seiffno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6AB082" w14:textId="5C8AE2F2" w:rsidR="007C797B" w:rsidRDefault="007F3B40" w:rsidP="00071172">
            <w:pPr>
              <w:pStyle w:val="Normalbulletlist"/>
            </w:pPr>
            <w:r>
              <w:t>Bydd dysgwyr yn deall amddiffyniad rhag halogiad drwy drafod y mathau ffisegol o ddyfeisiau atal ôl-lif mecanyddol ac anfecanyddol sydd ar gael.</w:t>
            </w:r>
          </w:p>
          <w:p w14:paraId="3369CC8C" w14:textId="57315220" w:rsidR="007F3B40" w:rsidRDefault="007F3B40" w:rsidP="00AD030C">
            <w:pPr>
              <w:pStyle w:val="Normalbulletlist"/>
            </w:pPr>
            <w:r>
              <w:t>Bydd dysgwyr yn cael cyflwyniadau a llyfrau WRAS i nodi lefel yr amddiffyniad rhag ôl-lif, ôl-wasgedd ac ôl-seiffno.</w:t>
            </w:r>
          </w:p>
          <w:p w14:paraId="2D1BA71C" w14:textId="2D605C80" w:rsidR="00376B1C" w:rsidRDefault="007F3B40" w:rsidP="00AD030C">
            <w:pPr>
              <w:pStyle w:val="Normalbulletlist"/>
            </w:pPr>
            <w:r>
              <w:t>Bydd dysgwyr yn defnyddio llyfrau WRAS i ymchwilio a dewis mathau addas o ataliad ôl-lif ar gyfer senarios penodol.</w:t>
            </w:r>
          </w:p>
          <w:p w14:paraId="3EEA7591" w14:textId="64C971CA" w:rsidR="00376B1C" w:rsidRDefault="007F3B40" w:rsidP="00AD030C">
            <w:pPr>
              <w:pStyle w:val="Normalbulletlist"/>
            </w:pPr>
            <w:r>
              <w:lastRenderedPageBreak/>
              <w:t>Bydd dysgwyr yn archwilio amrywiaeth o ddyfeisiau atal ôl-lif mecanyddol yn y ganolfan ac yn gwybod beth yw’r gofynion ar gyfer gosod a chomisiynu falfiau Parth Gwasgedd Is.</w:t>
            </w:r>
          </w:p>
          <w:p w14:paraId="05631804" w14:textId="1A288B44" w:rsidR="007C797B" w:rsidRDefault="00DA3E15" w:rsidP="00AD030C">
            <w:pPr>
              <w:pStyle w:val="Normalbulletlist"/>
            </w:pPr>
            <w:r>
              <w:t>Bydd dysgwyr yn cael cyflwyniadau a chyfarwyddiadau’r gwneuthurwr i egluro:</w:t>
            </w:r>
          </w:p>
          <w:p w14:paraId="60754841" w14:textId="376F5A37" w:rsidR="00AD030C" w:rsidRDefault="007C797B" w:rsidP="00703A54">
            <w:pPr>
              <w:pStyle w:val="Normalbulletsublist"/>
            </w:pPr>
            <w:r>
              <w:t>hygyrchedd y ddyfais diogelu rhag ôl-lif fecanyddol</w:t>
            </w:r>
          </w:p>
          <w:p w14:paraId="5BCE9F33" w14:textId="75530CA1" w:rsidR="00AD030C" w:rsidRDefault="007C797B" w:rsidP="00703A54">
            <w:pPr>
              <w:pStyle w:val="Normalbulletsublist"/>
            </w:pPr>
            <w:r>
              <w:t>lleoliad</w:t>
            </w:r>
          </w:p>
          <w:p w14:paraId="4273500E" w14:textId="5CC4E06D" w:rsidR="00AD030C" w:rsidRDefault="007C797B" w:rsidP="00703A54">
            <w:pPr>
              <w:pStyle w:val="Normalbulletsublist"/>
            </w:pPr>
            <w:r>
              <w:t>gosod hidlyddion llinell</w:t>
            </w:r>
          </w:p>
          <w:p w14:paraId="270FC52B" w14:textId="1A9422A1" w:rsidR="00AD030C" w:rsidRDefault="007C797B" w:rsidP="00703A54">
            <w:pPr>
              <w:pStyle w:val="Normalbulletsublist"/>
            </w:pPr>
            <w:r>
              <w:t>y pwynt gollwng isaf o’r ddaear a therfynu gyda bwlch aer Math AA</w:t>
            </w:r>
          </w:p>
          <w:p w14:paraId="145E22DC" w14:textId="08B7899F" w:rsidR="00AD030C" w:rsidRDefault="007C797B" w:rsidP="00703A54">
            <w:pPr>
              <w:pStyle w:val="Normalbulletsublist"/>
            </w:pPr>
            <w:r>
              <w:t>yn groes i’r llif ac yn unol â’r llif</w:t>
            </w:r>
          </w:p>
          <w:p w14:paraId="1DB324BF" w14:textId="0AF00D06" w:rsidR="00AD030C" w:rsidRDefault="007C797B" w:rsidP="00703A54">
            <w:pPr>
              <w:pStyle w:val="Normalbulletsublist"/>
            </w:pPr>
            <w:r>
              <w:t>mecanyddol</w:t>
            </w:r>
          </w:p>
          <w:p w14:paraId="0BABF18C" w14:textId="04B8C0AC" w:rsidR="00AD030C" w:rsidRDefault="007C797B" w:rsidP="00703A54">
            <w:pPr>
              <w:pStyle w:val="Normalbulletsublist"/>
            </w:pPr>
            <w:r>
              <w:t>bylchau aer</w:t>
            </w:r>
          </w:p>
          <w:p w14:paraId="5E3FB91F" w14:textId="207369ED" w:rsidR="00AD030C" w:rsidRDefault="007C797B" w:rsidP="00703A54">
            <w:pPr>
              <w:pStyle w:val="Normalbulletsublist"/>
            </w:pPr>
            <w:r>
              <w:t>safle cyfan</w:t>
            </w:r>
          </w:p>
          <w:p w14:paraId="25182962" w14:textId="36304D90" w:rsidR="004A06CC" w:rsidRPr="00CD50CC" w:rsidRDefault="007C797B" w:rsidP="00703A54">
            <w:pPr>
              <w:pStyle w:val="Normalbulletsublist"/>
            </w:pPr>
            <w:r>
              <w:t>diogelu parth.</w:t>
            </w:r>
          </w:p>
        </w:tc>
      </w:tr>
      <w:tr w:rsidR="004A06CC" w:rsidRPr="00D979B1" w14:paraId="24BC335D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7B90339C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3646B444" w:rsidR="004A06CC" w:rsidRPr="00CD50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gosod dŵr oer ar gyfer dyfeisiau a ffitiadau dŵr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040936" w14:textId="4AC2F7D4" w:rsidR="00DF04CB" w:rsidRDefault="00346E96" w:rsidP="00F73F12">
            <w:pPr>
              <w:pStyle w:val="Normalbulletlist"/>
            </w:pPr>
            <w:r>
              <w:t>Bydd dysgwyr yn gwybod beth yw’r gofynion penodol ar gyfer gosod:</w:t>
            </w:r>
          </w:p>
          <w:p w14:paraId="30B2F335" w14:textId="005ED603" w:rsidR="00F73F12" w:rsidRDefault="00F73F12" w:rsidP="00F73F12">
            <w:pPr>
              <w:pStyle w:val="Normalbulletsublist"/>
            </w:pPr>
            <w:r>
              <w:t>sinciau</w:t>
            </w:r>
          </w:p>
          <w:p w14:paraId="2BFBD32C" w14:textId="2B4159D4" w:rsidR="00F73F12" w:rsidRDefault="00DF04CB" w:rsidP="00F73F12">
            <w:pPr>
              <w:pStyle w:val="Normalbulletsublist"/>
            </w:pPr>
            <w:r>
              <w:t>sinciau golchi dwylo</w:t>
            </w:r>
          </w:p>
          <w:p w14:paraId="31F2C5D0" w14:textId="56C2196C" w:rsidR="00F73F12" w:rsidRDefault="00DF04CB" w:rsidP="00F73F12">
            <w:pPr>
              <w:pStyle w:val="Normalbulletsublist"/>
            </w:pPr>
            <w:r>
              <w:t>baddonau</w:t>
            </w:r>
          </w:p>
          <w:p w14:paraId="6DEEE13B" w14:textId="59DA41E3" w:rsidR="00F73F12" w:rsidRDefault="00DF04CB" w:rsidP="00F73F12">
            <w:pPr>
              <w:pStyle w:val="Normalbulletsublist"/>
            </w:pPr>
            <w:r>
              <w:t>gwresogyddion dŵr</w:t>
            </w:r>
          </w:p>
          <w:p w14:paraId="37E9EE28" w14:textId="1EA3A30B" w:rsidR="00F73F12" w:rsidRDefault="00DF04CB" w:rsidP="00F73F12">
            <w:pPr>
              <w:pStyle w:val="Normalbulletsublist"/>
            </w:pPr>
            <w:r>
              <w:t>boeleri</w:t>
            </w:r>
          </w:p>
          <w:p w14:paraId="6AAD4F56" w14:textId="0D966A07" w:rsidR="00F73F12" w:rsidRDefault="00DF04CB" w:rsidP="00F73F12">
            <w:pPr>
              <w:pStyle w:val="Normalbulletsublist"/>
            </w:pPr>
            <w:r>
              <w:t>cawodydd</w:t>
            </w:r>
          </w:p>
          <w:p w14:paraId="6CE33B88" w14:textId="1D1A5080" w:rsidR="00F73F12" w:rsidRDefault="00DF04CB" w:rsidP="00F73F12">
            <w:pPr>
              <w:pStyle w:val="Normalbulletsublist"/>
            </w:pPr>
            <w:r>
              <w:t>toiled</w:t>
            </w:r>
          </w:p>
          <w:p w14:paraId="2C1C5677" w14:textId="45499E1C" w:rsidR="00F73F12" w:rsidRDefault="00DF04CB" w:rsidP="00F73F12">
            <w:pPr>
              <w:pStyle w:val="Normalbulletsublist"/>
            </w:pPr>
            <w:r>
              <w:t>sestonau</w:t>
            </w:r>
          </w:p>
          <w:p w14:paraId="36C7ECEF" w14:textId="2CCB1D1C" w:rsidR="00F73F12" w:rsidRDefault="00DF04CB" w:rsidP="00F73F12">
            <w:pPr>
              <w:pStyle w:val="Normalbulletsublist"/>
            </w:pPr>
            <w:r>
              <w:t>systemau dŵr poeth</w:t>
            </w:r>
          </w:p>
          <w:p w14:paraId="631F5221" w14:textId="3609DDE4" w:rsidR="00F73F12" w:rsidRDefault="00DF04CB" w:rsidP="00F73F12">
            <w:pPr>
              <w:pStyle w:val="Normalbulletsublist"/>
            </w:pPr>
            <w:r>
              <w:t>ffitiadau terfynell</w:t>
            </w:r>
          </w:p>
          <w:p w14:paraId="417EB55D" w14:textId="4F2EF88E" w:rsidR="00AE28A7" w:rsidRDefault="00DF04CB" w:rsidP="00F73F12">
            <w:pPr>
              <w:pStyle w:val="Normalbulletsublist"/>
            </w:pPr>
            <w:r>
              <w:t>wrinalau.</w:t>
            </w:r>
          </w:p>
          <w:p w14:paraId="4C773EC5" w14:textId="005CB131" w:rsidR="00AE28A7" w:rsidRDefault="00346E96" w:rsidP="00F73F12">
            <w:pPr>
              <w:pStyle w:val="Normalbulletlist"/>
            </w:pPr>
            <w:r>
              <w:lastRenderedPageBreak/>
              <w:t>Bydd dysgwyr yn cael enghreifftiau a chyflwyniadau ffisegol i drafod y gofynion ar gyfer gosod dŵr oer ar ddyfeisiau a ffitiadau dŵr, gan gynnwys:</w:t>
            </w:r>
          </w:p>
          <w:p w14:paraId="5F4A3A9A" w14:textId="05F29BFC" w:rsidR="00F73F12" w:rsidRDefault="00AE28A7" w:rsidP="00F73F12">
            <w:pPr>
              <w:pStyle w:val="Normalbulletsublist"/>
            </w:pPr>
            <w:r>
              <w:t>cliriadau ffisegol</w:t>
            </w:r>
          </w:p>
          <w:p w14:paraId="330EF635" w14:textId="4756C9FE" w:rsidR="00F73F12" w:rsidRDefault="00AE28A7" w:rsidP="00F73F12">
            <w:pPr>
              <w:pStyle w:val="Normalbulletsublist"/>
            </w:pPr>
            <w:r>
              <w:t>gofynion cysylltu</w:t>
            </w:r>
          </w:p>
          <w:p w14:paraId="3137B0C2" w14:textId="678FFEFF" w:rsidR="00F73F12" w:rsidRDefault="00AE28A7" w:rsidP="00F73F12">
            <w:pPr>
              <w:pStyle w:val="Normalbulletsublist"/>
            </w:pPr>
            <w:r>
              <w:t>dulliau atal ôl-lif</w:t>
            </w:r>
          </w:p>
          <w:p w14:paraId="424FF4C1" w14:textId="1A3661CB" w:rsidR="00F73F12" w:rsidRDefault="00AE28A7" w:rsidP="00F73F12">
            <w:pPr>
              <w:pStyle w:val="Normalbulletsublist"/>
            </w:pPr>
            <w:r>
              <w:t>cynhalwyr</w:t>
            </w:r>
          </w:p>
          <w:p w14:paraId="15C7A334" w14:textId="06B361BF" w:rsidR="00346E96" w:rsidRDefault="00AE28A7" w:rsidP="00F73F12">
            <w:pPr>
              <w:pStyle w:val="Normalbulletsublist"/>
            </w:pPr>
            <w:r>
              <w:t>mynediad</w:t>
            </w:r>
          </w:p>
          <w:p w14:paraId="4FBBFA08" w14:textId="1314888F" w:rsidR="00AE28A7" w:rsidRDefault="00AE28A7" w:rsidP="00F73F12">
            <w:pPr>
              <w:pStyle w:val="Normalbulletsublist"/>
            </w:pPr>
            <w:r>
              <w:t>gofynion ynysu.</w:t>
            </w:r>
          </w:p>
          <w:p w14:paraId="21CF31F4" w14:textId="2DA84DC0" w:rsidR="00AE28A7" w:rsidRPr="00CD50CC" w:rsidRDefault="00346E96" w:rsidP="00071172">
            <w:pPr>
              <w:pStyle w:val="Normalbulletlist"/>
            </w:pPr>
            <w:r>
              <w:t>Bydd dysgwyr yn defnyddio llyfrau canllaw WRAS a llenyddiaeth gwneuthurwyr i astudio’r canllawiau penodol sy’n berthnasol i osod.</w:t>
            </w:r>
          </w:p>
        </w:tc>
      </w:tr>
      <w:tr w:rsidR="004A06CC" w:rsidRPr="00D979B1" w14:paraId="6800D22A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545A9AA1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BDB6AED" w:rsidR="004A06CC" w:rsidRPr="00CD50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o ran cyflenwadau dŵr i'w defnyddio y tu allan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3CA997" w14:textId="2CBB8077" w:rsidR="00346E96" w:rsidRDefault="00346E96" w:rsidP="00071172">
            <w:pPr>
              <w:pStyle w:val="Normalbulletlist"/>
            </w:pPr>
            <w:r>
              <w:t>Bydd dysgwyr yn deall yr angen i atal ôl-lif ar gyfer allfeydd allanol.</w:t>
            </w:r>
          </w:p>
          <w:p w14:paraId="7A7EAE4B" w14:textId="303C142C" w:rsidR="00E00ABF" w:rsidRDefault="00346E96" w:rsidP="00071172">
            <w:pPr>
              <w:pStyle w:val="Normalbulletlist"/>
            </w:pPr>
            <w:r>
              <w:t>Bydd dysgwyr yn edrych ar amrywiaeth o enghreifftiau o allfeydd dŵr awyr agored gan gynnwys amaethyddiaeth, defnydd masnachol a defnydd domestig.</w:t>
            </w:r>
          </w:p>
          <w:p w14:paraId="2DFE7A1B" w14:textId="0BDEA5A4" w:rsidR="00463AFD" w:rsidRDefault="00346E96" w:rsidP="00071172">
            <w:pPr>
              <w:pStyle w:val="Normalbulletlist"/>
            </w:pPr>
            <w:r>
              <w:t>Bydd dysgwyr yn cael tasgau penodol i ddod o hyd i wybodaeth a gofynion enghreifftiau penodol.</w:t>
            </w:r>
          </w:p>
          <w:p w14:paraId="51B0001A" w14:textId="7AD2F951" w:rsidR="00463AFD" w:rsidRPr="00CD50CC" w:rsidRDefault="00346E96" w:rsidP="00E00ABF">
            <w:pPr>
              <w:pStyle w:val="Normalbulletlist"/>
            </w:pPr>
            <w:r>
              <w:t>Bydd dysgwyr yn gweld cyflwyniadau ac enghreifftiau ffisegol i egluro gofynion unigol Rheoliadau Cyflenwi Dŵr (Ffitiadau Dŵr) 1999.</w:t>
            </w:r>
          </w:p>
        </w:tc>
      </w:tr>
      <w:tr w:rsidR="004A06CC" w:rsidRPr="00D979B1" w14:paraId="29D72156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18093DEC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7854D41" w:rsidR="004A06CC" w:rsidRPr="00CD50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cyfarpar a gyflenwir gan bwmp neu sy'n cynnwys pwmp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7EB066" w14:textId="4FF1BE28" w:rsidR="008D0D5F" w:rsidRDefault="00346E96" w:rsidP="00071172">
            <w:pPr>
              <w:pStyle w:val="Normalbulletlist"/>
            </w:pPr>
            <w:r>
              <w:t>Bydd dysgwyr yn gallu archwilio’r canllawiau’r Rheoliadau Dŵr ynghylch systemau dŵr oer wedi’u cryfhau.</w:t>
            </w:r>
          </w:p>
          <w:p w14:paraId="7CE3DC21" w14:textId="0818F501" w:rsidR="00E00ABF" w:rsidRDefault="00291AE5" w:rsidP="00071172">
            <w:pPr>
              <w:pStyle w:val="Normalbulletlist"/>
            </w:pPr>
            <w:r>
              <w:t>Bydd dysgwyr yn gwybod ar ba derfyn y gellir cryfhau dŵr yn uniongyrchol o’r prif gyflenwad.</w:t>
            </w:r>
          </w:p>
          <w:p w14:paraId="40FE6AEA" w14:textId="375FCB08" w:rsidR="004A06CC" w:rsidRDefault="00346E96" w:rsidP="00071172">
            <w:pPr>
              <w:pStyle w:val="Normalbulletlist"/>
            </w:pPr>
            <w:r>
              <w:t>Bydd dysgwyr yn gweld cyflwyniadau a lluniadau system i egluro’r gofynion atal ôl-lif a’r cydrannau rheoli sy’n cael eu defnyddio i reoli lefelau dŵr.</w:t>
            </w:r>
          </w:p>
          <w:p w14:paraId="79A97581" w14:textId="77777777" w:rsidR="00291AE5" w:rsidRDefault="00291AE5" w:rsidP="00071172">
            <w:pPr>
              <w:pStyle w:val="Normalbulletlist"/>
            </w:pPr>
            <w:r>
              <w:lastRenderedPageBreak/>
              <w:t>Bydd dysgwyr yn gallu braslunio a chwblhau amrywiol gynlluniau systemau dŵr oer wedi’u cryfhau, gan ymgorffori sestonau storio a gwresogyddion dŵr yfed.</w:t>
            </w:r>
          </w:p>
          <w:p w14:paraId="5AC099BF" w14:textId="407BCD21" w:rsidR="00AD100A" w:rsidRPr="00CD50CC" w:rsidRDefault="00AD100A" w:rsidP="00071172">
            <w:pPr>
              <w:pStyle w:val="Normalbulletlist"/>
            </w:pPr>
            <w:r>
              <w:t>Bydd dysgwyr yn ymwybodol o sestonau torri gwasgedd a’r rheoliadau sy’n berthnasol iddynt.</w:t>
            </w:r>
          </w:p>
        </w:tc>
      </w:tr>
      <w:tr w:rsidR="004A06CC" w:rsidRPr="00D979B1" w14:paraId="2C9C32BB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710E6120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01A64862" w:rsidR="004A06CC" w:rsidRPr="00CD50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cyflenwadau dŵr sy’n ymgorffori systemau ailddefnyddio dŵr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820F4E" w14:textId="17BE8862" w:rsidR="004A06CC" w:rsidRDefault="06467B87" w:rsidP="00071172">
            <w:pPr>
              <w:pStyle w:val="Normalbulletlist"/>
            </w:pPr>
            <w:r>
              <w:t>Bydd dysgwyr yn archwilio systemau ffisegol i ddatblygu eu dealltwriaeth o sut mae systemau ailddefnyddio dŵr yn gweithio ac yn cael eu rheoli.</w:t>
            </w:r>
          </w:p>
          <w:p w14:paraId="7C80477E" w14:textId="514CFF34" w:rsidR="00E33A94" w:rsidRDefault="06467B87" w:rsidP="00071172">
            <w:pPr>
              <w:pStyle w:val="Normalbulletlist"/>
            </w:pPr>
            <w:r>
              <w:t>Bydd dysgwyr yn gwybod am y gwahaniaethau rhwng systemau dŵr llwyd, systemau dŵr du ac ailddefnyddio dŵr glaw.</w:t>
            </w:r>
          </w:p>
          <w:p w14:paraId="6BC2D617" w14:textId="68793371" w:rsidR="00E33A94" w:rsidRPr="00CD50CC" w:rsidRDefault="00D519F2" w:rsidP="00E00ABF">
            <w:pPr>
              <w:pStyle w:val="Normalbulletlist"/>
            </w:pPr>
            <w:r>
              <w:t>Bydd dysgwyr yn defnyddio llenyddiaeth gwneuthurwyr ac yn gwylio fideos i archwilio’r gofynion penodol gan gynnwys hidlo, trin cemegol, storio ac atal ôl-lif.</w:t>
            </w:r>
          </w:p>
        </w:tc>
      </w:tr>
      <w:tr w:rsidR="004A06CC" w:rsidRPr="00D979B1" w14:paraId="6CEDE22D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8C5AC3F" w14:textId="7C993FE2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6DDFE8" w14:textId="5A55A68B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darparu, lleoli a gweithredu falfiau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771627" w14:textId="0399B213" w:rsidR="00B322F1" w:rsidRDefault="00D519F2" w:rsidP="00E00ABF">
            <w:pPr>
              <w:pStyle w:val="Normalbulletlist"/>
            </w:pPr>
            <w:r>
              <w:t>Bydd dysgwyr yn gweld diagramau system a diagramau sgematig, yn ogystal â chyflwyniadau i drafod y gofyniad am amrywiaeth o fathau o falfiau yn y system, gan gynnwys:</w:t>
            </w:r>
          </w:p>
          <w:p w14:paraId="3D0C2B2C" w14:textId="2712BF2C" w:rsidR="00E00ABF" w:rsidRDefault="00B322F1" w:rsidP="00E00ABF">
            <w:pPr>
              <w:pStyle w:val="Normalbulletsublist"/>
            </w:pPr>
            <w:r>
              <w:t>falfiau atal</w:t>
            </w:r>
          </w:p>
          <w:p w14:paraId="5146F7BB" w14:textId="57285211" w:rsidR="00E00ABF" w:rsidRDefault="00B322F1" w:rsidP="00E00ABF">
            <w:pPr>
              <w:pStyle w:val="Normalbulletsublist"/>
            </w:pPr>
            <w:r>
              <w:t>falfiau draenio</w:t>
            </w:r>
          </w:p>
          <w:p w14:paraId="0AABB306" w14:textId="1DFB2D16" w:rsidR="00E00ABF" w:rsidRDefault="00B322F1" w:rsidP="00E00ABF">
            <w:pPr>
              <w:pStyle w:val="Normalbulletsublist"/>
            </w:pPr>
            <w:r>
              <w:t>falfiau gwasanaeth</w:t>
            </w:r>
          </w:p>
          <w:p w14:paraId="26302E48" w14:textId="6181D3DD" w:rsidR="00E00ABF" w:rsidRDefault="00B322F1" w:rsidP="00E00ABF">
            <w:pPr>
              <w:pStyle w:val="Normalbulletsublist"/>
            </w:pPr>
            <w:r>
              <w:t>falfiau lleihau gwasgedd</w:t>
            </w:r>
          </w:p>
          <w:p w14:paraId="51054881" w14:textId="6DF2A72D" w:rsidR="00E00ABF" w:rsidRDefault="00B322F1" w:rsidP="00E00ABF">
            <w:pPr>
              <w:pStyle w:val="Normalbulletsublist"/>
            </w:pPr>
            <w:r>
              <w:t>falfiau sy’n cael eu gweithredu gan fflôt</w:t>
            </w:r>
          </w:p>
          <w:p w14:paraId="1E85BCA8" w14:textId="47516448" w:rsidR="00B322F1" w:rsidRDefault="00B322F1" w:rsidP="00E00ABF">
            <w:pPr>
              <w:pStyle w:val="Normalbulletsublist"/>
            </w:pPr>
            <w:r>
              <w:t>falfiau fflysio gwasgedd.</w:t>
            </w:r>
          </w:p>
          <w:p w14:paraId="781A8A1F" w14:textId="46AB30C0" w:rsidR="00B322F1" w:rsidRDefault="006318D9" w:rsidP="00071172">
            <w:pPr>
              <w:pStyle w:val="Normalbulletlist"/>
            </w:pPr>
            <w:r>
              <w:t>Bydd dysgwyr yn archwilio’r canllawiau WRAS sy’n berthnasol i falfiau ac yn cael tasgau penodol i grynhoi’r gofynion ar gyfer y falfiau hyn mewn perthynas â Rheoliadau Cyflenwi Dŵr (Ffitiadau Dŵr) 1999 wrth weithio mewn grwpiau bach.</w:t>
            </w:r>
          </w:p>
          <w:p w14:paraId="4C3373CA" w14:textId="0B937491" w:rsidR="00B322F1" w:rsidRPr="00CD50CC" w:rsidRDefault="008D0E1B" w:rsidP="00071172">
            <w:pPr>
              <w:pStyle w:val="Normalbulletlist"/>
            </w:pPr>
            <w:r>
              <w:t>Bydd dysgwyr yn gallu egluro sut mae’r falfiau hyn yn gweithio drwy eu harchwilio fel rhan o system sydd wedi’i gosod.</w:t>
            </w:r>
          </w:p>
        </w:tc>
      </w:tr>
      <w:tr w:rsidR="004A06CC" w:rsidRPr="00D979B1" w14:paraId="5A64F55F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168A89B" w14:textId="1ECBDE62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18F017" w14:textId="7DD20902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Atal coesau marw mewn systemau pibellau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1C246E" w14:textId="0CB768B2" w:rsidR="008D0E1B" w:rsidRDefault="00B322F1" w:rsidP="00CF7A1F">
            <w:pPr>
              <w:pStyle w:val="Normalbulletlist"/>
            </w:pPr>
            <w:r>
              <w:t>Bydd dysgwyr yn gwybod beth yw ystyr ‘coesau marw’ mewn system dŵr yfed.</w:t>
            </w:r>
          </w:p>
          <w:p w14:paraId="186885C5" w14:textId="5DEDC332" w:rsidR="00B322F1" w:rsidRDefault="008D0E1B" w:rsidP="00CF7A1F">
            <w:pPr>
              <w:pStyle w:val="Normalbulletlist"/>
            </w:pPr>
            <w:r>
              <w:t>Bydd dysgwyr yn gweld delweddau enghreifftiol ac yn gwybod sut gallai’r enghreifftiau hyn greu problemau mewn systemau.</w:t>
            </w:r>
          </w:p>
          <w:p w14:paraId="1AB13BBF" w14:textId="733824B1" w:rsidR="0098157B" w:rsidRDefault="008D0E1B" w:rsidP="00CF7A1F">
            <w:pPr>
              <w:pStyle w:val="Normalbulletlist"/>
            </w:pPr>
            <w:r>
              <w:t>Bydd y dysgwyr yn trafod tymheredd a thwf bacteria mewn coesau marw, a’r defnydd o waith cynnal a chadw rheolaidd.</w:t>
            </w:r>
          </w:p>
          <w:p w14:paraId="3A64A946" w14:textId="0F53CD41" w:rsidR="00B322F1" w:rsidRDefault="0098157B" w:rsidP="00CF7A1F">
            <w:pPr>
              <w:pStyle w:val="Normalbulletlist"/>
            </w:pPr>
            <w:r>
              <w:t>Bydd dysgwyr yn gwybod sut mae rhai cyfleusterau gofal iechyd yn osgoi defnyddio pibellau dŵr hyblyg ac yn archwilio sut dylid addasu pibellau er mwyn osgoi diffyg cylchrediad.</w:t>
            </w:r>
          </w:p>
          <w:p w14:paraId="12BF9287" w14:textId="4362D0EA" w:rsidR="00B322F1" w:rsidRPr="00CD50CC" w:rsidRDefault="00364C33" w:rsidP="00071172">
            <w:pPr>
              <w:pStyle w:val="Normalbulletlist"/>
            </w:pPr>
            <w:r>
              <w:t>Bydd dysgwyr yn cael tasgau penodol i archwilio systemau ac adrodd ar goesau marw gan gyfeirio at ganllawiau yn llyfrau WRAS.</w:t>
            </w:r>
          </w:p>
        </w:tc>
      </w:tr>
      <w:tr w:rsidR="004A06CC" w:rsidRPr="00D979B1" w14:paraId="1F08EBE6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4F48FF82" w:rsidR="004A06CC" w:rsidRPr="00CD50CC" w:rsidRDefault="004A06CC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2F18DE16" w:rsidR="004A06CC" w:rsidRPr="00CD50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Tymheredd dosbarthu systemau dŵr oer</w:t>
            </w:r>
          </w:p>
          <w:p w14:paraId="4E3E60E6" w14:textId="06AD3857" w:rsidR="004A06CC" w:rsidRPr="00CD50CC" w:rsidRDefault="004A06CC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6263F3" w14:textId="4BE484B3" w:rsidR="00B322F1" w:rsidRDefault="00364C33" w:rsidP="00CF7A1F">
            <w:pPr>
              <w:pStyle w:val="Normalbulletlist"/>
            </w:pPr>
            <w:r>
              <w:t>Bydd dysgwyr yn ymwybodol o’r tymheredd y mae’n rhaid ei gynnal yn y system dŵr oer, gan gynnwys storio a dosbarthu.</w:t>
            </w:r>
          </w:p>
          <w:p w14:paraId="4A183DD5" w14:textId="1CF5F3AF" w:rsidR="00B322F1" w:rsidRPr="00CD50CC" w:rsidRDefault="00364C33" w:rsidP="00071172">
            <w:pPr>
              <w:pStyle w:val="Normalbulletlist"/>
            </w:pPr>
            <w:r>
              <w:t>Bydd dysgwyr yn gallu egluro’r dulliau sy’n cael eu defnyddio i gynnal tymereddau o dan 20°C mewn pibellau dosbarthu, gan gynnwys inswleiddio a lleoli, a’r dulliau sy’n cael eu defnyddio i wirio’r tymereddau hyn yn yr allfa.</w:t>
            </w:r>
          </w:p>
        </w:tc>
      </w:tr>
      <w:tr w:rsidR="004A06CC" w:rsidRPr="00D979B1" w14:paraId="2C170E66" w14:textId="77777777" w:rsidTr="06467B87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FFB6593" w14:textId="3313CD97" w:rsidR="004A06CC" w:rsidRPr="00CD50CC" w:rsidRDefault="004A06C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defnydd systemau, cyfarpar, cydrannau ac ategolion cymhleth mewn perthynas â’r amgylchedd gwaith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A749CBA" w14:textId="3A7A5DED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Cynlluniau gosod systemau dosbarthu dŵr oer diwydiannol a masnachol yn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8DFFD8" w14:textId="3E6CFBC8" w:rsidR="00B10180" w:rsidRDefault="00B10180" w:rsidP="00CF7A1F">
            <w:pPr>
              <w:pStyle w:val="Normalbulletlist"/>
            </w:pPr>
            <w:r>
              <w:t>Bydd dysgwyr yn gwybod am gynlluniau dylunio systemau dŵr oer diwydiannol a masnachol mewn adeilad, gan gynnwys:</w:t>
            </w:r>
          </w:p>
          <w:p w14:paraId="3C95AB16" w14:textId="66259121" w:rsidR="00CF7A1F" w:rsidRDefault="00B10180" w:rsidP="00CF7A1F">
            <w:pPr>
              <w:pStyle w:val="Normalbulletsublist"/>
            </w:pPr>
            <w:r>
              <w:t>systemau uniongyrchol</w:t>
            </w:r>
          </w:p>
          <w:p w14:paraId="799584B5" w14:textId="37256297" w:rsidR="00CF7A1F" w:rsidRDefault="00B10180" w:rsidP="00CF7A1F">
            <w:pPr>
              <w:pStyle w:val="Normalbulletsublist"/>
            </w:pPr>
            <w:r>
              <w:t>systemau anuniongyrchol</w:t>
            </w:r>
          </w:p>
          <w:p w14:paraId="3E495D04" w14:textId="3B290CE2" w:rsidR="00CF7A1F" w:rsidRDefault="00B10180" w:rsidP="00CF7A1F">
            <w:pPr>
              <w:pStyle w:val="Normalbulletsublist"/>
            </w:pPr>
            <w:r>
              <w:t>systemau wedi’u cryfhau</w:t>
            </w:r>
          </w:p>
          <w:p w14:paraId="60FCAA2D" w14:textId="214FA05E" w:rsidR="00CF7A1F" w:rsidRDefault="00B10180" w:rsidP="00CF7A1F">
            <w:pPr>
              <w:pStyle w:val="Normalbulletsublist"/>
            </w:pPr>
            <w:r>
              <w:t>systemau casglu dŵr glaw</w:t>
            </w:r>
          </w:p>
          <w:p w14:paraId="7471F7AB" w14:textId="77777777" w:rsidR="005D2AD0" w:rsidRDefault="00B10180" w:rsidP="00CF7A1F">
            <w:pPr>
              <w:pStyle w:val="Normalbulletsublist"/>
            </w:pPr>
            <w:r>
              <w:t>systemau dŵr llwyd</w:t>
            </w:r>
          </w:p>
          <w:p w14:paraId="420B5564" w14:textId="60CF7E31" w:rsidR="00B10180" w:rsidRDefault="005D2AD0" w:rsidP="00CF7A1F">
            <w:pPr>
              <w:pStyle w:val="Normalbulletsublist"/>
            </w:pPr>
            <w:r>
              <w:t>systemau dŵr du.</w:t>
            </w:r>
          </w:p>
          <w:p w14:paraId="66AD9416" w14:textId="3FCFAED3" w:rsidR="00B10180" w:rsidRPr="00CD50CC" w:rsidRDefault="00FC2791" w:rsidP="00071172">
            <w:pPr>
              <w:pStyle w:val="Normalbulletlist"/>
            </w:pPr>
            <w:r>
              <w:t>Bydd dysgwyr yn gweld cyflwyniadau, delweddau a lluniadau i gefnogi’r dysgu, ac yn cael tasgau penodol i greu neu gwblhau lluniadau system.</w:t>
            </w:r>
          </w:p>
        </w:tc>
      </w:tr>
      <w:tr w:rsidR="004A06CC" w:rsidRPr="00D979B1" w14:paraId="31565401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1711DA3" w14:textId="77777777" w:rsidR="004A06CC" w:rsidRDefault="004A06C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B8AC7BD" w14:textId="02ABDBEF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Rheoli system ddŵr oer wedi’i chryfhau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CAA771" w14:textId="3348DCB8" w:rsidR="00B10180" w:rsidRDefault="00FC2791" w:rsidP="00CF7A1F">
            <w:pPr>
              <w:pStyle w:val="Normalbulletlist"/>
            </w:pPr>
            <w:r>
              <w:t>Bydd dysgwyr yn gwybod sut mae systemau dŵr oer wedi’u cryfhau yn cael eu rheoli mewn perthynas â’r canlynol:</w:t>
            </w:r>
          </w:p>
          <w:p w14:paraId="6C3A2A26" w14:textId="6497ED9F" w:rsidR="00CF7A1F" w:rsidRDefault="00CF7A1F" w:rsidP="00CF7A1F">
            <w:pPr>
              <w:pStyle w:val="Normalbulletsublist"/>
            </w:pPr>
            <w:r>
              <w:t>lefel seston storio</w:t>
            </w:r>
          </w:p>
          <w:p w14:paraId="777DC7A5" w14:textId="185F3495" w:rsidR="00CF7A1F" w:rsidRDefault="00B10180" w:rsidP="00CF7A1F">
            <w:pPr>
              <w:pStyle w:val="Normalbulletsublist"/>
            </w:pPr>
            <w:r>
              <w:t>rhedeg a stopio pwmp</w:t>
            </w:r>
          </w:p>
          <w:p w14:paraId="34FE7192" w14:textId="7BCE5992" w:rsidR="00CF7A1F" w:rsidRDefault="00B10180" w:rsidP="00CF7A1F">
            <w:pPr>
              <w:pStyle w:val="Normalbulletsublist"/>
            </w:pPr>
            <w:r>
              <w:t>rhybudd lefel isel mewn sestonau storio a thorri</w:t>
            </w:r>
          </w:p>
          <w:p w14:paraId="6313E54F" w14:textId="3D03253F" w:rsidR="00B10180" w:rsidRDefault="00B10180" w:rsidP="009E220A">
            <w:pPr>
              <w:pStyle w:val="Normalbulletsublist"/>
            </w:pPr>
            <w:r>
              <w:t>gwasgedd a llif.</w:t>
            </w:r>
          </w:p>
          <w:p w14:paraId="061D691E" w14:textId="0D485B89" w:rsidR="00B10180" w:rsidRPr="00CD50CC" w:rsidRDefault="00FC2791" w:rsidP="00071172">
            <w:pPr>
              <w:pStyle w:val="Normalbulletlist"/>
            </w:pPr>
            <w:r>
              <w:t>Bydd dysgwyr yn gweld cyflwyniadau a fideos i egluro egwyddorion rheoli’r systemau hyn.</w:t>
            </w:r>
          </w:p>
        </w:tc>
      </w:tr>
      <w:tr w:rsidR="004A06CC" w:rsidRPr="00D979B1" w14:paraId="6C86E304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6B3688C" w14:textId="77777777" w:rsidR="004A06CC" w:rsidRDefault="004A06C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BE75F5" w14:textId="5188D0F6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Gweithredu dyfeisiau a chydrannau rheoli a ddefnyddir mewn systemau dŵr oer wedi’u cryfhau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29AD1B" w14:textId="2BEC3E55" w:rsidR="004A06CC" w:rsidRDefault="00CF6B98" w:rsidP="00071172">
            <w:pPr>
              <w:pStyle w:val="Normalbulletlist"/>
            </w:pPr>
            <w:r>
              <w:t>Bydd dysgwyr yn gallu archwilio dyfeisiau rheoli sy’n cael eu defnyddio i reoli lefel, gwasgedd a llif mewn system dŵr oer wedi’i chryfhau.</w:t>
            </w:r>
          </w:p>
          <w:p w14:paraId="215C66D4" w14:textId="18C39E2C" w:rsidR="00CA397C" w:rsidRDefault="00D02D7A" w:rsidP="009E220A">
            <w:pPr>
              <w:pStyle w:val="Normalbulletlist"/>
            </w:pPr>
            <w:r>
              <w:t>Bydd dysgwyr yn gwylio fideos o sut mae falfiau gweithredu oededig sy’n cael eu gweithredu gan fflôt yn gweithio i archwilio sut mae modd cynnal gwasgedd ar wahanol loriau adeiladau aml-lawr, a defnyddio switsys lefel i atal gorlenwi sestonau a’u llenwi’n annigonol, ac atal difrod i bympiau.</w:t>
            </w:r>
          </w:p>
          <w:p w14:paraId="5A74E4CF" w14:textId="677096B9" w:rsidR="00CA397C" w:rsidRDefault="00D02D7A" w:rsidP="009E220A">
            <w:pPr>
              <w:pStyle w:val="Normalbulletlist"/>
            </w:pPr>
            <w:r>
              <w:t>Bydd dysgwyr yn gwybod sut mae cronaduron yn gweithio drwy ddefnyddio rigiau arddangos neu fideos, ac yn gallu egluro sut mae’r dyfeisiau a’r cydrannau rheoli canlynol yn gweithio yn y system, gan gynnwys:</w:t>
            </w:r>
          </w:p>
          <w:p w14:paraId="74689368" w14:textId="267405E1" w:rsidR="009E220A" w:rsidRDefault="00CA397C" w:rsidP="00CA4235">
            <w:pPr>
              <w:pStyle w:val="Normalbulletsublist"/>
            </w:pPr>
            <w:r>
              <w:t>pympiau</w:t>
            </w:r>
          </w:p>
          <w:p w14:paraId="79F9256E" w14:textId="741B2A73" w:rsidR="009E220A" w:rsidRDefault="00CA397C" w:rsidP="00CA4235">
            <w:pPr>
              <w:pStyle w:val="Normalbulletsublist"/>
            </w:pPr>
            <w:r>
              <w:t>falfiau lleihau gwasgedd</w:t>
            </w:r>
          </w:p>
          <w:p w14:paraId="22E14FDF" w14:textId="7D8E0BCA" w:rsidR="009E220A" w:rsidRDefault="00CA397C" w:rsidP="00CA4235">
            <w:pPr>
              <w:pStyle w:val="Normalbulletsublist"/>
            </w:pPr>
            <w:r>
              <w:t>sestonau torri</w:t>
            </w:r>
          </w:p>
          <w:p w14:paraId="02516EC3" w14:textId="0C85AE6A" w:rsidR="009E220A" w:rsidRDefault="00CA397C" w:rsidP="00CA4235">
            <w:pPr>
              <w:pStyle w:val="Normalbulletsublist"/>
            </w:pPr>
            <w:r>
              <w:t>falfiau sy’n cael eu gweithredu gan fflôt</w:t>
            </w:r>
          </w:p>
          <w:p w14:paraId="3483EEF9" w14:textId="0B777037" w:rsidR="009E220A" w:rsidRDefault="00CA397C" w:rsidP="00CA4235">
            <w:pPr>
              <w:pStyle w:val="Normalbulletsublist"/>
            </w:pPr>
            <w:r>
              <w:t>switys a weithredir gan fflôt</w:t>
            </w:r>
          </w:p>
          <w:p w14:paraId="1FDC5BB6" w14:textId="4A02ADAE" w:rsidR="009E220A" w:rsidRDefault="00CA397C" w:rsidP="00CA4235">
            <w:pPr>
              <w:pStyle w:val="Normalbulletsublist"/>
            </w:pPr>
            <w:r>
              <w:t>switsys lefel</w:t>
            </w:r>
          </w:p>
          <w:p w14:paraId="00641A4D" w14:textId="665C553D" w:rsidR="009E220A" w:rsidRDefault="00CA397C" w:rsidP="00CA4235">
            <w:pPr>
              <w:pStyle w:val="Normalbulletsublist"/>
            </w:pPr>
            <w:r>
              <w:t>switsys gwasgedd</w:t>
            </w:r>
          </w:p>
          <w:p w14:paraId="24F320EA" w14:textId="2DCF28B4" w:rsidR="009E220A" w:rsidRDefault="00CA397C" w:rsidP="00CA4235">
            <w:pPr>
              <w:pStyle w:val="Normalbulletsublist"/>
            </w:pPr>
            <w:r>
              <w:t>cynwysyddion gwasgedd</w:t>
            </w:r>
          </w:p>
          <w:p w14:paraId="75F5C51E" w14:textId="1EFFDB49" w:rsidR="009E220A" w:rsidRDefault="00CA397C" w:rsidP="00CA4235">
            <w:pPr>
              <w:pStyle w:val="Normalbulletsublist"/>
            </w:pPr>
            <w:r>
              <w:t>fentiau aer awtomatig</w:t>
            </w:r>
          </w:p>
          <w:p w14:paraId="14F663E3" w14:textId="2397BAFA" w:rsidR="009E220A" w:rsidRDefault="00CA397C" w:rsidP="00CA4235">
            <w:pPr>
              <w:pStyle w:val="Normalbulletsublist"/>
            </w:pPr>
            <w:r>
              <w:lastRenderedPageBreak/>
              <w:t>falfiau fflôt gweithredu oededig</w:t>
            </w:r>
          </w:p>
          <w:p w14:paraId="259E910D" w14:textId="6A848647" w:rsidR="009E220A" w:rsidRDefault="00CA397C" w:rsidP="00CA4235">
            <w:pPr>
              <w:pStyle w:val="Normalbulletsublist"/>
            </w:pPr>
            <w:r>
              <w:t>troswyr</w:t>
            </w:r>
          </w:p>
          <w:p w14:paraId="66EACDF0" w14:textId="4F62412A" w:rsidR="009E220A" w:rsidRDefault="00CA397C" w:rsidP="00CA4235">
            <w:pPr>
              <w:pStyle w:val="Normalbulletsublist"/>
            </w:pPr>
            <w:r>
              <w:t>switsys lefel isel</w:t>
            </w:r>
          </w:p>
          <w:p w14:paraId="54C0338F" w14:textId="58EB5604" w:rsidR="00CA397C" w:rsidRPr="00CD50CC" w:rsidRDefault="00CA397C" w:rsidP="00CA4235">
            <w:pPr>
              <w:pStyle w:val="Normalbulletsublist"/>
            </w:pPr>
            <w:r>
              <w:t>cronaduron.</w:t>
            </w:r>
          </w:p>
        </w:tc>
      </w:tr>
      <w:tr w:rsidR="004A06CC" w:rsidRPr="00D979B1" w14:paraId="4457DB37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3798D3E" w14:textId="77777777" w:rsidR="004A06CC" w:rsidRDefault="004A06C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92C4EC1" w14:textId="25F3EE42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Addasrwydd systemau dŵr oer ar gyfer y math o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FF5C8B3" w14:textId="0EECDD1E" w:rsidR="00D02D7A" w:rsidRDefault="00D02D7A" w:rsidP="009E220A">
            <w:pPr>
              <w:pStyle w:val="Normalbulletlist"/>
            </w:pPr>
            <w:r>
              <w:t>Bydd dysgwyr yn gwybod sut mae gwahanol ddyluniadau systemau yn fwyaf addas ar gyfer cynlluniau adeiladu cymharol.</w:t>
            </w:r>
          </w:p>
          <w:p w14:paraId="011BA77A" w14:textId="33044A18" w:rsidR="00CA397C" w:rsidRDefault="00D02D7A" w:rsidP="009E220A">
            <w:pPr>
              <w:pStyle w:val="Normalbulletlist"/>
            </w:pPr>
            <w:r>
              <w:t>Bydd dysgwyr yn cael tasgau sy’n seiliedig ar senarios i annog gwaith grŵp a thrafodaethau grŵp, ac i nodi meini prawf dethol/dylunio a allai effeithio ar y math o system, gan gynnwys:</w:t>
            </w:r>
          </w:p>
          <w:p w14:paraId="08C6A994" w14:textId="506D3377" w:rsidR="009E220A" w:rsidRDefault="00CA397C" w:rsidP="00CA4235">
            <w:pPr>
              <w:pStyle w:val="Normalbulletsublist"/>
            </w:pPr>
            <w:r>
              <w:t>galw uchel</w:t>
            </w:r>
          </w:p>
          <w:p w14:paraId="4AA261CA" w14:textId="532332C4" w:rsidR="009E220A" w:rsidRDefault="00CA397C" w:rsidP="00CA4235">
            <w:pPr>
              <w:pStyle w:val="Normalbulletsublist"/>
            </w:pPr>
            <w:r>
              <w:t>galw isel</w:t>
            </w:r>
          </w:p>
          <w:p w14:paraId="3A7D67FE" w14:textId="4CE63FFF" w:rsidR="009E220A" w:rsidRDefault="00CA397C" w:rsidP="00CA4235">
            <w:pPr>
              <w:pStyle w:val="Normalbulletsublist"/>
            </w:pPr>
            <w:r>
              <w:t>defnydd ysbeidiol</w:t>
            </w:r>
          </w:p>
          <w:p w14:paraId="63E18152" w14:textId="7189C7A4" w:rsidR="009E220A" w:rsidRDefault="00CA397C" w:rsidP="00CA4235">
            <w:pPr>
              <w:pStyle w:val="Normalbulletsublist"/>
            </w:pPr>
            <w:r>
              <w:t>defnydd rheolaidd</w:t>
            </w:r>
          </w:p>
          <w:p w14:paraId="57D4DA5D" w14:textId="6159B4CC" w:rsidR="009E220A" w:rsidRDefault="00CA397C" w:rsidP="00CA4235">
            <w:pPr>
              <w:pStyle w:val="Normalbulletsublist"/>
            </w:pPr>
            <w:r>
              <w:t>uchder yr adeilad</w:t>
            </w:r>
          </w:p>
          <w:p w14:paraId="300EAC0E" w14:textId="65E59880" w:rsidR="009E220A" w:rsidRDefault="00CA397C" w:rsidP="00CA4235">
            <w:pPr>
              <w:pStyle w:val="Normalbulletsublist"/>
            </w:pPr>
            <w:r>
              <w:t>defnydd yr adeilad</w:t>
            </w:r>
          </w:p>
          <w:p w14:paraId="0A8FDCD8" w14:textId="25CD08B6" w:rsidR="009E220A" w:rsidRDefault="00CA397C" w:rsidP="00CA4235">
            <w:pPr>
              <w:pStyle w:val="Normalbulletsublist"/>
            </w:pPr>
            <w:r>
              <w:t>gofynion storio</w:t>
            </w:r>
          </w:p>
          <w:p w14:paraId="03D603AE" w14:textId="4C180463" w:rsidR="00CA397C" w:rsidRPr="00CD50CC" w:rsidRDefault="00CA397C" w:rsidP="00CA4235">
            <w:pPr>
              <w:pStyle w:val="Normalbulletsublist"/>
            </w:pPr>
            <w:r>
              <w:t>gofynion gwasgedd.</w:t>
            </w:r>
          </w:p>
        </w:tc>
      </w:tr>
      <w:tr w:rsidR="004A06CC" w:rsidRPr="00D979B1" w14:paraId="79865848" w14:textId="77777777" w:rsidTr="06467B87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9819EE0" w14:textId="6DF3F7C3" w:rsidR="004A06CC" w:rsidRDefault="004A06C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y dulliau ar gyfer pennu math a maint y cyfarpar, y cydrannau a’r ategolion ar gyfer y system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B8E5AB" w14:textId="214CF8D2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ffactorau i’w hystyried wrth ddylunio system ddŵr gymhleth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8638DB" w14:textId="2FEB88A3" w:rsidR="00D02D7A" w:rsidRDefault="00D02D7A" w:rsidP="00071172">
            <w:pPr>
              <w:pStyle w:val="Normalbulletlist"/>
            </w:pPr>
            <w:r>
              <w:t>Bydd dysgwyr yn deall egwyddorion dylunio system dŵr oer.</w:t>
            </w:r>
          </w:p>
          <w:p w14:paraId="59719935" w14:textId="79E5ACA7" w:rsidR="00D02D7A" w:rsidRDefault="00D02D7A" w:rsidP="00071172">
            <w:pPr>
              <w:pStyle w:val="Normalbulletlist"/>
            </w:pPr>
            <w:r>
              <w:t>Bydd dysgwyr yn gwybod sut mae dyluniadau’n ffurfio a pha elfennau sy’n cael eu hystyried cyn dechrau dylunio.</w:t>
            </w:r>
          </w:p>
          <w:p w14:paraId="6431F4F5" w14:textId="7B1D81E5" w:rsidR="004A06CC" w:rsidRDefault="00E1732A" w:rsidP="00071172">
            <w:pPr>
              <w:pStyle w:val="Normalbulletlist"/>
            </w:pPr>
            <w:r>
              <w:t>Bydd dysgwyr yn dod i ddeall gofynion cwsmeriaid drwy chwarae rôl.</w:t>
            </w:r>
          </w:p>
          <w:p w14:paraId="7312CFCC" w14:textId="360D1884" w:rsidR="00E754D2" w:rsidRDefault="00E1732A" w:rsidP="009E220A">
            <w:pPr>
              <w:pStyle w:val="Normalbulletlist"/>
            </w:pPr>
            <w:r>
              <w:t>Bydd dysgwyr yn cael tasgau penodol ac yn gweithio mewn grwpiau i restru ffactorau a allai effeithio ar ddyluniad y system, gan gynnwys:</w:t>
            </w:r>
          </w:p>
          <w:p w14:paraId="02CD984A" w14:textId="4DA8F4AE" w:rsidR="009E220A" w:rsidRDefault="00E754D2" w:rsidP="00CA4235">
            <w:pPr>
              <w:pStyle w:val="Normalbulletsublist"/>
            </w:pPr>
            <w:r>
              <w:t>defnydd dyddiol</w:t>
            </w:r>
          </w:p>
          <w:p w14:paraId="603CAB23" w14:textId="008B78A4" w:rsidR="009E220A" w:rsidRDefault="00E754D2" w:rsidP="00CA4235">
            <w:pPr>
              <w:pStyle w:val="Normalbulletsublist"/>
            </w:pPr>
            <w:r>
              <w:t>y cyfraddau llif cyfartalog uchaf sydd eu hangen</w:t>
            </w:r>
          </w:p>
          <w:p w14:paraId="10F7BF4F" w14:textId="6D42AD7F" w:rsidR="009E220A" w:rsidRDefault="00E754D2" w:rsidP="00CA4235">
            <w:pPr>
              <w:pStyle w:val="Normalbulletsublist"/>
            </w:pPr>
            <w:r>
              <w:t>a oes prif gyflenwad ar gael</w:t>
            </w:r>
          </w:p>
          <w:p w14:paraId="56600238" w14:textId="4D6B4C76" w:rsidR="009E220A" w:rsidRDefault="00E754D2" w:rsidP="00CA4235">
            <w:pPr>
              <w:pStyle w:val="Normalbulletsublist"/>
            </w:pPr>
            <w:r>
              <w:t>amrywiadau ac ymchwyddiadau mewn gwasgedd</w:t>
            </w:r>
          </w:p>
          <w:p w14:paraId="5C4FB958" w14:textId="5DBB922A" w:rsidR="00E754D2" w:rsidRPr="00CD50CC" w:rsidRDefault="00E754D2" w:rsidP="00E1732A">
            <w:pPr>
              <w:pStyle w:val="Normalbulletsublist"/>
            </w:pPr>
            <w:r>
              <w:t>ystyriaethau amgylcheddol.</w:t>
            </w:r>
          </w:p>
        </w:tc>
      </w:tr>
      <w:tr w:rsidR="004A06CC" w:rsidRPr="00D979B1" w14:paraId="7DB9CEF1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DBDBBEF" w14:textId="77777777" w:rsidR="004A06CC" w:rsidRDefault="004A06C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DF9B4F" w14:textId="7D728CE4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a ddefnyddir i gyfrifo maint pibellau dŵr ar gyfer gwasanaethau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8F90C0F" w14:textId="2F725034" w:rsidR="00E1732A" w:rsidRDefault="00E1732A" w:rsidP="00071172">
            <w:pPr>
              <w:pStyle w:val="Normalbulletlist"/>
            </w:pPr>
            <w:r>
              <w:t>Bydd dysgwyr yn gwybod am systemau a rhaglenni sy’n helpu i bennu maint pibellau dŵr oer.</w:t>
            </w:r>
          </w:p>
          <w:p w14:paraId="5A61FF20" w14:textId="4F7BA2F9" w:rsidR="00E754D2" w:rsidRDefault="00E1732A" w:rsidP="00071172">
            <w:pPr>
              <w:pStyle w:val="Normalbulletlist"/>
            </w:pPr>
            <w:r>
              <w:t>Bydd dysgwyr yn cael cyflwyniadau i’w tywys drwy’r broses o bennu maint pibellau.</w:t>
            </w:r>
          </w:p>
          <w:p w14:paraId="6E1FBEAE" w14:textId="23A3E176" w:rsidR="004A06CC" w:rsidRDefault="00E1732A" w:rsidP="00071172">
            <w:pPr>
              <w:pStyle w:val="Normalbulletlist"/>
            </w:pPr>
            <w:r>
              <w:t>Bydd dysgwyr yn cael copïau o BS EN 806:2012 Manyleb ar gyfer gosodiadau y tu mewn i adeiladau i drosglwyddo dŵr i’w yfed gan bobl (Rhannau 1-5), Rheoliadau Cyflenwi Dŵr (Ffitiadau Dŵr) 1999 a dogfennau perthnasol eraill i gyfeirio atynt.</w:t>
            </w:r>
          </w:p>
          <w:p w14:paraId="2DF19C81" w14:textId="3A166AC8" w:rsidR="00E754D2" w:rsidRDefault="00E1732A" w:rsidP="006908C7">
            <w:pPr>
              <w:pStyle w:val="Normalbulletlist"/>
            </w:pPr>
            <w:r>
              <w:t>Bydd dysgwyr yn deall y broses o ddefnyddio unedau llwytho a chyfraddau llif i bennu maint pibellau, ac yn gallu dilyn yr enghreifftiau a roddir.</w:t>
            </w:r>
          </w:p>
          <w:p w14:paraId="37561D96" w14:textId="0C77F934" w:rsidR="00E754D2" w:rsidRPr="00CD50CC" w:rsidRDefault="00E1732A" w:rsidP="00071172">
            <w:pPr>
              <w:pStyle w:val="Normalbulletlist"/>
            </w:pPr>
            <w:r>
              <w:t>Bydd dysgwyr yn cael tasgau mesur pibellau syml i roi cynnig arnynt cyn trafod y canlyniadau fel grŵp.</w:t>
            </w:r>
          </w:p>
        </w:tc>
      </w:tr>
      <w:tr w:rsidR="004A06CC" w:rsidRPr="00D979B1" w14:paraId="3E2A8107" w14:textId="77777777" w:rsidTr="06467B8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C44F061" w14:textId="77777777" w:rsidR="004A06CC" w:rsidRDefault="004A06C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BC6AAC1" w14:textId="6A42FE69" w:rsidR="004A06CC" w:rsidRDefault="004A06C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a ddefnyddir i gyfrifo gofynion cydrannau systemau dŵr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6827F1" w14:textId="5527FA41" w:rsidR="00E754D2" w:rsidRDefault="00E1732A" w:rsidP="006908C7">
            <w:pPr>
              <w:pStyle w:val="Normalbulletlist"/>
            </w:pPr>
            <w:r>
              <w:t>Bydd dysgwyr yn gyfarwydd â llenyddiaeth gwneuthurwyr, BS EN 806:2012 Manyleb ar gyfer gosodiadau y tu mewn i adeiladau i drosglwyddo dŵr i’w yfed gan bobl (Rhannau 1-5) a llyfrau canllaw WRAS, ac yn cyfeirio atynt wrth gyfrifo cydrannau system dŵr oer gan gynnwys:</w:t>
            </w:r>
          </w:p>
          <w:p w14:paraId="162D7344" w14:textId="7E205FA1" w:rsidR="006908C7" w:rsidRDefault="00E754D2" w:rsidP="006908C7">
            <w:pPr>
              <w:pStyle w:val="Normalbulletsublist"/>
            </w:pPr>
            <w:r>
              <w:t>pwmp</w:t>
            </w:r>
          </w:p>
          <w:p w14:paraId="1B7FA4A5" w14:textId="79B87A9C" w:rsidR="006908C7" w:rsidRDefault="00E754D2" w:rsidP="006908C7">
            <w:pPr>
              <w:pStyle w:val="Normalbulletsublist"/>
            </w:pPr>
            <w:r>
              <w:t>cronadur</w:t>
            </w:r>
          </w:p>
          <w:p w14:paraId="76109384" w14:textId="49A1A761" w:rsidR="00E754D2" w:rsidRDefault="00E754D2" w:rsidP="00CA4235">
            <w:pPr>
              <w:pStyle w:val="Normalbulletsublist"/>
            </w:pPr>
            <w:r>
              <w:t>seston.</w:t>
            </w:r>
          </w:p>
          <w:p w14:paraId="6F918F11" w14:textId="719FFEFA" w:rsidR="00E754D2" w:rsidRPr="00CD50CC" w:rsidRDefault="00575F33" w:rsidP="00CA4235">
            <w:pPr>
              <w:pStyle w:val="Normalbulletlist"/>
            </w:pPr>
            <w:r>
              <w:t>Bydd dysgwyr yn gweld enghreifftiau dan arweiniad o’r broses yn y dosbarth ac yn cael tasgau syml i roi cynnig ar y prosesau naill ai mewn grwpiau bach neu’n unigol, cyn gwirio’r canlyniadau fel dosbarth.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20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53C22" w14:textId="77777777" w:rsidR="00677790" w:rsidRDefault="00677790">
      <w:pPr>
        <w:spacing w:before="0" w:after="0"/>
      </w:pPr>
      <w:r>
        <w:separator/>
      </w:r>
    </w:p>
  </w:endnote>
  <w:endnote w:type="continuationSeparator" w:id="0">
    <w:p w14:paraId="4FDCBD7F" w14:textId="77777777" w:rsidR="00677790" w:rsidRDefault="00677790">
      <w:pPr>
        <w:spacing w:before="0" w:after="0"/>
      </w:pPr>
      <w:r>
        <w:continuationSeparator/>
      </w:r>
    </w:p>
  </w:endnote>
  <w:endnote w:type="continuationNotice" w:id="1">
    <w:p w14:paraId="6059C6BD" w14:textId="77777777" w:rsidR="00677790" w:rsidRDefault="0067779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F2A1C" w14:textId="77777777" w:rsidR="00E37F86" w:rsidRDefault="00E37F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BA7C4D">
      <w:fldChar w:fldCharType="begin"/>
    </w:r>
    <w:r w:rsidR="00BA7C4D">
      <w:instrText xml:space="preserve"> NUMPAGES   \* MERGEFORMAT </w:instrText>
    </w:r>
    <w:r w:rsidR="00BA7C4D">
      <w:fldChar w:fldCharType="separate"/>
    </w:r>
    <w:r w:rsidR="00041DCF">
      <w:t>3</w:t>
    </w:r>
    <w:r w:rsidR="00BA7C4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2CFB" w14:textId="77777777" w:rsidR="00E37F86" w:rsidRDefault="00E37F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C8658" w14:textId="77777777" w:rsidR="00677790" w:rsidRDefault="00677790">
      <w:pPr>
        <w:spacing w:before="0" w:after="0"/>
      </w:pPr>
      <w:r>
        <w:separator/>
      </w:r>
    </w:p>
  </w:footnote>
  <w:footnote w:type="continuationSeparator" w:id="0">
    <w:p w14:paraId="256089BE" w14:textId="77777777" w:rsidR="00677790" w:rsidRDefault="00677790">
      <w:pPr>
        <w:spacing w:before="0" w:after="0"/>
      </w:pPr>
      <w:r>
        <w:continuationSeparator/>
      </w:r>
    </w:p>
  </w:footnote>
  <w:footnote w:type="continuationNotice" w:id="1">
    <w:p w14:paraId="6CD2330C" w14:textId="77777777" w:rsidR="00677790" w:rsidRDefault="0067779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61864" w14:textId="77777777" w:rsidR="00E37F86" w:rsidRDefault="00E37F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21D0FD64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50D36087" w:rsidR="008C49CA" w:rsidRPr="006A00D3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77696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865707E">
            <v:line id="Straight Connector 11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3F53C5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323HV: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BE014" w14:textId="77777777" w:rsidR="00E37F86" w:rsidRDefault="00E37F8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8C38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79837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7ADA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F22C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D22D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5484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849A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C2C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2005910"/>
    <w:multiLevelType w:val="hybridMultilevel"/>
    <w:tmpl w:val="E2661496"/>
    <w:lvl w:ilvl="0" w:tplc="16D06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5E35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A6FD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663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76F5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AC79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1E17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A866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0A88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37C257A"/>
    <w:multiLevelType w:val="hybridMultilevel"/>
    <w:tmpl w:val="7632E9D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9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6"/>
  </w:num>
  <w:num w:numId="21">
    <w:abstractNumId w:val="28"/>
  </w:num>
  <w:num w:numId="22">
    <w:abstractNumId w:val="32"/>
  </w:num>
  <w:num w:numId="23">
    <w:abstractNumId w:val="27"/>
  </w:num>
  <w:num w:numId="24">
    <w:abstractNumId w:val="23"/>
  </w:num>
  <w:num w:numId="25">
    <w:abstractNumId w:val="36"/>
  </w:num>
  <w:num w:numId="26">
    <w:abstractNumId w:val="25"/>
  </w:num>
  <w:num w:numId="27">
    <w:abstractNumId w:val="40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9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8"/>
  </w:num>
  <w:num w:numId="39">
    <w:abstractNumId w:val="35"/>
  </w:num>
  <w:num w:numId="40">
    <w:abstractNumId w:val="37"/>
  </w:num>
  <w:num w:numId="41">
    <w:abstractNumId w:val="16"/>
  </w:num>
  <w:num w:numId="42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52FD"/>
    <w:rsid w:val="00006236"/>
    <w:rsid w:val="00014527"/>
    <w:rsid w:val="000355F3"/>
    <w:rsid w:val="00041DCF"/>
    <w:rsid w:val="000462D0"/>
    <w:rsid w:val="00052D44"/>
    <w:rsid w:val="00055F46"/>
    <w:rsid w:val="00056121"/>
    <w:rsid w:val="000625C1"/>
    <w:rsid w:val="0006730A"/>
    <w:rsid w:val="00071172"/>
    <w:rsid w:val="00077B8F"/>
    <w:rsid w:val="0008649B"/>
    <w:rsid w:val="0008737F"/>
    <w:rsid w:val="000A7B23"/>
    <w:rsid w:val="000B210A"/>
    <w:rsid w:val="000B475D"/>
    <w:rsid w:val="000C04E0"/>
    <w:rsid w:val="000D530B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17484"/>
    <w:rsid w:val="00126511"/>
    <w:rsid w:val="001326CE"/>
    <w:rsid w:val="001344CC"/>
    <w:rsid w:val="00134922"/>
    <w:rsid w:val="00135697"/>
    <w:rsid w:val="00143276"/>
    <w:rsid w:val="00143C8A"/>
    <w:rsid w:val="00152CB3"/>
    <w:rsid w:val="00153EEC"/>
    <w:rsid w:val="00157A8E"/>
    <w:rsid w:val="00164222"/>
    <w:rsid w:val="0017259D"/>
    <w:rsid w:val="001759B2"/>
    <w:rsid w:val="00183375"/>
    <w:rsid w:val="001937E5"/>
    <w:rsid w:val="00194C52"/>
    <w:rsid w:val="00195896"/>
    <w:rsid w:val="00197A45"/>
    <w:rsid w:val="001A054A"/>
    <w:rsid w:val="001A1D39"/>
    <w:rsid w:val="001A7852"/>
    <w:rsid w:val="001A7C68"/>
    <w:rsid w:val="001B4FD3"/>
    <w:rsid w:val="001C0CA5"/>
    <w:rsid w:val="001C301B"/>
    <w:rsid w:val="001C7E71"/>
    <w:rsid w:val="001D2C30"/>
    <w:rsid w:val="001E1554"/>
    <w:rsid w:val="001E6D3F"/>
    <w:rsid w:val="001F21FD"/>
    <w:rsid w:val="001F60AD"/>
    <w:rsid w:val="001F6DC7"/>
    <w:rsid w:val="00202B7B"/>
    <w:rsid w:val="00203884"/>
    <w:rsid w:val="00205182"/>
    <w:rsid w:val="00211D69"/>
    <w:rsid w:val="00230A8A"/>
    <w:rsid w:val="002413C4"/>
    <w:rsid w:val="0024152C"/>
    <w:rsid w:val="00247C11"/>
    <w:rsid w:val="002632FE"/>
    <w:rsid w:val="00263509"/>
    <w:rsid w:val="00271F97"/>
    <w:rsid w:val="00273525"/>
    <w:rsid w:val="00291AE5"/>
    <w:rsid w:val="00291DD2"/>
    <w:rsid w:val="002A24D9"/>
    <w:rsid w:val="002A4CED"/>
    <w:rsid w:val="002A4F81"/>
    <w:rsid w:val="002B25E6"/>
    <w:rsid w:val="002B3605"/>
    <w:rsid w:val="002D055C"/>
    <w:rsid w:val="002D08DF"/>
    <w:rsid w:val="002D128D"/>
    <w:rsid w:val="002D44D0"/>
    <w:rsid w:val="002D4F72"/>
    <w:rsid w:val="002E4B7C"/>
    <w:rsid w:val="002F145D"/>
    <w:rsid w:val="002F2A70"/>
    <w:rsid w:val="00300178"/>
    <w:rsid w:val="00305CD1"/>
    <w:rsid w:val="00306C7D"/>
    <w:rsid w:val="00310E0B"/>
    <w:rsid w:val="00310FAB"/>
    <w:rsid w:val="00312073"/>
    <w:rsid w:val="00321A9E"/>
    <w:rsid w:val="00325901"/>
    <w:rsid w:val="00337DF5"/>
    <w:rsid w:val="00342F12"/>
    <w:rsid w:val="00346E96"/>
    <w:rsid w:val="003553A4"/>
    <w:rsid w:val="00364C33"/>
    <w:rsid w:val="003729D3"/>
    <w:rsid w:val="00372FB3"/>
    <w:rsid w:val="00376B1C"/>
    <w:rsid w:val="00376CB6"/>
    <w:rsid w:val="00377677"/>
    <w:rsid w:val="00394281"/>
    <w:rsid w:val="00396404"/>
    <w:rsid w:val="003B3604"/>
    <w:rsid w:val="003B42B5"/>
    <w:rsid w:val="003C415E"/>
    <w:rsid w:val="003C6C55"/>
    <w:rsid w:val="003C7BD3"/>
    <w:rsid w:val="003D4067"/>
    <w:rsid w:val="003E59BE"/>
    <w:rsid w:val="00400881"/>
    <w:rsid w:val="004057E7"/>
    <w:rsid w:val="0041389A"/>
    <w:rsid w:val="00442402"/>
    <w:rsid w:val="0045095C"/>
    <w:rsid w:val="004523E2"/>
    <w:rsid w:val="00457D67"/>
    <w:rsid w:val="0046039E"/>
    <w:rsid w:val="00463AFD"/>
    <w:rsid w:val="00464277"/>
    <w:rsid w:val="00466297"/>
    <w:rsid w:val="004A06CC"/>
    <w:rsid w:val="004A2268"/>
    <w:rsid w:val="004B3480"/>
    <w:rsid w:val="004B6E5D"/>
    <w:rsid w:val="004C705A"/>
    <w:rsid w:val="004D0BA5"/>
    <w:rsid w:val="004D5BCA"/>
    <w:rsid w:val="004E191A"/>
    <w:rsid w:val="004F2DDC"/>
    <w:rsid w:val="00510FE2"/>
    <w:rsid w:val="005329BB"/>
    <w:rsid w:val="00552896"/>
    <w:rsid w:val="0056139D"/>
    <w:rsid w:val="00564AED"/>
    <w:rsid w:val="0056783E"/>
    <w:rsid w:val="00570E11"/>
    <w:rsid w:val="00575F33"/>
    <w:rsid w:val="00577ED7"/>
    <w:rsid w:val="0058088A"/>
    <w:rsid w:val="00582A25"/>
    <w:rsid w:val="00582E73"/>
    <w:rsid w:val="00592F38"/>
    <w:rsid w:val="0059595B"/>
    <w:rsid w:val="005A503B"/>
    <w:rsid w:val="005D2AD0"/>
    <w:rsid w:val="005F2293"/>
    <w:rsid w:val="005F2928"/>
    <w:rsid w:val="00607AB1"/>
    <w:rsid w:val="00613AB3"/>
    <w:rsid w:val="0061455B"/>
    <w:rsid w:val="006241C3"/>
    <w:rsid w:val="00626FFC"/>
    <w:rsid w:val="006318D9"/>
    <w:rsid w:val="006325CE"/>
    <w:rsid w:val="006338A0"/>
    <w:rsid w:val="00635630"/>
    <w:rsid w:val="00641F5D"/>
    <w:rsid w:val="00647F4F"/>
    <w:rsid w:val="0065230C"/>
    <w:rsid w:val="00657E0F"/>
    <w:rsid w:val="00672BED"/>
    <w:rsid w:val="00677790"/>
    <w:rsid w:val="00683CC3"/>
    <w:rsid w:val="006908C7"/>
    <w:rsid w:val="006A00D3"/>
    <w:rsid w:val="006B23A9"/>
    <w:rsid w:val="006B59BB"/>
    <w:rsid w:val="006C0843"/>
    <w:rsid w:val="006C43D2"/>
    <w:rsid w:val="006D4994"/>
    <w:rsid w:val="006E67F0"/>
    <w:rsid w:val="006E7C99"/>
    <w:rsid w:val="007018C7"/>
    <w:rsid w:val="00703A54"/>
    <w:rsid w:val="00704B0B"/>
    <w:rsid w:val="0071471E"/>
    <w:rsid w:val="00715647"/>
    <w:rsid w:val="0072174C"/>
    <w:rsid w:val="007317D2"/>
    <w:rsid w:val="00731CF7"/>
    <w:rsid w:val="00733A39"/>
    <w:rsid w:val="007403B7"/>
    <w:rsid w:val="00747652"/>
    <w:rsid w:val="00756D14"/>
    <w:rsid w:val="0076056D"/>
    <w:rsid w:val="00772D58"/>
    <w:rsid w:val="00777D67"/>
    <w:rsid w:val="0078460A"/>
    <w:rsid w:val="0078593F"/>
    <w:rsid w:val="00786E7D"/>
    <w:rsid w:val="0079118A"/>
    <w:rsid w:val="007A071E"/>
    <w:rsid w:val="007A5093"/>
    <w:rsid w:val="007A693A"/>
    <w:rsid w:val="007B50CD"/>
    <w:rsid w:val="007C797B"/>
    <w:rsid w:val="007D0058"/>
    <w:rsid w:val="007D6D89"/>
    <w:rsid w:val="007D6FA0"/>
    <w:rsid w:val="007F3B40"/>
    <w:rsid w:val="008005D4"/>
    <w:rsid w:val="00801706"/>
    <w:rsid w:val="00806882"/>
    <w:rsid w:val="00812680"/>
    <w:rsid w:val="0082293D"/>
    <w:rsid w:val="00836815"/>
    <w:rsid w:val="00843C02"/>
    <w:rsid w:val="00847CC6"/>
    <w:rsid w:val="00850408"/>
    <w:rsid w:val="00880EAA"/>
    <w:rsid w:val="00885ED3"/>
    <w:rsid w:val="00886270"/>
    <w:rsid w:val="008A4FC4"/>
    <w:rsid w:val="008A6B64"/>
    <w:rsid w:val="008B030B"/>
    <w:rsid w:val="008C49CA"/>
    <w:rsid w:val="008C7E2D"/>
    <w:rsid w:val="008D0D5F"/>
    <w:rsid w:val="008D0E1B"/>
    <w:rsid w:val="008D34B5"/>
    <w:rsid w:val="008D37DF"/>
    <w:rsid w:val="008E7342"/>
    <w:rsid w:val="008F2236"/>
    <w:rsid w:val="009024D7"/>
    <w:rsid w:val="00905483"/>
    <w:rsid w:val="00905996"/>
    <w:rsid w:val="0092285A"/>
    <w:rsid w:val="00935EA2"/>
    <w:rsid w:val="00940AA9"/>
    <w:rsid w:val="0094112A"/>
    <w:rsid w:val="00945F7D"/>
    <w:rsid w:val="00954ECD"/>
    <w:rsid w:val="00956531"/>
    <w:rsid w:val="00962BD3"/>
    <w:rsid w:val="009674DC"/>
    <w:rsid w:val="00967AF3"/>
    <w:rsid w:val="00972EC6"/>
    <w:rsid w:val="0098157B"/>
    <w:rsid w:val="0098637D"/>
    <w:rsid w:val="0098732F"/>
    <w:rsid w:val="0099094F"/>
    <w:rsid w:val="009A071E"/>
    <w:rsid w:val="009A272A"/>
    <w:rsid w:val="009A30A5"/>
    <w:rsid w:val="009B0EE5"/>
    <w:rsid w:val="009B1278"/>
    <w:rsid w:val="009B740D"/>
    <w:rsid w:val="009C0CB2"/>
    <w:rsid w:val="009D0107"/>
    <w:rsid w:val="009D56CC"/>
    <w:rsid w:val="009E0787"/>
    <w:rsid w:val="009E220A"/>
    <w:rsid w:val="009F1EE2"/>
    <w:rsid w:val="009F3735"/>
    <w:rsid w:val="00A1277C"/>
    <w:rsid w:val="00A16377"/>
    <w:rsid w:val="00A61370"/>
    <w:rsid w:val="00A616D2"/>
    <w:rsid w:val="00A63F2B"/>
    <w:rsid w:val="00A66DAC"/>
    <w:rsid w:val="00A70489"/>
    <w:rsid w:val="00A70A54"/>
    <w:rsid w:val="00A71800"/>
    <w:rsid w:val="00A77E85"/>
    <w:rsid w:val="00AA08E6"/>
    <w:rsid w:val="00AA66B6"/>
    <w:rsid w:val="00AB366F"/>
    <w:rsid w:val="00AC3BFD"/>
    <w:rsid w:val="00AC48C9"/>
    <w:rsid w:val="00AC59B7"/>
    <w:rsid w:val="00AD030C"/>
    <w:rsid w:val="00AD100A"/>
    <w:rsid w:val="00AE28A7"/>
    <w:rsid w:val="00AE64CD"/>
    <w:rsid w:val="00AF03BF"/>
    <w:rsid w:val="00AF252C"/>
    <w:rsid w:val="00AF359A"/>
    <w:rsid w:val="00AF7A4F"/>
    <w:rsid w:val="00B016BE"/>
    <w:rsid w:val="00B0190D"/>
    <w:rsid w:val="00B10180"/>
    <w:rsid w:val="00B1208C"/>
    <w:rsid w:val="00B13391"/>
    <w:rsid w:val="00B245A2"/>
    <w:rsid w:val="00B27B25"/>
    <w:rsid w:val="00B322F1"/>
    <w:rsid w:val="00B53B20"/>
    <w:rsid w:val="00B575E6"/>
    <w:rsid w:val="00B66ECB"/>
    <w:rsid w:val="00B749C4"/>
    <w:rsid w:val="00B74F03"/>
    <w:rsid w:val="00B752E1"/>
    <w:rsid w:val="00B772B2"/>
    <w:rsid w:val="00B83104"/>
    <w:rsid w:val="00B83767"/>
    <w:rsid w:val="00B93185"/>
    <w:rsid w:val="00B966B9"/>
    <w:rsid w:val="00B9709E"/>
    <w:rsid w:val="00B9734D"/>
    <w:rsid w:val="00BA7C4D"/>
    <w:rsid w:val="00BC28B4"/>
    <w:rsid w:val="00BD12F2"/>
    <w:rsid w:val="00BD1647"/>
    <w:rsid w:val="00BD2993"/>
    <w:rsid w:val="00BD5BAD"/>
    <w:rsid w:val="00BD66E2"/>
    <w:rsid w:val="00BE0E94"/>
    <w:rsid w:val="00BE33FD"/>
    <w:rsid w:val="00BF0FE3"/>
    <w:rsid w:val="00BF20EA"/>
    <w:rsid w:val="00BF3408"/>
    <w:rsid w:val="00BF6103"/>
    <w:rsid w:val="00BF7512"/>
    <w:rsid w:val="00C269AC"/>
    <w:rsid w:val="00C308C5"/>
    <w:rsid w:val="00C344FE"/>
    <w:rsid w:val="00C36103"/>
    <w:rsid w:val="00C50D4F"/>
    <w:rsid w:val="00C5614D"/>
    <w:rsid w:val="00C573C2"/>
    <w:rsid w:val="00C61956"/>
    <w:rsid w:val="00C629D1"/>
    <w:rsid w:val="00C6602A"/>
    <w:rsid w:val="00C70691"/>
    <w:rsid w:val="00C7506F"/>
    <w:rsid w:val="00C7571C"/>
    <w:rsid w:val="00C85C02"/>
    <w:rsid w:val="00C932A9"/>
    <w:rsid w:val="00CA397C"/>
    <w:rsid w:val="00CA4235"/>
    <w:rsid w:val="00CA4288"/>
    <w:rsid w:val="00CB165E"/>
    <w:rsid w:val="00CC1C2A"/>
    <w:rsid w:val="00CC37A4"/>
    <w:rsid w:val="00CD50CC"/>
    <w:rsid w:val="00CE5225"/>
    <w:rsid w:val="00CE6DC5"/>
    <w:rsid w:val="00CF1713"/>
    <w:rsid w:val="00CF6B98"/>
    <w:rsid w:val="00CF7A1F"/>
    <w:rsid w:val="00CF7F32"/>
    <w:rsid w:val="00D02D7A"/>
    <w:rsid w:val="00D04BE6"/>
    <w:rsid w:val="00D129BC"/>
    <w:rsid w:val="00D14B60"/>
    <w:rsid w:val="00D245EE"/>
    <w:rsid w:val="00D33FC2"/>
    <w:rsid w:val="00D44A96"/>
    <w:rsid w:val="00D45288"/>
    <w:rsid w:val="00D519F2"/>
    <w:rsid w:val="00D7542B"/>
    <w:rsid w:val="00D76422"/>
    <w:rsid w:val="00D82EEA"/>
    <w:rsid w:val="00D8348D"/>
    <w:rsid w:val="00D86CA9"/>
    <w:rsid w:val="00D910BA"/>
    <w:rsid w:val="00D92020"/>
    <w:rsid w:val="00D93C78"/>
    <w:rsid w:val="00D946E1"/>
    <w:rsid w:val="00D979B1"/>
    <w:rsid w:val="00DA3E15"/>
    <w:rsid w:val="00DB3BF5"/>
    <w:rsid w:val="00DB58A1"/>
    <w:rsid w:val="00DB7C74"/>
    <w:rsid w:val="00DC37B6"/>
    <w:rsid w:val="00DC642B"/>
    <w:rsid w:val="00DD4D1F"/>
    <w:rsid w:val="00DD62B5"/>
    <w:rsid w:val="00DE572B"/>
    <w:rsid w:val="00DE647C"/>
    <w:rsid w:val="00DF0116"/>
    <w:rsid w:val="00DF022A"/>
    <w:rsid w:val="00DF04CB"/>
    <w:rsid w:val="00DF4F8B"/>
    <w:rsid w:val="00DF5AEE"/>
    <w:rsid w:val="00E00ABF"/>
    <w:rsid w:val="00E031BB"/>
    <w:rsid w:val="00E1732A"/>
    <w:rsid w:val="00E2563B"/>
    <w:rsid w:val="00E26CCE"/>
    <w:rsid w:val="00E33A94"/>
    <w:rsid w:val="00E37F86"/>
    <w:rsid w:val="00E54453"/>
    <w:rsid w:val="00E56577"/>
    <w:rsid w:val="00E6073F"/>
    <w:rsid w:val="00E63FD7"/>
    <w:rsid w:val="00E754D2"/>
    <w:rsid w:val="00E766BE"/>
    <w:rsid w:val="00E76CFA"/>
    <w:rsid w:val="00E77982"/>
    <w:rsid w:val="00E92EFF"/>
    <w:rsid w:val="00E95CA3"/>
    <w:rsid w:val="00EE57D3"/>
    <w:rsid w:val="00EF33B4"/>
    <w:rsid w:val="00EF6580"/>
    <w:rsid w:val="00F03C3F"/>
    <w:rsid w:val="00F121DF"/>
    <w:rsid w:val="00F160AE"/>
    <w:rsid w:val="00F23F4A"/>
    <w:rsid w:val="00F30345"/>
    <w:rsid w:val="00F4125A"/>
    <w:rsid w:val="00F418EF"/>
    <w:rsid w:val="00F42FC2"/>
    <w:rsid w:val="00F52A5C"/>
    <w:rsid w:val="00F62646"/>
    <w:rsid w:val="00F70F8E"/>
    <w:rsid w:val="00F73F12"/>
    <w:rsid w:val="00F758C8"/>
    <w:rsid w:val="00F90C13"/>
    <w:rsid w:val="00F924EE"/>
    <w:rsid w:val="00F93080"/>
    <w:rsid w:val="00F949DD"/>
    <w:rsid w:val="00FA1C3D"/>
    <w:rsid w:val="00FA2636"/>
    <w:rsid w:val="00FA49D2"/>
    <w:rsid w:val="00FC2791"/>
    <w:rsid w:val="00FD198C"/>
    <w:rsid w:val="00FE1E19"/>
    <w:rsid w:val="00FE750F"/>
    <w:rsid w:val="00FE7590"/>
    <w:rsid w:val="00FF0827"/>
    <w:rsid w:val="06467B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paragraph" w:styleId="Revision">
    <w:name w:val="Revision"/>
    <w:hidden/>
    <w:semiHidden/>
    <w:rsid w:val="00A77E85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229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waterregsuk.co.uk/guidance/publications/water-regulations-guide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legislation.gov.uk/uksi/1999/1148/contents/ma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phc.co.uk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www.wrasapprovals.co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15171-0CFC-470A-8F82-9D3C139A1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2355</Words>
  <Characters>13429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2021-11-28T22:48:00Z</dcterms:created>
  <dcterms:modified xsi:type="dcterms:W3CDTF">2022-03-04T13:31:00Z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