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1F8BBBF" w:rsidR="00CC1C2A" w:rsidRDefault="3C3F1AA9" w:rsidP="00205182">
      <w:pPr>
        <w:pStyle w:val="Unittitle"/>
      </w:pPr>
      <w:r>
        <w:t>Uned 325HV: Deall systemau tanwydd ar gyfer systemau gwresogi ac awyru diwydiannol a masnachol</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Pr>
          <w:sz w:val="28"/>
        </w:rPr>
        <w:t>Canllawiau darparu</w:t>
      </w:r>
    </w:p>
    <w:p w14:paraId="79FA5A9A" w14:textId="1313B297" w:rsidR="0017259D" w:rsidRPr="009F1EE2" w:rsidRDefault="008005D4" w:rsidP="000F364F">
      <w:pPr>
        <w:pStyle w:val="Style1"/>
        <w:spacing w:before="0" w:line="240" w:lineRule="auto"/>
      </w:pPr>
      <w:r>
        <w:t>Gwybodaeth am yr uned</w:t>
      </w:r>
    </w:p>
    <w:p w14:paraId="532558D3" w14:textId="77777777" w:rsidR="007A3ABB" w:rsidRDefault="007A3ABB" w:rsidP="000F364F">
      <w:pPr>
        <w:spacing w:before="0" w:line="240" w:lineRule="auto"/>
      </w:pPr>
      <w:r>
        <w:t>Mae’r uned hon yn ymdrin â’r wybodaeth a’r ddealltwriaeth o’r opsiynau sydd ar gael ar gyfer cyflenwadau tanwydd i gyfarpar cynhyrchu gwres mewn adeiladau diwydiannol a masnachol. Bydd dysgwyr yn deall y rheoliadau sydd ynghlwm wrth y mathau hyn o danwydd a’r dulliau a ddefnyddir i ddewis, mesur, gosod a phrofi pibellau’r system danwydd yn unol â’r rheoliadau a’r gofynion presennol.</w:t>
      </w:r>
    </w:p>
    <w:p w14:paraId="405B2E4B" w14:textId="1928F400" w:rsidR="009A071E" w:rsidRDefault="009A071E" w:rsidP="000F364F">
      <w:pPr>
        <w:spacing w:before="0" w:line="240" w:lineRule="auto"/>
      </w:pPr>
      <w:r>
        <w:t>Gellir cyflwyno dysgwyr i’r uned hon drwy eu cymell i ofyn cwestiynau iddyn nhw eu hunain fel:</w:t>
      </w:r>
    </w:p>
    <w:p w14:paraId="4AD796EA" w14:textId="77777777" w:rsidR="007A3ABB" w:rsidRDefault="007A3ABB" w:rsidP="007A3ABB">
      <w:pPr>
        <w:pStyle w:val="Normalbulletlist"/>
      </w:pPr>
      <w:r>
        <w:t>Beth yw’r gwahanol fathau o danwydd a ddefnyddir mewn peiriannau cynhyrchu gwres?</w:t>
      </w:r>
    </w:p>
    <w:p w14:paraId="71F7B9BE" w14:textId="77777777" w:rsidR="007A3ABB" w:rsidRDefault="007A3ABB" w:rsidP="007A3ABB">
      <w:pPr>
        <w:pStyle w:val="Normalbulletlist"/>
      </w:pPr>
      <w:r>
        <w:t>Beth yw’r broses hylosgi sy’n cael ei defnyddio mewn dyfeisiau cynhyrchu gwres masnachol?</w:t>
      </w:r>
    </w:p>
    <w:p w14:paraId="6DF6E110" w14:textId="77777777" w:rsidR="007A3ABB" w:rsidRDefault="007A3ABB" w:rsidP="007A3ABB">
      <w:pPr>
        <w:pStyle w:val="Normalbulletlist"/>
      </w:pPr>
      <w:r>
        <w:t>Beth yw’r gofynion o ran y ffliwiau awyru?</w:t>
      </w:r>
    </w:p>
    <w:p w14:paraId="46F8E956" w14:textId="63EB9474" w:rsidR="00C5614D" w:rsidRDefault="007A3ABB" w:rsidP="007A3ABB">
      <w:pPr>
        <w:pStyle w:val="Normalbulletlist"/>
      </w:pPr>
      <w:r>
        <w:t>Sut mae safonau a rheoliadau’r diwydiant yn berthnasol i osod systemau tanwydd?</w:t>
      </w:r>
      <w:r>
        <w:br/>
      </w:r>
    </w:p>
    <w:p w14:paraId="5FAB1EB3" w14:textId="42C59CD5" w:rsidR="005B1927" w:rsidRDefault="005B1927" w:rsidP="005B1927">
      <w:pPr>
        <w:pStyle w:val="Normalbulletlist"/>
        <w:numPr>
          <w:ilvl w:val="0"/>
          <w:numId w:val="0"/>
        </w:numPr>
        <w:ind w:left="284" w:hanging="284"/>
      </w:pPr>
    </w:p>
    <w:p w14:paraId="321E6F1F" w14:textId="5499C6A3" w:rsidR="005B1927" w:rsidRDefault="005B1927" w:rsidP="005B1927">
      <w:pPr>
        <w:pStyle w:val="Normalbulletlist"/>
        <w:numPr>
          <w:ilvl w:val="0"/>
          <w:numId w:val="0"/>
        </w:numPr>
        <w:ind w:left="284" w:hanging="284"/>
      </w:pPr>
    </w:p>
    <w:p w14:paraId="2A6634E8" w14:textId="2E086C05" w:rsidR="005B1927" w:rsidRDefault="005B1927" w:rsidP="005B1927">
      <w:pPr>
        <w:pStyle w:val="Normalbulletlist"/>
        <w:numPr>
          <w:ilvl w:val="0"/>
          <w:numId w:val="0"/>
        </w:numPr>
        <w:ind w:left="284" w:hanging="284"/>
      </w:pPr>
    </w:p>
    <w:p w14:paraId="1424B716" w14:textId="5F909477" w:rsidR="005B1927" w:rsidRDefault="005B1927" w:rsidP="005B1927">
      <w:pPr>
        <w:pStyle w:val="Normalbulletlist"/>
        <w:numPr>
          <w:ilvl w:val="0"/>
          <w:numId w:val="0"/>
        </w:numPr>
        <w:ind w:left="284" w:hanging="284"/>
      </w:pPr>
    </w:p>
    <w:p w14:paraId="489C9264" w14:textId="39A8D527" w:rsidR="005B1927" w:rsidRDefault="005B1927" w:rsidP="005B1927">
      <w:pPr>
        <w:pStyle w:val="Normalbulletlist"/>
        <w:numPr>
          <w:ilvl w:val="0"/>
          <w:numId w:val="0"/>
        </w:numPr>
        <w:ind w:left="284" w:hanging="284"/>
      </w:pPr>
    </w:p>
    <w:p w14:paraId="1D06164E" w14:textId="0D927FB6" w:rsidR="005B1927" w:rsidRDefault="005B1927" w:rsidP="005B1927">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t>Deilliannau dysgu</w:t>
      </w:r>
    </w:p>
    <w:p w14:paraId="3FF548D0" w14:textId="77777777" w:rsidR="007A3ABB" w:rsidRDefault="007A3ABB" w:rsidP="006A00D3">
      <w:pPr>
        <w:pStyle w:val="Normalnumberedlist"/>
      </w:pPr>
      <w:r>
        <w:t>Deall defnydd gwahanol systemau a chydrannau cyflenwi tanwydd a ddefnyddir mewn dyfeisiau cynhyrchu gwres masnachol a diwydiannol, eu manteision a’u cyfyngiadau</w:t>
      </w:r>
    </w:p>
    <w:p w14:paraId="133A08F6" w14:textId="77777777" w:rsidR="007A3ABB" w:rsidRDefault="007A3ABB" w:rsidP="006A00D3">
      <w:pPr>
        <w:pStyle w:val="Normalnumberedlist"/>
      </w:pPr>
      <w:r>
        <w:t>Deall hylosgi tanwyddau ar gyfer dyfeisiau cynhyrchu gwres diwydiannol a masnachol</w:t>
      </w:r>
    </w:p>
    <w:p w14:paraId="758CC65D" w14:textId="77777777" w:rsidR="007A3ABB" w:rsidRDefault="007A3ABB" w:rsidP="006A00D3">
      <w:pPr>
        <w:pStyle w:val="Normalnumberedlist"/>
      </w:pPr>
      <w:r>
        <w:t>Deall y gofynion awyru a ffliwio sylfaenol ar gyfer dyfeisiau cynhyrchu gwres diwydiannol a masnachol</w:t>
      </w:r>
    </w:p>
    <w:p w14:paraId="10E6FEB2" w14:textId="77777777" w:rsidR="007A3ABB" w:rsidRDefault="007A3ABB" w:rsidP="006A00D3">
      <w:pPr>
        <w:pStyle w:val="Normalnumberedlist"/>
      </w:pPr>
      <w:r>
        <w:t>Deall safonau a rheoliadau priodol y diwydiant sy'n berthnasol i osod systemau tanwydd</w:t>
      </w:r>
    </w:p>
    <w:p w14:paraId="7016E3FD" w14:textId="77777777" w:rsidR="007A3ABB" w:rsidRDefault="007A3ABB" w:rsidP="006A00D3">
      <w:pPr>
        <w:pStyle w:val="Normalnumberedlist"/>
      </w:pPr>
      <w:r>
        <w:t>Deall y dulliau, y technegau a’r dulliau uniadu ar gyfer ffitio, gosod a chysylltu pibellau nwy naturiol ac LPG</w:t>
      </w:r>
    </w:p>
    <w:p w14:paraId="58273C44" w14:textId="07A82790" w:rsidR="007A3ABB" w:rsidRDefault="00B954AC" w:rsidP="006A00D3">
      <w:pPr>
        <w:pStyle w:val="Normalnumberedlist"/>
      </w:pPr>
      <w:r>
        <w:t>Deall y dulliau, y technegau a’r dulliau uniadu ar gyfer ffitio, gosod a chysylltu pibellau olew</w:t>
      </w:r>
    </w:p>
    <w:p w14:paraId="7FEFB5FB" w14:textId="33272043" w:rsidR="00265A29" w:rsidRDefault="00265A29" w:rsidP="006A00D3">
      <w:pPr>
        <w:pStyle w:val="Normalnumberedlist"/>
      </w:pPr>
      <w:r>
        <w:t>Deall y dulliau a’r technegau ar gyfer llwyrlanhau a chadarnhau cyfanrwydd systemau tanwydd sydd wedi’u gosod</w:t>
      </w:r>
    </w:p>
    <w:p w14:paraId="78D4A590" w14:textId="77777777" w:rsidR="005B1927" w:rsidRDefault="007A3ABB" w:rsidP="006A00D3">
      <w:pPr>
        <w:pStyle w:val="Normalnumberedlist"/>
      </w:pPr>
      <w:r>
        <w:t>Deall y dulliau ar gyfer pennu math a maint y cyfarpar a’r cydrannau a ddefnyddir mewn systemau nwy</w:t>
      </w:r>
    </w:p>
    <w:p w14:paraId="107A6A30" w14:textId="77777777" w:rsidR="005B1927" w:rsidRDefault="005B1927" w:rsidP="005B1927">
      <w:pPr>
        <w:pStyle w:val="Normalnumberedlist"/>
        <w:numPr>
          <w:ilvl w:val="0"/>
          <w:numId w:val="0"/>
        </w:numPr>
        <w:ind w:left="357" w:hanging="357"/>
      </w:pPr>
    </w:p>
    <w:p w14:paraId="4A22A1E1" w14:textId="77777777" w:rsidR="005B1927" w:rsidRDefault="005B1927" w:rsidP="005B1927">
      <w:pPr>
        <w:pStyle w:val="Normalnumberedlist"/>
        <w:numPr>
          <w:ilvl w:val="0"/>
          <w:numId w:val="0"/>
        </w:numPr>
        <w:ind w:left="357" w:hanging="357"/>
      </w:pPr>
    </w:p>
    <w:p w14:paraId="4B366334" w14:textId="77777777" w:rsidR="005B1927" w:rsidRDefault="005B1927" w:rsidP="005B1927">
      <w:pPr>
        <w:pStyle w:val="Normalnumberedlist"/>
        <w:numPr>
          <w:ilvl w:val="0"/>
          <w:numId w:val="0"/>
        </w:numPr>
        <w:ind w:left="357" w:hanging="357"/>
      </w:pPr>
    </w:p>
    <w:p w14:paraId="12E25115" w14:textId="77777777" w:rsidR="005B1927" w:rsidRDefault="005B1927" w:rsidP="005B1927">
      <w:pPr>
        <w:pStyle w:val="Normalnumberedlist"/>
        <w:numPr>
          <w:ilvl w:val="0"/>
          <w:numId w:val="0"/>
        </w:numPr>
        <w:ind w:left="357" w:hanging="357"/>
      </w:pPr>
    </w:p>
    <w:p w14:paraId="3FD18037" w14:textId="008895AA" w:rsidR="00DF022A" w:rsidRDefault="00C5614D" w:rsidP="005B1927">
      <w:pPr>
        <w:pStyle w:val="Normalnumberedlist"/>
        <w:numPr>
          <w:ilvl w:val="0"/>
          <w:numId w:val="0"/>
        </w:numPr>
        <w:ind w:left="357" w:hanging="357"/>
      </w:pPr>
      <w:r>
        <w:br/>
      </w:r>
    </w:p>
    <w:p w14:paraId="05E8087E" w14:textId="2F598C97" w:rsidR="004D0BA5" w:rsidRPr="001C0CA5" w:rsidRDefault="00DF022A" w:rsidP="000F364F">
      <w:pPr>
        <w:pStyle w:val="Style1"/>
        <w:spacing w:before="0" w:line="240" w:lineRule="auto"/>
      </w:pPr>
      <w:r>
        <w:lastRenderedPageBreak/>
        <w:t>Adnoddau a awgrymir</w:t>
      </w:r>
    </w:p>
    <w:p w14:paraId="041DB625" w14:textId="59027D0D" w:rsidR="00B55E49" w:rsidRPr="009A071E" w:rsidRDefault="00B55E49" w:rsidP="00B55E49">
      <w:pPr>
        <w:pStyle w:val="Normalheadingblack"/>
      </w:pPr>
      <w:r>
        <w:rPr>
          <w:rStyle w:val="normaltextrun"/>
        </w:rPr>
        <w:t>Gwerslyfrau</w:t>
      </w:r>
    </w:p>
    <w:p w14:paraId="14C4D885" w14:textId="1869F2DB" w:rsidR="003F0621" w:rsidRPr="003F0621" w:rsidRDefault="003F0621" w:rsidP="003F0621">
      <w:pPr>
        <w:pStyle w:val="Normalbulletlist"/>
      </w:pPr>
      <w:r>
        <w:t xml:space="preserve">IGE/UP/1 Edition 2+A:2005 – </w:t>
      </w:r>
      <w:r>
        <w:rPr>
          <w:i/>
        </w:rPr>
        <w:t>Strength testing/tightness testing/direct purging of industrial and commercial gas installations</w:t>
      </w:r>
      <w:r>
        <w:t>.</w:t>
      </w:r>
      <w:r>
        <w:rPr>
          <w:b/>
        </w:rPr>
        <w:t xml:space="preserve"> </w:t>
      </w:r>
      <w:r>
        <w:t>Derby:</w:t>
      </w:r>
      <w:r>
        <w:rPr>
          <w:b/>
        </w:rPr>
        <w:t xml:space="preserve"> </w:t>
      </w:r>
      <w:r>
        <w:t>IGEM.</w:t>
      </w:r>
    </w:p>
    <w:p w14:paraId="5EB3228F" w14:textId="695E9161" w:rsidR="003F0621" w:rsidRPr="003F0621" w:rsidRDefault="003F0621" w:rsidP="003F0621">
      <w:pPr>
        <w:pStyle w:val="Normalbulletlist"/>
      </w:pPr>
      <w:r>
        <w:t xml:space="preserve">IGE/UP/1A Edition 2+A:2005 – </w:t>
      </w:r>
      <w:r>
        <w:rPr>
          <w:i/>
        </w:rPr>
        <w:t>Strength testing/tightness, tightness testing and direct purging of small, low pressure industrial and commercial natural gas installations</w:t>
      </w:r>
      <w:r>
        <w:t>. Derby:</w:t>
      </w:r>
      <w:r>
        <w:rPr>
          <w:b/>
        </w:rPr>
        <w:t xml:space="preserve"> </w:t>
      </w:r>
      <w:r>
        <w:t>IGEM.</w:t>
      </w:r>
    </w:p>
    <w:p w14:paraId="1941A34A" w14:textId="30F4527D" w:rsidR="003F0621" w:rsidRPr="003F0621" w:rsidRDefault="003F0621" w:rsidP="003F0621">
      <w:pPr>
        <w:pStyle w:val="Normalbulletlist"/>
      </w:pPr>
      <w:r>
        <w:t xml:space="preserve">IGEM/UP/2 Edition 3 – </w:t>
      </w:r>
      <w:r>
        <w:rPr>
          <w:i/>
        </w:rPr>
        <w:t>Installation pipework on industrial and commercial premises</w:t>
      </w:r>
      <w:r>
        <w:t>. Derby:</w:t>
      </w:r>
      <w:r>
        <w:rPr>
          <w:b/>
        </w:rPr>
        <w:t xml:space="preserve"> </w:t>
      </w:r>
      <w:r>
        <w:t>IGEM.</w:t>
      </w:r>
    </w:p>
    <w:p w14:paraId="06221179" w14:textId="3353EA20" w:rsidR="003F0621" w:rsidRPr="003F0621" w:rsidRDefault="003F0621" w:rsidP="003F0621">
      <w:pPr>
        <w:pStyle w:val="Normalbulletlist"/>
      </w:pPr>
      <w:r>
        <w:t xml:space="preserve">IGEM/UP/10 Edition 4+A:2016 – </w:t>
      </w:r>
      <w:r>
        <w:rPr>
          <w:i/>
        </w:rPr>
        <w:t>Installation of flued gas appliances in industrial and commercial premises</w:t>
      </w:r>
      <w:r>
        <w:t>. Derby:</w:t>
      </w:r>
      <w:r>
        <w:rPr>
          <w:b/>
        </w:rPr>
        <w:t xml:space="preserve"> </w:t>
      </w:r>
      <w:r>
        <w:t>IGEM.</w:t>
      </w:r>
    </w:p>
    <w:p w14:paraId="6404FC49" w14:textId="4178E5D9" w:rsidR="003F0621" w:rsidRPr="003F0621" w:rsidRDefault="003F0621" w:rsidP="003F0621">
      <w:pPr>
        <w:pStyle w:val="Normalbulletlist"/>
      </w:pPr>
      <w:r>
        <w:t xml:space="preserve">OFTEC </w:t>
      </w:r>
      <w:r>
        <w:rPr>
          <w:i/>
        </w:rPr>
        <w:t>Technical Guide Books</w:t>
      </w:r>
      <w:r>
        <w:t xml:space="preserve"> 1–5.</w:t>
      </w:r>
    </w:p>
    <w:p w14:paraId="26200985" w14:textId="3367DD30" w:rsidR="00565538" w:rsidRDefault="003F0621" w:rsidP="00F0093D">
      <w:pPr>
        <w:pStyle w:val="Normalbulletlist"/>
        <w:rPr>
          <w:b/>
        </w:rPr>
      </w:pPr>
      <w:r>
        <w:t>SFA Guide to Building Regulations and Solid Fuel Heating. Derbyshire:</w:t>
      </w:r>
      <w:r>
        <w:rPr>
          <w:b/>
        </w:rPr>
        <w:t xml:space="preserve"> </w:t>
      </w:r>
      <w:r>
        <w:t>Solid Fuel Association.</w:t>
      </w:r>
    </w:p>
    <w:p w14:paraId="08E87596" w14:textId="0BAD662A" w:rsidR="00B55E49" w:rsidRPr="009A071E" w:rsidRDefault="00B55E49" w:rsidP="003F0621">
      <w:pPr>
        <w:pStyle w:val="Normalheadingblack"/>
      </w:pPr>
      <w:r>
        <w:rPr>
          <w:rStyle w:val="normaltextrun"/>
        </w:rPr>
        <w:t>Gwefannau</w:t>
      </w:r>
    </w:p>
    <w:p w14:paraId="513E6CFF" w14:textId="77777777" w:rsidR="0093607E" w:rsidRDefault="008778F1" w:rsidP="0093607E">
      <w:pPr>
        <w:pStyle w:val="Normalbulletlist"/>
        <w:rPr>
          <w:rStyle w:val="normaltextrun"/>
          <w:rFonts w:eastAsia="Arial" w:cs="Arial"/>
          <w:szCs w:val="22"/>
        </w:rPr>
      </w:pPr>
      <w:hyperlink r:id="rId12" w:history="1">
        <w:r w:rsidR="00891730">
          <w:rPr>
            <w:rStyle w:val="Hyperlink"/>
          </w:rPr>
          <w:t>Energy and Utility Skills | Homepage</w:t>
        </w:r>
      </w:hyperlink>
      <w:r w:rsidR="00891730">
        <w:rPr>
          <w:rStyle w:val="normaltextrun"/>
        </w:rPr>
        <w:t xml:space="preserve"> </w:t>
      </w:r>
    </w:p>
    <w:p w14:paraId="0D98D07F" w14:textId="2123FE75" w:rsidR="0016043D" w:rsidRPr="00725363" w:rsidRDefault="008778F1" w:rsidP="0016043D">
      <w:pPr>
        <w:pStyle w:val="Normalbulletlist"/>
        <w:rPr>
          <w:rStyle w:val="Hyperlink"/>
          <w:color w:val="auto"/>
          <w:u w:val="none"/>
        </w:rPr>
      </w:pPr>
      <w:hyperlink r:id="rId13" w:history="1">
        <w:r w:rsidR="00891730">
          <w:rPr>
            <w:rStyle w:val="Hyperlink"/>
          </w:rPr>
          <w:t xml:space="preserve">GOV.UK | The Gas Safety (Installation and Use) Regulations 1998 </w:t>
        </w:r>
      </w:hyperlink>
    </w:p>
    <w:p w14:paraId="076131E0" w14:textId="77777777" w:rsidR="0093607E" w:rsidRDefault="008778F1" w:rsidP="0093607E">
      <w:pPr>
        <w:pStyle w:val="Normalbulletlist"/>
        <w:rPr>
          <w:rStyle w:val="normaltextrun"/>
          <w:szCs w:val="22"/>
        </w:rPr>
      </w:pPr>
      <w:hyperlink r:id="rId14">
        <w:r w:rsidR="00891730">
          <w:rPr>
            <w:rStyle w:val="Hyperlink"/>
          </w:rPr>
          <w:t>HETAS | Homepage</w:t>
        </w:r>
      </w:hyperlink>
    </w:p>
    <w:p w14:paraId="0F899FE3" w14:textId="2F22CAED" w:rsidR="00725363" w:rsidRDefault="008778F1" w:rsidP="00725363">
      <w:pPr>
        <w:pStyle w:val="Normalbulletlist"/>
        <w:rPr>
          <w:rFonts w:eastAsia="Arial" w:cs="Arial"/>
          <w:szCs w:val="22"/>
        </w:rPr>
      </w:pPr>
      <w:hyperlink r:id="rId15">
        <w:r w:rsidR="00891730">
          <w:rPr>
            <w:rStyle w:val="Hyperlink"/>
          </w:rPr>
          <w:t>HSE | Gas Safety</w:t>
        </w:r>
      </w:hyperlink>
    </w:p>
    <w:p w14:paraId="5B76222F" w14:textId="6FBBF8F1" w:rsidR="00725363" w:rsidRDefault="008778F1" w:rsidP="00725363">
      <w:pPr>
        <w:pStyle w:val="Normalbulletlist"/>
        <w:rPr>
          <w:rStyle w:val="normaltextrun"/>
          <w:rFonts w:eastAsia="Arial" w:cs="Arial"/>
          <w:szCs w:val="22"/>
        </w:rPr>
      </w:pPr>
      <w:hyperlink r:id="rId16">
        <w:r w:rsidR="00891730">
          <w:rPr>
            <w:rStyle w:val="Hyperlink"/>
          </w:rPr>
          <w:t>IGEM | Homepage</w:t>
        </w:r>
      </w:hyperlink>
    </w:p>
    <w:p w14:paraId="6D243577" w14:textId="342533B4" w:rsidR="00725363" w:rsidRPr="00F0093D" w:rsidRDefault="008778F1" w:rsidP="00B55E49">
      <w:pPr>
        <w:pStyle w:val="Normalbulletlist"/>
        <w:rPr>
          <w:rStyle w:val="normaltextrun"/>
          <w:szCs w:val="22"/>
        </w:rPr>
      </w:pPr>
      <w:hyperlink r:id="rId17" w:history="1">
        <w:r w:rsidR="00891730">
          <w:rPr>
            <w:rStyle w:val="Hyperlink"/>
          </w:rPr>
          <w:t>OFTEC | Homepage</w:t>
        </w:r>
      </w:hyperlink>
      <w:r w:rsidR="00891730">
        <w:rPr>
          <w:rStyle w:val="normaltextrun"/>
        </w:rPr>
        <w:t xml:space="preserve"> </w:t>
      </w:r>
    </w:p>
    <w:p w14:paraId="123D4C5F" w14:textId="54A79308" w:rsidR="00F0093D" w:rsidRDefault="00F0093D" w:rsidP="00F0093D">
      <w:pPr>
        <w:pStyle w:val="Normalbulletlist"/>
        <w:numPr>
          <w:ilvl w:val="0"/>
          <w:numId w:val="0"/>
        </w:numPr>
        <w:ind w:left="284" w:hanging="284"/>
        <w:rPr>
          <w:rStyle w:val="normaltextrun"/>
          <w:rFonts w:cs="Arial"/>
          <w:szCs w:val="22"/>
        </w:rPr>
      </w:pPr>
    </w:p>
    <w:p w14:paraId="3BC06E6D" w14:textId="6059213D" w:rsidR="00F0093D" w:rsidRDefault="00F0093D" w:rsidP="00F0093D">
      <w:pPr>
        <w:pStyle w:val="Normalbulletlist"/>
        <w:numPr>
          <w:ilvl w:val="0"/>
          <w:numId w:val="0"/>
        </w:numPr>
        <w:ind w:left="284" w:hanging="284"/>
        <w:rPr>
          <w:rStyle w:val="normaltextrun"/>
          <w:rFonts w:cs="Arial"/>
          <w:szCs w:val="22"/>
        </w:rPr>
      </w:pPr>
    </w:p>
    <w:p w14:paraId="565D129A" w14:textId="4B9F77EF" w:rsidR="00F0093D" w:rsidRDefault="00F0093D" w:rsidP="00F0093D">
      <w:pPr>
        <w:pStyle w:val="Normalbulletlist"/>
        <w:numPr>
          <w:ilvl w:val="0"/>
          <w:numId w:val="0"/>
        </w:numPr>
        <w:ind w:left="284" w:hanging="284"/>
        <w:rPr>
          <w:rStyle w:val="normaltextrun"/>
          <w:rFonts w:cs="Arial"/>
          <w:szCs w:val="22"/>
        </w:rPr>
      </w:pPr>
    </w:p>
    <w:p w14:paraId="3FC8EB6F" w14:textId="77777777" w:rsidR="00F0093D" w:rsidRPr="0093607E" w:rsidRDefault="00F0093D" w:rsidP="00F0093D">
      <w:pPr>
        <w:pStyle w:val="Normalbulletlist"/>
        <w:numPr>
          <w:ilvl w:val="0"/>
          <w:numId w:val="0"/>
        </w:numPr>
        <w:ind w:left="284" w:hanging="284"/>
        <w:rPr>
          <w:szCs w:val="22"/>
        </w:rPr>
      </w:pPr>
    </w:p>
    <w:p w14:paraId="2630815C" w14:textId="77777777" w:rsidR="007670AA" w:rsidRDefault="007670AA" w:rsidP="00B55E49">
      <w:pPr>
        <w:pStyle w:val="Normalheadingblack"/>
        <w:rPr>
          <w:rStyle w:val="eop"/>
          <w:szCs w:val="22"/>
        </w:rPr>
      </w:pPr>
    </w:p>
    <w:p w14:paraId="360521BD" w14:textId="77777777" w:rsidR="00DF022A" w:rsidRDefault="00DF022A" w:rsidP="00DF022A">
      <w:pPr>
        <w:pStyle w:val="Normalbulletsublist"/>
        <w:numPr>
          <w:ilvl w:val="0"/>
          <w:numId w:val="0"/>
        </w:numPr>
        <w:ind w:left="568" w:hanging="284"/>
      </w:pPr>
    </w:p>
    <w:p w14:paraId="651319A9" w14:textId="394695BF" w:rsidR="00D93C78" w:rsidRPr="005B1927" w:rsidRDefault="005B1927" w:rsidP="005B1927">
      <w:pPr>
        <w:spacing w:before="0" w:after="0" w:line="240" w:lineRule="auto"/>
        <w:rPr>
          <w:rFonts w:eastAsia="Times New Roman"/>
          <w:bCs/>
        </w:rPr>
      </w:pPr>
      <w:r>
        <w:br w:type="page"/>
      </w: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34190972">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lastRenderedPageBreak/>
              <w:br w:type="page"/>
            </w:r>
            <w:r>
              <w:rPr>
                <w:b/>
                <w:color w:val="FFFFFF" w:themeColor="background1"/>
              </w:rPr>
              <w:t>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color w:val="FFFFFF" w:themeColor="background1"/>
              </w:rPr>
              <w:t>Canllawiau darparu</w:t>
            </w:r>
          </w:p>
        </w:tc>
      </w:tr>
      <w:tr w:rsidR="00D07D9B" w:rsidRPr="00D979B1" w14:paraId="1E63667F" w14:textId="77777777" w:rsidTr="34190972">
        <w:tc>
          <w:tcPr>
            <w:tcW w:w="3627" w:type="dxa"/>
            <w:vMerge w:val="restart"/>
            <w:tcBorders>
              <w:top w:val="nil"/>
            </w:tcBorders>
            <w:tcMar>
              <w:top w:w="108" w:type="dxa"/>
              <w:bottom w:w="108" w:type="dxa"/>
            </w:tcMar>
          </w:tcPr>
          <w:p w14:paraId="028BA971" w14:textId="79424A12" w:rsidR="00D07D9B" w:rsidRPr="00CD50CC" w:rsidRDefault="00E5534E" w:rsidP="003B1F5C">
            <w:pPr>
              <w:pStyle w:val="ListParagraph"/>
              <w:numPr>
                <w:ilvl w:val="0"/>
                <w:numId w:val="32"/>
              </w:numPr>
              <w:adjustRightInd w:val="0"/>
              <w:spacing w:line="240" w:lineRule="auto"/>
              <w:contextualSpacing w:val="0"/>
            </w:pPr>
            <w:r>
              <w:t>Deall defnydd gwahanol systemau a chydrannau cyflenwi tanwydd a ddefnyddir mewn dyfeisiau cynhyrchu gwres masnachol a diwydiannol, eu manteision a’u cyfyngiadau</w:t>
            </w:r>
          </w:p>
        </w:tc>
        <w:tc>
          <w:tcPr>
            <w:tcW w:w="3627" w:type="dxa"/>
            <w:tcBorders>
              <w:top w:val="nil"/>
            </w:tcBorders>
            <w:tcMar>
              <w:top w:w="108" w:type="dxa"/>
              <w:bottom w:w="108" w:type="dxa"/>
            </w:tcMar>
          </w:tcPr>
          <w:p w14:paraId="404EE5F5" w14:textId="50CDD55F" w:rsidR="00D07D9B" w:rsidRPr="00CD50CC" w:rsidRDefault="00E5534E" w:rsidP="003B1F5C">
            <w:pPr>
              <w:pStyle w:val="ListParagraph"/>
              <w:numPr>
                <w:ilvl w:val="1"/>
                <w:numId w:val="32"/>
              </w:numPr>
              <w:adjustRightInd w:val="0"/>
              <w:spacing w:line="240" w:lineRule="auto"/>
              <w:contextualSpacing w:val="0"/>
            </w:pPr>
            <w:r>
              <w:t>Y mathau o nwyon tanwydd a ddefnyddir ym maes diwydiant a masnach</w:t>
            </w:r>
          </w:p>
        </w:tc>
        <w:tc>
          <w:tcPr>
            <w:tcW w:w="7261" w:type="dxa"/>
            <w:tcBorders>
              <w:top w:val="nil"/>
            </w:tcBorders>
            <w:tcMar>
              <w:top w:w="108" w:type="dxa"/>
              <w:bottom w:w="108" w:type="dxa"/>
            </w:tcMar>
          </w:tcPr>
          <w:p w14:paraId="6B26D113" w14:textId="583B37BE" w:rsidR="00D07D9B" w:rsidRPr="00CC7080" w:rsidRDefault="009405B1" w:rsidP="00CC7080">
            <w:pPr>
              <w:pStyle w:val="Normalbulletlist"/>
            </w:pPr>
            <w:r>
              <w:t>Bydd dysgwyr yn gwybod am yr ystod o danwyddau sy’n cael eu defnyddio mewn dyfeisiau cynhyrchu gwres Diwydiannol a Masnachol, a sut mae cael gafael arnynt a’u dosbarthu yng Nghymru a’r DU, gan gynnwys:</w:t>
            </w:r>
          </w:p>
          <w:p w14:paraId="70F3E0CA" w14:textId="1EF26032" w:rsidR="00CC7080" w:rsidRPr="00CC7080" w:rsidRDefault="00F15844" w:rsidP="00CC7080">
            <w:pPr>
              <w:pStyle w:val="Normalbulletsublist"/>
              <w:rPr>
                <w:rFonts w:eastAsia="Arial" w:cs="Arial"/>
              </w:rPr>
            </w:pPr>
            <w:r>
              <w:t>nwy naturiol</w:t>
            </w:r>
          </w:p>
          <w:p w14:paraId="40DA89EA" w14:textId="53613322" w:rsidR="00CC7080" w:rsidRPr="00CC7080" w:rsidRDefault="005933CC" w:rsidP="00CC7080">
            <w:pPr>
              <w:pStyle w:val="Normalbulletsublist"/>
              <w:rPr>
                <w:rFonts w:eastAsia="Arial" w:cs="Arial"/>
              </w:rPr>
            </w:pPr>
            <w:r>
              <w:t>nwy petrolewm hylifedig (LPG)</w:t>
            </w:r>
          </w:p>
          <w:p w14:paraId="52A1A5D3" w14:textId="07B7BAE1" w:rsidR="00D07D9B" w:rsidRPr="00CD50CC" w:rsidRDefault="009F5509" w:rsidP="00CC7080">
            <w:pPr>
              <w:pStyle w:val="Normalbulletsublist"/>
              <w:rPr>
                <w:rFonts w:eastAsia="Arial" w:cs="Arial"/>
              </w:rPr>
            </w:pPr>
            <w:r>
              <w:t>bio-nwy/biomethan.</w:t>
            </w:r>
          </w:p>
        </w:tc>
      </w:tr>
      <w:tr w:rsidR="00D07D9B" w:rsidRPr="00D979B1" w14:paraId="3B5022EB" w14:textId="77777777" w:rsidTr="34190972">
        <w:tc>
          <w:tcPr>
            <w:tcW w:w="3627" w:type="dxa"/>
            <w:vMerge/>
            <w:tcMar>
              <w:top w:w="108" w:type="dxa"/>
              <w:bottom w:w="108" w:type="dxa"/>
            </w:tcMar>
          </w:tcPr>
          <w:p w14:paraId="09CE8ACE" w14:textId="6829F7B9"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53AFAB3F" w14:textId="4A1AE514" w:rsidR="00D07D9B" w:rsidRDefault="00E5534E" w:rsidP="003B1F5C">
            <w:pPr>
              <w:pStyle w:val="ListParagraph"/>
              <w:numPr>
                <w:ilvl w:val="1"/>
                <w:numId w:val="32"/>
              </w:numPr>
              <w:adjustRightInd w:val="0"/>
              <w:spacing w:line="240" w:lineRule="auto"/>
              <w:contextualSpacing w:val="0"/>
            </w:pPr>
            <w:r>
              <w:t>Y mathau o danwydd soled amgen sydd ar gael ym maes diwydiant a masnach</w:t>
            </w:r>
          </w:p>
        </w:tc>
        <w:tc>
          <w:tcPr>
            <w:tcW w:w="7261" w:type="dxa"/>
            <w:tcMar>
              <w:top w:w="108" w:type="dxa"/>
              <w:bottom w:w="108" w:type="dxa"/>
            </w:tcMar>
          </w:tcPr>
          <w:p w14:paraId="4072A357" w14:textId="2406664F" w:rsidR="57747FFD" w:rsidRDefault="00F47564" w:rsidP="00CC7080">
            <w:pPr>
              <w:pStyle w:val="Normalbulletlist"/>
            </w:pPr>
            <w:r>
              <w:t>Bydd dysgwyr yn gwybod am yr ystod o danwyddau soled sy’n cael eu defnyddio mewn dyfeisiau cynhyrchu gwres Diwydiannol a Masnachol, a sut mae cael gafael arnynt a’u dosbarthu yng Nghymru a’r DU, gan gynnwys:</w:t>
            </w:r>
          </w:p>
          <w:p w14:paraId="726EEBC7" w14:textId="6128B24D" w:rsidR="00CC7080" w:rsidRPr="00CC7080" w:rsidRDefault="489B0605" w:rsidP="00CC7080">
            <w:pPr>
              <w:pStyle w:val="Normalbulletsublist"/>
              <w:rPr>
                <w:rFonts w:eastAsia="Arial" w:cs="Arial"/>
                <w:szCs w:val="22"/>
              </w:rPr>
            </w:pPr>
            <w:r>
              <w:t>sglodion coed</w:t>
            </w:r>
          </w:p>
          <w:p w14:paraId="63536AC8" w14:textId="248FB1E1" w:rsidR="00CC7080" w:rsidRPr="00CC7080" w:rsidRDefault="489B0605" w:rsidP="00CC7080">
            <w:pPr>
              <w:pStyle w:val="Normalbulletsublist"/>
              <w:rPr>
                <w:rFonts w:eastAsia="Arial" w:cs="Arial"/>
                <w:szCs w:val="22"/>
              </w:rPr>
            </w:pPr>
            <w:r>
              <w:t>biomas</w:t>
            </w:r>
          </w:p>
          <w:p w14:paraId="7D3876B1" w14:textId="6148553B" w:rsidR="00CC7080" w:rsidRPr="00CC7080" w:rsidRDefault="489B0605" w:rsidP="00CC7080">
            <w:pPr>
              <w:pStyle w:val="Normalbulletsublist"/>
              <w:rPr>
                <w:rFonts w:eastAsia="Arial" w:cs="Arial"/>
                <w:szCs w:val="22"/>
              </w:rPr>
            </w:pPr>
            <w:r>
              <w:t>pelenni coed</w:t>
            </w:r>
          </w:p>
          <w:p w14:paraId="42409BD3" w14:textId="77777777" w:rsidR="009F5509" w:rsidRPr="009F5509" w:rsidRDefault="489B0605" w:rsidP="00CC7080">
            <w:pPr>
              <w:pStyle w:val="Normalbulletsublist"/>
              <w:rPr>
                <w:rFonts w:eastAsia="Arial" w:cs="Arial"/>
                <w:szCs w:val="22"/>
              </w:rPr>
            </w:pPr>
            <w:r>
              <w:t>sglodion glo</w:t>
            </w:r>
          </w:p>
          <w:p w14:paraId="15496263" w14:textId="54896C92" w:rsidR="00D07D9B" w:rsidRPr="00CD50CC" w:rsidRDefault="009F5509" w:rsidP="00CC7080">
            <w:pPr>
              <w:pStyle w:val="Normalbulletsublist"/>
              <w:rPr>
                <w:rFonts w:eastAsia="Arial" w:cs="Arial"/>
                <w:szCs w:val="22"/>
              </w:rPr>
            </w:pPr>
            <w:r>
              <w:t>glo maluriedig.</w:t>
            </w:r>
          </w:p>
        </w:tc>
      </w:tr>
      <w:tr w:rsidR="00D07D9B" w:rsidRPr="00D979B1" w14:paraId="36853A5D" w14:textId="77777777" w:rsidTr="34190972">
        <w:tc>
          <w:tcPr>
            <w:tcW w:w="3627" w:type="dxa"/>
            <w:vMerge/>
            <w:tcMar>
              <w:top w:w="108" w:type="dxa"/>
              <w:bottom w:w="108" w:type="dxa"/>
            </w:tcMar>
          </w:tcPr>
          <w:p w14:paraId="5B3DD15E" w14:textId="3D2BA501"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6D95EC45" w14:textId="24F32AFE" w:rsidR="00D07D9B" w:rsidRDefault="00E5534E" w:rsidP="003B1F5C">
            <w:pPr>
              <w:pStyle w:val="ListParagraph"/>
              <w:numPr>
                <w:ilvl w:val="1"/>
                <w:numId w:val="32"/>
              </w:numPr>
              <w:adjustRightInd w:val="0"/>
              <w:spacing w:line="240" w:lineRule="auto"/>
              <w:contextualSpacing w:val="0"/>
            </w:pPr>
            <w:r>
              <w:t>Y mathau o olew tanwydd a ddefnyddir ym maes diwydiant a masnach</w:t>
            </w:r>
          </w:p>
        </w:tc>
        <w:tc>
          <w:tcPr>
            <w:tcW w:w="7261" w:type="dxa"/>
            <w:tcMar>
              <w:top w:w="108" w:type="dxa"/>
              <w:bottom w:w="108" w:type="dxa"/>
            </w:tcMar>
          </w:tcPr>
          <w:p w14:paraId="43D80C2E" w14:textId="38D721B4" w:rsidR="00D07D9B" w:rsidRPr="00CC7080" w:rsidRDefault="00F47564" w:rsidP="00CC7080">
            <w:pPr>
              <w:pStyle w:val="Normalbulletlist"/>
            </w:pPr>
            <w:r>
              <w:t>Bydd dysgwyr yn gwybod am yr ystod o olew tanwydd sy’n cael ei ddefnyddio mewn dyfeisiau cynhyrchu gwres Diwydiannol a Masnachol, a sut mae cael gafael arnynt a’u dosbarthu yng Nghymru a’r DU, gan gynnwys:</w:t>
            </w:r>
          </w:p>
          <w:p w14:paraId="25BB14BA" w14:textId="6BF3EDBA" w:rsidR="00CC7080" w:rsidRPr="00CC7080" w:rsidRDefault="6EADF5EA" w:rsidP="00CC7080">
            <w:pPr>
              <w:pStyle w:val="Normalbulletsublist"/>
              <w:rPr>
                <w:rFonts w:eastAsia="Arial" w:cs="Arial"/>
              </w:rPr>
            </w:pPr>
            <w:r>
              <w:t>categori C</w:t>
            </w:r>
          </w:p>
          <w:p w14:paraId="29390E0A" w14:textId="2E88EDC8" w:rsidR="00CC7080" w:rsidRPr="00CC7080" w:rsidRDefault="00CC7080" w:rsidP="00CC7080">
            <w:pPr>
              <w:pStyle w:val="Normalbulletsublist"/>
              <w:rPr>
                <w:rFonts w:eastAsia="Arial" w:cs="Arial"/>
              </w:rPr>
            </w:pPr>
            <w:r>
              <w:t>categori D</w:t>
            </w:r>
          </w:p>
          <w:p w14:paraId="7EDB7011" w14:textId="1761AD14" w:rsidR="00CC7080" w:rsidRPr="00CC7080" w:rsidRDefault="00CC7080" w:rsidP="00CC7080">
            <w:pPr>
              <w:pStyle w:val="Normalbulletsublist"/>
              <w:rPr>
                <w:rFonts w:eastAsia="Arial" w:cs="Arial"/>
              </w:rPr>
            </w:pPr>
            <w:r>
              <w:t>categori E</w:t>
            </w:r>
          </w:p>
          <w:p w14:paraId="698A1229" w14:textId="5133F85D" w:rsidR="00CC7080" w:rsidRPr="00CC7080" w:rsidRDefault="00CC7080" w:rsidP="00CC7080">
            <w:pPr>
              <w:pStyle w:val="Normalbulletsublist"/>
              <w:rPr>
                <w:rFonts w:eastAsia="Arial" w:cs="Arial"/>
              </w:rPr>
            </w:pPr>
            <w:r>
              <w:t>categori F</w:t>
            </w:r>
          </w:p>
          <w:p w14:paraId="7F60EFDA" w14:textId="5616D34B" w:rsidR="00CC7080" w:rsidRPr="00CC7080" w:rsidRDefault="00CC7080" w:rsidP="00CC7080">
            <w:pPr>
              <w:pStyle w:val="Normalbulletsublist"/>
              <w:rPr>
                <w:rFonts w:eastAsia="Arial" w:cs="Arial"/>
              </w:rPr>
            </w:pPr>
            <w:r>
              <w:t>categori G</w:t>
            </w:r>
          </w:p>
          <w:p w14:paraId="247639E5" w14:textId="1905617C" w:rsidR="00CC7080" w:rsidRPr="00CC7080" w:rsidRDefault="6EADF5EA" w:rsidP="00CC7080">
            <w:pPr>
              <w:pStyle w:val="Normalbulletsublist"/>
              <w:rPr>
                <w:rFonts w:eastAsia="Arial" w:cs="Arial"/>
              </w:rPr>
            </w:pPr>
            <w:r>
              <w:t>olewau</w:t>
            </w:r>
          </w:p>
          <w:p w14:paraId="267AD714" w14:textId="54676754" w:rsidR="00D07D9B" w:rsidRPr="00CC7080" w:rsidRDefault="6EADF5EA" w:rsidP="00CC7080">
            <w:pPr>
              <w:pStyle w:val="Normalbulletsublist"/>
              <w:rPr>
                <w:rFonts w:eastAsia="Arial" w:cs="Arial"/>
              </w:rPr>
            </w:pPr>
            <w:r>
              <w:t>cerosin.</w:t>
            </w:r>
          </w:p>
          <w:p w14:paraId="2B960D33" w14:textId="756A3600" w:rsidR="00D07D9B" w:rsidRPr="00CD50CC" w:rsidRDefault="00F47564" w:rsidP="00CC7080">
            <w:pPr>
              <w:pStyle w:val="Normalbulletlist"/>
              <w:rPr>
                <w:szCs w:val="22"/>
              </w:rPr>
            </w:pPr>
            <w:r>
              <w:lastRenderedPageBreak/>
              <w:t>Bydd dysgwyr yn gweld enghreifftiau a delweddau o’r gwahaniaeth mewn gludedd rhwng yr olewau hyn.</w:t>
            </w:r>
          </w:p>
        </w:tc>
      </w:tr>
      <w:tr w:rsidR="00E5534E" w:rsidRPr="00D979B1" w14:paraId="684A11C4" w14:textId="77777777" w:rsidTr="34190972">
        <w:tc>
          <w:tcPr>
            <w:tcW w:w="3627" w:type="dxa"/>
            <w:vMerge/>
            <w:tcMar>
              <w:top w:w="108" w:type="dxa"/>
              <w:bottom w:w="108" w:type="dxa"/>
            </w:tcMar>
          </w:tcPr>
          <w:p w14:paraId="69A76343"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5597F2A1" w14:textId="28F2D5E3" w:rsidR="00E5534E" w:rsidRDefault="00E5534E" w:rsidP="003B1F5C">
            <w:pPr>
              <w:pStyle w:val="ListParagraph"/>
              <w:numPr>
                <w:ilvl w:val="1"/>
                <w:numId w:val="32"/>
              </w:numPr>
              <w:adjustRightInd w:val="0"/>
              <w:spacing w:line="240" w:lineRule="auto"/>
              <w:contextualSpacing w:val="0"/>
            </w:pPr>
            <w:r>
              <w:t>Manteision a chyfyngiadau yr ystod o danwyddau</w:t>
            </w:r>
          </w:p>
        </w:tc>
        <w:tc>
          <w:tcPr>
            <w:tcW w:w="7261" w:type="dxa"/>
            <w:tcMar>
              <w:top w:w="108" w:type="dxa"/>
              <w:bottom w:w="108" w:type="dxa"/>
            </w:tcMar>
          </w:tcPr>
          <w:p w14:paraId="5AE20DA8" w14:textId="3DABE9B2" w:rsidR="00E5534E" w:rsidRPr="00CD50CC" w:rsidRDefault="009A211C" w:rsidP="00CC7080">
            <w:pPr>
              <w:pStyle w:val="Normalbulletlist"/>
              <w:rPr>
                <w:szCs w:val="22"/>
              </w:rPr>
            </w:pPr>
            <w:r>
              <w:t>Bydd dysgwyr yn gweld cyflwyniadau a fideos i drafod sut mae’r tanwyddau’n cymharu o ran:</w:t>
            </w:r>
          </w:p>
          <w:p w14:paraId="2FE25BD8" w14:textId="532E92CE" w:rsidR="00CC7080" w:rsidRPr="00CC7080" w:rsidRDefault="6357F610" w:rsidP="00CC7080">
            <w:pPr>
              <w:pStyle w:val="Normalbulletsublist"/>
              <w:rPr>
                <w:rFonts w:eastAsia="Arial" w:cs="Arial"/>
              </w:rPr>
            </w:pPr>
            <w:r>
              <w:t>gofynion storio</w:t>
            </w:r>
          </w:p>
          <w:p w14:paraId="487FB8BF" w14:textId="170C5483" w:rsidR="00CC7080" w:rsidRPr="00CC7080" w:rsidRDefault="6357F610" w:rsidP="00CC7080">
            <w:pPr>
              <w:pStyle w:val="Normalbulletsublist"/>
              <w:rPr>
                <w:rFonts w:eastAsia="Arial" w:cs="Arial"/>
              </w:rPr>
            </w:pPr>
            <w:r>
              <w:t>cyfyngiadau dosbarthu</w:t>
            </w:r>
          </w:p>
          <w:p w14:paraId="206CCD8C" w14:textId="24E6E744" w:rsidR="00CC7080" w:rsidRPr="00CC7080" w:rsidRDefault="6357F610" w:rsidP="00CC7080">
            <w:pPr>
              <w:pStyle w:val="Normalbulletsublist"/>
              <w:rPr>
                <w:rFonts w:eastAsia="Arial" w:cs="Arial"/>
              </w:rPr>
            </w:pPr>
            <w:r>
              <w:t>lleoliad ar safle</w:t>
            </w:r>
          </w:p>
          <w:p w14:paraId="32DE752E" w14:textId="12637937" w:rsidR="00CC7080" w:rsidRPr="00CC7080" w:rsidRDefault="6357F610" w:rsidP="00CC7080">
            <w:pPr>
              <w:pStyle w:val="Normalbulletsublist"/>
              <w:rPr>
                <w:rFonts w:eastAsia="Arial" w:cs="Arial"/>
              </w:rPr>
            </w:pPr>
            <w:r>
              <w:t>cyfyngiadau lleol ar ddefnyddio tanwyddau sy'n cynhyrchu mwg</w:t>
            </w:r>
          </w:p>
          <w:p w14:paraId="57F7311C" w14:textId="27995544" w:rsidR="00CC7080" w:rsidRPr="00CC7080" w:rsidRDefault="6357F610" w:rsidP="00CC7080">
            <w:pPr>
              <w:pStyle w:val="Normalbulletsublist"/>
              <w:rPr>
                <w:rFonts w:eastAsia="Arial" w:cs="Arial"/>
              </w:rPr>
            </w:pPr>
            <w:r>
              <w:t>gofynion cynnal a chadw</w:t>
            </w:r>
          </w:p>
          <w:p w14:paraId="175D38DC" w14:textId="389ADDE3" w:rsidR="00CC7080" w:rsidRPr="00CC7080" w:rsidRDefault="6357F610" w:rsidP="00CC7080">
            <w:pPr>
              <w:pStyle w:val="Normalbulletsublist"/>
              <w:rPr>
                <w:rFonts w:eastAsia="Arial" w:cs="Arial"/>
              </w:rPr>
            </w:pPr>
            <w:r>
              <w:t>effeithlonrwydd</w:t>
            </w:r>
          </w:p>
          <w:p w14:paraId="636F22BF" w14:textId="6E5B0C76" w:rsidR="00E5534E" w:rsidRPr="00CD50CC" w:rsidRDefault="6357F610" w:rsidP="00CC7080">
            <w:pPr>
              <w:pStyle w:val="Normalbulletsublist"/>
              <w:rPr>
                <w:rFonts w:eastAsia="Arial" w:cs="Arial"/>
              </w:rPr>
            </w:pPr>
            <w:r>
              <w:t>ffactorau amgylcheddol.</w:t>
            </w:r>
          </w:p>
          <w:p w14:paraId="1D03E1D2" w14:textId="44B4C295" w:rsidR="00641795" w:rsidRDefault="009A211C" w:rsidP="00CC7080">
            <w:pPr>
              <w:pStyle w:val="Normalbulletlist"/>
              <w:rPr>
                <w:szCs w:val="22"/>
              </w:rPr>
            </w:pPr>
            <w:r>
              <w:t>Bydd dysgwyr yn gwybod am effeithiau uniongyrchol ac anuniongyrchol y canlynol ar yr amgylchedd:</w:t>
            </w:r>
          </w:p>
          <w:p w14:paraId="461EBF12" w14:textId="0222BF46" w:rsidR="00641795" w:rsidRDefault="006D4036" w:rsidP="00641795">
            <w:pPr>
              <w:pStyle w:val="Normalbulletsublist"/>
            </w:pPr>
            <w:r>
              <w:t>nwy naturiol</w:t>
            </w:r>
          </w:p>
          <w:p w14:paraId="029E97AC" w14:textId="43F0A8C1" w:rsidR="00641795" w:rsidRDefault="6357F610" w:rsidP="00641795">
            <w:pPr>
              <w:pStyle w:val="Normalbulletsublist"/>
            </w:pPr>
            <w:r>
              <w:t>LPG</w:t>
            </w:r>
          </w:p>
          <w:p w14:paraId="7852935F" w14:textId="05F3206B" w:rsidR="00641795" w:rsidRDefault="6357F610" w:rsidP="00641795">
            <w:pPr>
              <w:pStyle w:val="Normalbulletsublist"/>
            </w:pPr>
            <w:r>
              <w:t>bio-nwy</w:t>
            </w:r>
          </w:p>
          <w:p w14:paraId="181E3A2A" w14:textId="7842CC20" w:rsidR="00641795" w:rsidRDefault="6357F610" w:rsidP="00641795">
            <w:pPr>
              <w:pStyle w:val="Normalbulletsublist"/>
            </w:pPr>
            <w:r>
              <w:t>sglodion coed</w:t>
            </w:r>
          </w:p>
          <w:p w14:paraId="491FF02B" w14:textId="2C938C64" w:rsidR="00641795" w:rsidRDefault="6357F610" w:rsidP="00641795">
            <w:pPr>
              <w:pStyle w:val="Normalbulletsublist"/>
            </w:pPr>
            <w:r>
              <w:t>pelenni coed</w:t>
            </w:r>
          </w:p>
          <w:p w14:paraId="5B751BD3" w14:textId="43031523" w:rsidR="00641795" w:rsidRDefault="3C3F1AA9" w:rsidP="00641795">
            <w:pPr>
              <w:pStyle w:val="Normalbulletsublist"/>
            </w:pPr>
            <w:r>
              <w:t>biomas</w:t>
            </w:r>
          </w:p>
          <w:p w14:paraId="069F8C33" w14:textId="77777777" w:rsidR="009F5509" w:rsidRDefault="6357F610" w:rsidP="00641795">
            <w:pPr>
              <w:pStyle w:val="Normalbulletsublist"/>
            </w:pPr>
            <w:r>
              <w:t>sglodion glo ac olew</w:t>
            </w:r>
          </w:p>
          <w:p w14:paraId="7E1511A3" w14:textId="65999BE7" w:rsidR="00641795" w:rsidRDefault="009F5509" w:rsidP="00641795">
            <w:pPr>
              <w:pStyle w:val="Normalbulletsublist"/>
            </w:pPr>
            <w:r>
              <w:t>glo maluriedig.</w:t>
            </w:r>
          </w:p>
          <w:p w14:paraId="0CBC3346" w14:textId="5C3AEE32" w:rsidR="00E5534E" w:rsidRPr="00CD50CC" w:rsidRDefault="00071468" w:rsidP="00CC7080">
            <w:pPr>
              <w:pStyle w:val="Normalbulletlist"/>
              <w:rPr>
                <w:szCs w:val="22"/>
              </w:rPr>
            </w:pPr>
            <w:r>
              <w:t>Bydd dysgwyr yn gwybod am y cyfyngiadau a’r ddeddfwriaeth sy’n rheoli cyfarpar cynhyrchu mwg.</w:t>
            </w:r>
          </w:p>
          <w:p w14:paraId="4143FCE7" w14:textId="28765ECF" w:rsidR="00E5534E" w:rsidRPr="00CD50CC" w:rsidRDefault="00071468" w:rsidP="00CC7080">
            <w:pPr>
              <w:pStyle w:val="Normalbulletlist"/>
              <w:rPr>
                <w:szCs w:val="22"/>
              </w:rPr>
            </w:pPr>
            <w:r>
              <w:t>Bydd dysgwyr yn cael tasgau i bennu tanwyddau addas ar gyfer senarios penodol ac yn gwybod beth yw manteision a chyfyngiadau pob un, cyn trafod fel grŵp.</w:t>
            </w:r>
          </w:p>
        </w:tc>
      </w:tr>
      <w:tr w:rsidR="00E5534E" w:rsidRPr="00D979B1" w14:paraId="6D01C015" w14:textId="77777777" w:rsidTr="34190972">
        <w:tc>
          <w:tcPr>
            <w:tcW w:w="3627" w:type="dxa"/>
            <w:vMerge/>
            <w:tcMar>
              <w:top w:w="108" w:type="dxa"/>
              <w:bottom w:w="108" w:type="dxa"/>
            </w:tcMar>
          </w:tcPr>
          <w:p w14:paraId="7C9882F6"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01E513C1" w14:textId="6E4857A6" w:rsidR="00E5534E" w:rsidRDefault="00E5534E" w:rsidP="003B1F5C">
            <w:pPr>
              <w:pStyle w:val="ListParagraph"/>
              <w:numPr>
                <w:ilvl w:val="1"/>
                <w:numId w:val="32"/>
              </w:numPr>
              <w:adjustRightInd w:val="0"/>
              <w:spacing w:line="240" w:lineRule="auto"/>
              <w:contextualSpacing w:val="0"/>
            </w:pPr>
            <w:r>
              <w:t>Y gofynion storio ar gyfer tanwyddau solet masnachol</w:t>
            </w:r>
          </w:p>
        </w:tc>
        <w:tc>
          <w:tcPr>
            <w:tcW w:w="7261" w:type="dxa"/>
            <w:tcMar>
              <w:top w:w="108" w:type="dxa"/>
              <w:bottom w:w="108" w:type="dxa"/>
            </w:tcMar>
          </w:tcPr>
          <w:p w14:paraId="732CFE10" w14:textId="601FE411" w:rsidR="00E5534E" w:rsidRPr="00CD50CC" w:rsidRDefault="00071468" w:rsidP="00CC7080">
            <w:pPr>
              <w:pStyle w:val="Normalbulletlist"/>
              <w:rPr>
                <w:szCs w:val="22"/>
              </w:rPr>
            </w:pPr>
            <w:r>
              <w:t>Bydd dysgwyr yn gwybod am yr amgylcheddau sy’n addas ar gyfer storio tanwyddau soled a’r angen i gadw tanwyddau’n sych.</w:t>
            </w:r>
          </w:p>
          <w:p w14:paraId="5528D987" w14:textId="7533C5C1" w:rsidR="00641795" w:rsidRDefault="00071468" w:rsidP="00CC7080">
            <w:pPr>
              <w:pStyle w:val="Normalbulletlist"/>
              <w:rPr>
                <w:szCs w:val="22"/>
              </w:rPr>
            </w:pPr>
            <w:r>
              <w:t>Bydd dysgwyr yn gweld llenyddiaeth a fideos gwneuthurwyr o sut mae tanwyddau soled yn cael eu storio mewn hopranau a seilos.</w:t>
            </w:r>
          </w:p>
          <w:p w14:paraId="1C46820C" w14:textId="2ED14B94" w:rsidR="00E5534E" w:rsidRPr="00CD50CC" w:rsidRDefault="00071468" w:rsidP="00CC7080">
            <w:pPr>
              <w:pStyle w:val="Normalbulletlist"/>
              <w:rPr>
                <w:szCs w:val="22"/>
              </w:rPr>
            </w:pPr>
            <w:r>
              <w:t>Bydd dysgwyr yn cael cyflwyniadau i egluro sut mae tanwyddau soled yn cael eu dosbarthu i’r cyfarpar drwy ddefnyddio sgriwiau a therydr.</w:t>
            </w:r>
          </w:p>
          <w:p w14:paraId="4C33744E" w14:textId="3A2D7710" w:rsidR="00E5534E" w:rsidRPr="00CD50CC" w:rsidRDefault="006D452D" w:rsidP="00CC7080">
            <w:pPr>
              <w:pStyle w:val="Normalbulletlist"/>
              <w:rPr>
                <w:szCs w:val="22"/>
              </w:rPr>
            </w:pPr>
            <w:r>
              <w:t>Bydd dysgwyr yn gwybod beth yw’r gofynion ar gyfer diogelwch tân wrth storio tanwyddau soled gan ddefnyddio’r Rheoliadau Adeiladu ac yn gwybod beth yw’r gofynion mynediad ar gyfer cerbydau wrth ddanfon tanwyddau i safle.</w:t>
            </w:r>
          </w:p>
        </w:tc>
      </w:tr>
      <w:tr w:rsidR="00E5534E" w:rsidRPr="00D979B1" w14:paraId="6BC0D7AA" w14:textId="77777777" w:rsidTr="34190972">
        <w:tc>
          <w:tcPr>
            <w:tcW w:w="3627" w:type="dxa"/>
            <w:vMerge/>
            <w:tcMar>
              <w:top w:w="108" w:type="dxa"/>
              <w:bottom w:w="108" w:type="dxa"/>
            </w:tcMar>
          </w:tcPr>
          <w:p w14:paraId="1E1A9D0E"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7E07EAFD" w14:textId="00CC134E" w:rsidR="00E5534E" w:rsidRDefault="00E5534E" w:rsidP="003B1F5C">
            <w:pPr>
              <w:pStyle w:val="ListParagraph"/>
              <w:numPr>
                <w:ilvl w:val="1"/>
                <w:numId w:val="32"/>
              </w:numPr>
              <w:adjustRightInd w:val="0"/>
              <w:spacing w:line="240" w:lineRule="auto"/>
              <w:contextualSpacing w:val="0"/>
            </w:pPr>
            <w:r>
              <w:t>Nodweddion a gofynion tanciau storio olew</w:t>
            </w:r>
          </w:p>
        </w:tc>
        <w:tc>
          <w:tcPr>
            <w:tcW w:w="7261" w:type="dxa"/>
            <w:tcMar>
              <w:top w:w="108" w:type="dxa"/>
              <w:bottom w:w="108" w:type="dxa"/>
            </w:tcMar>
          </w:tcPr>
          <w:p w14:paraId="0F2E6B87" w14:textId="723CDF62" w:rsidR="00E5534E" w:rsidRPr="00CD50CC" w:rsidRDefault="001C1F23" w:rsidP="00CC7080">
            <w:pPr>
              <w:pStyle w:val="Normalbulletlist"/>
            </w:pPr>
            <w:r>
              <w:t>Bydd dysgwyr yn gwybod beth yw’r gofynion cyfreithiol ar gyfer storio olewau tanwydd gan ddefnyddio’r Rheoliadau Adeiladu a dogfennau canllaw y Gymdeithas Dechnegol Llosgi Olew (OFTEC).</w:t>
            </w:r>
          </w:p>
          <w:p w14:paraId="38BAF27D" w14:textId="2452A7F1" w:rsidR="00E5534E" w:rsidRPr="00641795" w:rsidRDefault="001C1F23" w:rsidP="00641795">
            <w:pPr>
              <w:pStyle w:val="Normalbulletlist"/>
              <w:rPr>
                <w:szCs w:val="22"/>
              </w:rPr>
            </w:pPr>
            <w:r>
              <w:t>Bydd dysgwyr yn gweld cyflwyniadau a delweddau i drafod y gofynion penodol ar gyfer tanciau storio olew a defnyddio waliau bwnd, gan gynnwys:</w:t>
            </w:r>
          </w:p>
          <w:p w14:paraId="72665795" w14:textId="12018D6A" w:rsidR="00641795" w:rsidRPr="00641795" w:rsidRDefault="00641795" w:rsidP="00641795">
            <w:pPr>
              <w:pStyle w:val="Normalbulletsublist"/>
            </w:pPr>
            <w:r>
              <w:t>lleoliad tanciau sy'n berthnasol i ffynonellau dŵr</w:t>
            </w:r>
          </w:p>
          <w:p w14:paraId="7DFF6D01" w14:textId="609ACC36" w:rsidR="00641795" w:rsidRPr="00641795" w:rsidRDefault="42CD6BE1" w:rsidP="00641795">
            <w:pPr>
              <w:pStyle w:val="Normalbulletsublist"/>
            </w:pPr>
            <w:r>
              <w:t>ongl a goleddf</w:t>
            </w:r>
          </w:p>
          <w:p w14:paraId="34682875" w14:textId="2D991001" w:rsidR="00641795" w:rsidRPr="00641795" w:rsidRDefault="42CD6BE1" w:rsidP="00641795">
            <w:pPr>
              <w:pStyle w:val="Normalbulletsublist"/>
            </w:pPr>
            <w:r>
              <w:t>safle a maint y cysylltiad, gan gynnwys y fewnfa</w:t>
            </w:r>
          </w:p>
          <w:p w14:paraId="5B7A9E14" w14:textId="6407CEC7" w:rsidR="00641795" w:rsidRPr="00641795" w:rsidRDefault="42CD6BE1" w:rsidP="00641795">
            <w:pPr>
              <w:pStyle w:val="Normalbulletsublist"/>
            </w:pPr>
            <w:r>
              <w:t>allfeydd a fentiau</w:t>
            </w:r>
          </w:p>
          <w:p w14:paraId="0687A405" w14:textId="5E3681A9" w:rsidR="008F76A1" w:rsidRDefault="2AF27A04" w:rsidP="00641795">
            <w:pPr>
              <w:pStyle w:val="Normalbulletsublist"/>
            </w:pPr>
            <w:r>
              <w:t>safle a gweithrediad falfiau, gan gynnwys draen, falfiau tân a slwtsh</w:t>
            </w:r>
          </w:p>
          <w:p w14:paraId="2B8265C1" w14:textId="77777777" w:rsidR="00937960" w:rsidRDefault="2AF27A04" w:rsidP="00641795">
            <w:pPr>
              <w:pStyle w:val="Normalbulletsublist"/>
            </w:pPr>
            <w:r>
              <w:t>defnyddio hidlyddion olew</w:t>
            </w:r>
          </w:p>
          <w:p w14:paraId="1976C870" w14:textId="018EEBA5" w:rsidR="00E5534E" w:rsidRPr="00641795" w:rsidRDefault="00937960" w:rsidP="00641795">
            <w:pPr>
              <w:pStyle w:val="Normalbulletsublist"/>
            </w:pPr>
            <w:r>
              <w:t>llawesu pibellau olew gan ddefnyddio cantelau pwdlo.</w:t>
            </w:r>
          </w:p>
          <w:p w14:paraId="10CEE200" w14:textId="1A948F06" w:rsidR="00E5534E" w:rsidRPr="00641795" w:rsidRDefault="00704C4E" w:rsidP="00641795">
            <w:pPr>
              <w:pStyle w:val="Normalbulletlist"/>
              <w:rPr>
                <w:szCs w:val="22"/>
              </w:rPr>
            </w:pPr>
            <w:r>
              <w:t>Bydd dysgwyr yn gweld enghreifftiau o gydrannau tanc olew ac yn gallu egluro’r mathau o ddangosyddion lefel sy’n cael eu defnyddio ar y tanc olew.</w:t>
            </w:r>
          </w:p>
        </w:tc>
      </w:tr>
      <w:tr w:rsidR="00E5534E" w:rsidRPr="00D979B1" w14:paraId="7BAE8804" w14:textId="77777777" w:rsidTr="34190972">
        <w:tc>
          <w:tcPr>
            <w:tcW w:w="3627" w:type="dxa"/>
            <w:vMerge/>
            <w:tcMar>
              <w:top w:w="108" w:type="dxa"/>
              <w:bottom w:w="108" w:type="dxa"/>
            </w:tcMar>
          </w:tcPr>
          <w:p w14:paraId="3FC90729"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1E24762E" w14:textId="61A1371C" w:rsidR="00E5534E" w:rsidRDefault="00E5534E" w:rsidP="003B1F5C">
            <w:pPr>
              <w:pStyle w:val="ListParagraph"/>
              <w:numPr>
                <w:ilvl w:val="1"/>
                <w:numId w:val="32"/>
              </w:numPr>
              <w:adjustRightInd w:val="0"/>
              <w:spacing w:line="240" w:lineRule="auto"/>
              <w:contextualSpacing w:val="0"/>
            </w:pPr>
            <w:r>
              <w:t>Y rhwydwaith dosbarthu ar gyfer cyflenwadau nwy naturiol</w:t>
            </w:r>
          </w:p>
        </w:tc>
        <w:tc>
          <w:tcPr>
            <w:tcW w:w="7261" w:type="dxa"/>
            <w:tcMar>
              <w:top w:w="108" w:type="dxa"/>
              <w:bottom w:w="108" w:type="dxa"/>
            </w:tcMar>
          </w:tcPr>
          <w:p w14:paraId="1EC7AF14" w14:textId="6C1916AB" w:rsidR="00161CE4" w:rsidRDefault="00704C4E" w:rsidP="00641795">
            <w:pPr>
              <w:pStyle w:val="Normalbulletlist"/>
            </w:pPr>
            <w:r>
              <w:t>Bydd dysgwyr yn cael cyflwyniadau i drafod rhwydwaith y System Drawsyrru Genedlaethol (NTS) ar gyfer nwy naturiol.</w:t>
            </w:r>
          </w:p>
          <w:p w14:paraId="5ED4B45F" w14:textId="312EF8C4" w:rsidR="00E5534E" w:rsidRPr="00641795" w:rsidRDefault="00161CE4" w:rsidP="00641795">
            <w:pPr>
              <w:pStyle w:val="Normalbulletlist"/>
            </w:pPr>
            <w:r>
              <w:t>Bydd dysgwyr yn gwybod am yr ystod o wasgeddau yn y system, gan gynnwys:</w:t>
            </w:r>
          </w:p>
          <w:p w14:paraId="3D9F4E35" w14:textId="5B752729" w:rsidR="00641795" w:rsidRPr="00641795" w:rsidRDefault="00641795" w:rsidP="00641795">
            <w:pPr>
              <w:pStyle w:val="Normalbulletsublist"/>
              <w:rPr>
                <w:rFonts w:eastAsia="Arial" w:cs="Arial"/>
              </w:rPr>
            </w:pPr>
            <w:r>
              <w:t>gwasgedd isel</w:t>
            </w:r>
          </w:p>
          <w:p w14:paraId="3A4791EC" w14:textId="5FF13D19" w:rsidR="00641795" w:rsidRPr="00641795" w:rsidRDefault="69ED3916" w:rsidP="00641795">
            <w:pPr>
              <w:pStyle w:val="Normalbulletsublist"/>
              <w:rPr>
                <w:rFonts w:eastAsia="Arial" w:cs="Arial"/>
              </w:rPr>
            </w:pPr>
            <w:r>
              <w:t>gwasgedd canolig (medium)</w:t>
            </w:r>
          </w:p>
          <w:p w14:paraId="6BF4A2BA" w14:textId="19879C01" w:rsidR="00641795" w:rsidRPr="00641795" w:rsidRDefault="69ED3916" w:rsidP="00641795">
            <w:pPr>
              <w:pStyle w:val="Normalbulletsublist"/>
              <w:rPr>
                <w:rFonts w:eastAsia="Arial" w:cs="Arial"/>
              </w:rPr>
            </w:pPr>
            <w:r>
              <w:t>gwasgedd canolradd (intermediate)</w:t>
            </w:r>
          </w:p>
          <w:p w14:paraId="1FD0E8DB" w14:textId="2313A28C" w:rsidR="00E5534E" w:rsidRPr="00CD50CC" w:rsidRDefault="69ED3916" w:rsidP="00641795">
            <w:pPr>
              <w:pStyle w:val="Normalbulletsublist"/>
              <w:rPr>
                <w:rFonts w:eastAsia="Arial" w:cs="Arial"/>
              </w:rPr>
            </w:pPr>
            <w:r>
              <w:t>gwasgedd uchel.</w:t>
            </w:r>
          </w:p>
          <w:p w14:paraId="77D684B8" w14:textId="0EB6CF2B" w:rsidR="00E5534E" w:rsidRPr="00CD50CC" w:rsidRDefault="00161CE4" w:rsidP="00CC7080">
            <w:pPr>
              <w:pStyle w:val="Normalbulletlist"/>
              <w:rPr>
                <w:szCs w:val="22"/>
              </w:rPr>
            </w:pPr>
            <w:r>
              <w:t>Bydd dysgwyr yn gallu nodi rôl Wales and West Utilities yn rhwydwaith nwy Cymru a’r dosbarthwyr eraill yn Lloegr.</w:t>
            </w:r>
          </w:p>
        </w:tc>
      </w:tr>
      <w:tr w:rsidR="00D07D9B" w:rsidRPr="00D979B1" w14:paraId="2DF4DFA8" w14:textId="77777777" w:rsidTr="34190972">
        <w:tc>
          <w:tcPr>
            <w:tcW w:w="3627" w:type="dxa"/>
            <w:vMerge/>
            <w:tcMar>
              <w:top w:w="108" w:type="dxa"/>
              <w:bottom w:w="108" w:type="dxa"/>
            </w:tcMar>
          </w:tcPr>
          <w:p w14:paraId="6F7632F3" w14:textId="3E725125"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38AF087A" w14:textId="4C2FBA1A" w:rsidR="00D07D9B" w:rsidRPr="00CD50CC" w:rsidRDefault="00E5534E" w:rsidP="003B1F5C">
            <w:pPr>
              <w:pStyle w:val="ListParagraph"/>
              <w:numPr>
                <w:ilvl w:val="1"/>
                <w:numId w:val="32"/>
              </w:numPr>
              <w:adjustRightInd w:val="0"/>
              <w:spacing w:line="240" w:lineRule="auto"/>
              <w:contextualSpacing w:val="0"/>
            </w:pPr>
            <w:r>
              <w:t>Gofynion storio nwyon LPG</w:t>
            </w:r>
          </w:p>
        </w:tc>
        <w:tc>
          <w:tcPr>
            <w:tcW w:w="7261" w:type="dxa"/>
            <w:tcMar>
              <w:top w:w="108" w:type="dxa"/>
              <w:bottom w:w="108" w:type="dxa"/>
            </w:tcMar>
          </w:tcPr>
          <w:p w14:paraId="547C7940" w14:textId="02788BD6" w:rsidR="00D07D9B" w:rsidRPr="00FA67A3" w:rsidRDefault="00356600" w:rsidP="00FA67A3">
            <w:pPr>
              <w:pStyle w:val="Normalbulletlist"/>
              <w:rPr>
                <w:rFonts w:eastAsia="Arial" w:cs="Arial"/>
              </w:rPr>
            </w:pPr>
            <w:r>
              <w:t>Bydd dysgwyr yn archwilio’r canllawiau yn Rheoliadau Diogelwch Nwy (Gosod a Defnyddio) 1998 sy’n berthnasol i storio nwy LPG i’w ddefnyddio mewn cyfarpar cynhyrchu gwres.</w:t>
            </w:r>
          </w:p>
          <w:p w14:paraId="3EED1440" w14:textId="30C6013D" w:rsidR="00D07D9B" w:rsidRPr="00CD50CC" w:rsidRDefault="00356600" w:rsidP="00CC7080">
            <w:pPr>
              <w:pStyle w:val="Normalbulletlist"/>
              <w:rPr>
                <w:szCs w:val="22"/>
              </w:rPr>
            </w:pPr>
            <w:r>
              <w:t>Bydd dysgwyr yn cael copïau o lyfrau canllaw Rheoliadau Diogelwch Nwy (Gosod a Defnyddio) 1998 ac yn cael tasgau penodol i ymchwilio i ofynion penodol fel lleoliad, cymorth, lleoliadau falfiau, pibellau wedi’u claddu a mynediad.</w:t>
            </w:r>
          </w:p>
          <w:p w14:paraId="05948667" w14:textId="372A486B" w:rsidR="00D07D9B" w:rsidRPr="00CD50CC" w:rsidRDefault="00DD7B23" w:rsidP="00CC7080">
            <w:pPr>
              <w:pStyle w:val="Normalbulletlist"/>
              <w:rPr>
                <w:szCs w:val="22"/>
              </w:rPr>
            </w:pPr>
            <w:r>
              <w:t>Bydd dysgwyr yn gweld cyflwyniadau i egluro’r gofynion ar gyfer storio nwy LPG mewn swmp ac yn unigol.</w:t>
            </w:r>
          </w:p>
        </w:tc>
      </w:tr>
      <w:tr w:rsidR="00D07D9B" w:rsidRPr="00D979B1" w14:paraId="5D92DAE6" w14:textId="77777777" w:rsidTr="34190972">
        <w:tc>
          <w:tcPr>
            <w:tcW w:w="3627" w:type="dxa"/>
            <w:vMerge w:val="restart"/>
            <w:tcMar>
              <w:top w:w="108" w:type="dxa"/>
              <w:bottom w:w="108" w:type="dxa"/>
            </w:tcMar>
          </w:tcPr>
          <w:p w14:paraId="648E04E9" w14:textId="7D383323" w:rsidR="00D07D9B" w:rsidRPr="00CD50CC" w:rsidRDefault="008D4B8C" w:rsidP="003B1F5C">
            <w:pPr>
              <w:pStyle w:val="ListParagraph"/>
              <w:numPr>
                <w:ilvl w:val="0"/>
                <w:numId w:val="32"/>
              </w:numPr>
              <w:adjustRightInd w:val="0"/>
              <w:spacing w:line="240" w:lineRule="auto"/>
            </w:pPr>
            <w:r>
              <w:t>Deall hylosgi tanwyddau ar gyfer dyfeisiau cynhyrchu gwres diwydiannol a masnachol</w:t>
            </w:r>
          </w:p>
        </w:tc>
        <w:tc>
          <w:tcPr>
            <w:tcW w:w="3627" w:type="dxa"/>
            <w:tcMar>
              <w:top w:w="108" w:type="dxa"/>
              <w:bottom w:w="108" w:type="dxa"/>
            </w:tcMar>
          </w:tcPr>
          <w:p w14:paraId="375F4B37" w14:textId="043582E6" w:rsidR="00D07D9B" w:rsidRDefault="008D4B8C" w:rsidP="003B1F5C">
            <w:pPr>
              <w:pStyle w:val="ListParagraph"/>
              <w:numPr>
                <w:ilvl w:val="1"/>
                <w:numId w:val="32"/>
              </w:numPr>
              <w:adjustRightInd w:val="0"/>
              <w:spacing w:line="240" w:lineRule="auto"/>
              <w:contextualSpacing w:val="0"/>
            </w:pPr>
            <w:r>
              <w:t>Y mathau o ddyfeisiau cynhyrchu gwres a ddefnyddir mewn adeiladau diwydiannol a masnachol</w:t>
            </w:r>
          </w:p>
        </w:tc>
        <w:tc>
          <w:tcPr>
            <w:tcW w:w="7261" w:type="dxa"/>
            <w:tcMar>
              <w:top w:w="108" w:type="dxa"/>
              <w:bottom w:w="108" w:type="dxa"/>
            </w:tcMar>
          </w:tcPr>
          <w:p w14:paraId="4969BAD3" w14:textId="6C2900BE" w:rsidR="00D07D9B" w:rsidRPr="00641795" w:rsidRDefault="00DD7B23" w:rsidP="00641795">
            <w:pPr>
              <w:pStyle w:val="Normalbulletlist"/>
            </w:pPr>
            <w:r>
              <w:t>Bydd dysgwyr yn gwybod am yr amrywiaeth o offer sy’n llosgi tanwydd sydd i’w cael yn gyffredinol mewn adeiladau diwydiannol a masnachol, gan gynnwys:</w:t>
            </w:r>
          </w:p>
          <w:p w14:paraId="001A2AAC" w14:textId="5EBE558A" w:rsidR="00641795" w:rsidRPr="00641795" w:rsidRDefault="4ADD749D" w:rsidP="00641795">
            <w:pPr>
              <w:pStyle w:val="Normalbulletsublist"/>
              <w:rPr>
                <w:rFonts w:eastAsia="Arial" w:cs="Arial"/>
              </w:rPr>
            </w:pPr>
            <w:r>
              <w:t>boeleri pecyn</w:t>
            </w:r>
          </w:p>
          <w:p w14:paraId="689AAA74" w14:textId="446A9B57" w:rsidR="00641795" w:rsidRPr="00641795" w:rsidRDefault="4ADD749D" w:rsidP="00641795">
            <w:pPr>
              <w:pStyle w:val="Normalbulletsublist"/>
              <w:rPr>
                <w:rFonts w:eastAsia="Arial" w:cs="Arial"/>
              </w:rPr>
            </w:pPr>
            <w:r>
              <w:t>boeleri adrannol</w:t>
            </w:r>
          </w:p>
          <w:p w14:paraId="1CC38F19" w14:textId="2273E436" w:rsidR="00641795" w:rsidRPr="00641795" w:rsidRDefault="4ADD749D" w:rsidP="00641795">
            <w:pPr>
              <w:pStyle w:val="Normalbulletsublist"/>
              <w:rPr>
                <w:rFonts w:eastAsia="Arial" w:cs="Arial"/>
              </w:rPr>
            </w:pPr>
            <w:r>
              <w:t>boeleri plisgyn a thiwbiau</w:t>
            </w:r>
          </w:p>
          <w:p w14:paraId="0C8CBDEE" w14:textId="303A2381" w:rsidR="00641795" w:rsidRPr="00641795" w:rsidRDefault="4ADD749D" w:rsidP="00641795">
            <w:pPr>
              <w:pStyle w:val="Normalbulletsublist"/>
              <w:rPr>
                <w:rFonts w:eastAsia="Arial" w:cs="Arial"/>
              </w:rPr>
            </w:pPr>
            <w:r>
              <w:t>boeleri modiwlaidd</w:t>
            </w:r>
          </w:p>
          <w:p w14:paraId="6DE7BEE0" w14:textId="18017497" w:rsidR="00641795" w:rsidRPr="00641795" w:rsidRDefault="4ADD749D" w:rsidP="00641795">
            <w:pPr>
              <w:pStyle w:val="Normalbulletsublist"/>
              <w:rPr>
                <w:rFonts w:eastAsia="Arial" w:cs="Arial"/>
              </w:rPr>
            </w:pPr>
            <w:r>
              <w:t>gwresogyddion dŵr</w:t>
            </w:r>
          </w:p>
          <w:p w14:paraId="06C871CB" w14:textId="7EA6D1E8" w:rsidR="00641795" w:rsidRPr="00641795" w:rsidRDefault="4ADD749D" w:rsidP="00641795">
            <w:pPr>
              <w:pStyle w:val="Normalbulletsublist"/>
              <w:rPr>
                <w:rFonts w:eastAsia="Arial" w:cs="Arial"/>
              </w:rPr>
            </w:pPr>
            <w:r>
              <w:t>gwresogyddion aer cynnes</w:t>
            </w:r>
          </w:p>
          <w:p w14:paraId="57DC6DB7" w14:textId="77777777" w:rsidR="00937960" w:rsidRPr="00937960" w:rsidRDefault="4ADD749D" w:rsidP="00641795">
            <w:pPr>
              <w:pStyle w:val="Normalbulletsublist"/>
              <w:rPr>
                <w:rFonts w:eastAsia="Arial" w:cs="Arial"/>
              </w:rPr>
            </w:pPr>
            <w:r>
              <w:lastRenderedPageBreak/>
              <w:t>gwresogyddion tiwbiau rheiddiol</w:t>
            </w:r>
          </w:p>
          <w:p w14:paraId="4E9BDA33" w14:textId="52C16861" w:rsidR="00D07D9B" w:rsidRPr="00641795" w:rsidRDefault="00937960" w:rsidP="00641795">
            <w:pPr>
              <w:pStyle w:val="Normalbulletsublist"/>
              <w:rPr>
                <w:rFonts w:eastAsia="Arial" w:cs="Arial"/>
              </w:rPr>
            </w:pPr>
            <w:r>
              <w:t>gwresogyddion uned nwy.</w:t>
            </w:r>
          </w:p>
          <w:p w14:paraId="4E1FF2E5" w14:textId="6599506E" w:rsidR="00920523" w:rsidRDefault="00DD7B23" w:rsidP="00CC7080">
            <w:pPr>
              <w:pStyle w:val="Normalbulletlist"/>
              <w:rPr>
                <w:szCs w:val="22"/>
              </w:rPr>
            </w:pPr>
            <w:r>
              <w:t>Bydd dysgwyr yn gweld cyflwyniadau, fideos ac enghreifftiau ffisegol i nodi’r prif wahaniaethau yn eu hadeiladwaith a’u gweithrediad.</w:t>
            </w:r>
          </w:p>
          <w:p w14:paraId="6FE59826" w14:textId="45AF74F0" w:rsidR="005F0B37" w:rsidRDefault="00920523" w:rsidP="00CC7080">
            <w:pPr>
              <w:pStyle w:val="Normalbulletlist"/>
              <w:rPr>
                <w:szCs w:val="22"/>
              </w:rPr>
            </w:pPr>
            <w:r>
              <w:t>Bydd dysgwyr yn gweld y broses o drosglwyddo gwres o gynhyrchion hylosgi i’r aer neu’r dŵr mewn amrywiaeth o ddyfeisiau lle bo’n bosib.</w:t>
            </w:r>
          </w:p>
          <w:p w14:paraId="40EC3E60" w14:textId="755E7F08" w:rsidR="00D07D9B" w:rsidRPr="00CD50CC" w:rsidRDefault="00F44901" w:rsidP="00CC7080">
            <w:pPr>
              <w:pStyle w:val="Normalbulletlist"/>
              <w:rPr>
                <w:szCs w:val="22"/>
              </w:rPr>
            </w:pPr>
            <w:r>
              <w:t>Bydd dysgwyr yn deall y defnydd o gyfnewidwyr gwres ac egwyddor y ffliw.</w:t>
            </w:r>
          </w:p>
          <w:p w14:paraId="5DD55E63" w14:textId="347E7BFD" w:rsidR="00D07D9B" w:rsidRPr="00CD50CC" w:rsidRDefault="25407DC0" w:rsidP="00CC7080">
            <w:pPr>
              <w:pStyle w:val="Normalbulletlist"/>
              <w:rPr>
                <w:szCs w:val="22"/>
              </w:rPr>
            </w:pPr>
            <w:r>
              <w:t>Bydd dysgwyr yn ymwybodol bod angen ocsigen ar ddyfeisiau sy’n llosgi tanwydd i gwblhau’r broses hylosgi ac yn gallu darparu enghreifftiau o ble mae aer yn cael ei dynnu i mewn i amrywiaeth o ddyfeisiau, a sut mae cynhyrchion hylosgi yn cael eu tynnu.</w:t>
            </w:r>
          </w:p>
        </w:tc>
      </w:tr>
      <w:tr w:rsidR="00D07D9B" w:rsidRPr="00D979B1" w14:paraId="08B147D2" w14:textId="77777777" w:rsidTr="34190972">
        <w:tc>
          <w:tcPr>
            <w:tcW w:w="3627" w:type="dxa"/>
            <w:vMerge/>
            <w:tcMar>
              <w:top w:w="108" w:type="dxa"/>
              <w:bottom w:w="108" w:type="dxa"/>
            </w:tcMar>
          </w:tcPr>
          <w:p w14:paraId="7689C34B" w14:textId="213D9512"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1E15F91A" w14:textId="3D8045DF" w:rsidR="00D07D9B" w:rsidRDefault="008D4B8C" w:rsidP="003B1F5C">
            <w:pPr>
              <w:pStyle w:val="ListParagraph"/>
              <w:numPr>
                <w:ilvl w:val="1"/>
                <w:numId w:val="32"/>
              </w:numPr>
              <w:adjustRightInd w:val="0"/>
              <w:spacing w:line="240" w:lineRule="auto"/>
              <w:contextualSpacing w:val="0"/>
            </w:pPr>
            <w:r>
              <w:t>Priodweddau amrywiaeth o danwyddau ar gyfer dyfeisiau cynhyrchu gwres masnachol</w:t>
            </w:r>
          </w:p>
        </w:tc>
        <w:tc>
          <w:tcPr>
            <w:tcW w:w="7261" w:type="dxa"/>
            <w:tcMar>
              <w:top w:w="108" w:type="dxa"/>
              <w:bottom w:w="108" w:type="dxa"/>
            </w:tcMar>
          </w:tcPr>
          <w:p w14:paraId="7BF44AB9" w14:textId="16364BBD" w:rsidR="00D07D9B" w:rsidRPr="005F0B37" w:rsidRDefault="35B8BE2E" w:rsidP="005F0B37">
            <w:pPr>
              <w:pStyle w:val="Normalbulletlist"/>
            </w:pPr>
            <w:r>
              <w:t>Bydd dysgwyr yn gwybod y termau sy’n gysylltiedig â phriodweddau tanwydd, gan gynnwys:</w:t>
            </w:r>
          </w:p>
          <w:p w14:paraId="5EEEE189" w14:textId="42FB03D3" w:rsidR="005F0B37" w:rsidRPr="005F0B37" w:rsidRDefault="35B8BE2E" w:rsidP="005F0B37">
            <w:pPr>
              <w:pStyle w:val="Normalbulletsublist"/>
              <w:rPr>
                <w:rFonts w:eastAsia="Arial" w:cs="Arial"/>
              </w:rPr>
            </w:pPr>
            <w:r>
              <w:t>gwerth caloriffig</w:t>
            </w:r>
          </w:p>
          <w:p w14:paraId="2F955580" w14:textId="3A271DA7" w:rsidR="005F0B37" w:rsidRPr="005F0B37" w:rsidRDefault="35B8BE2E" w:rsidP="005F0B37">
            <w:pPr>
              <w:pStyle w:val="Normalbulletsublist"/>
              <w:rPr>
                <w:rFonts w:eastAsia="Arial" w:cs="Arial"/>
              </w:rPr>
            </w:pPr>
            <w:r>
              <w:t>terfynau fflamadwy</w:t>
            </w:r>
          </w:p>
          <w:p w14:paraId="3BC5991C" w14:textId="7725F805" w:rsidR="005F0B37" w:rsidRPr="005F0B37" w:rsidRDefault="35B8BE2E" w:rsidP="005F0B37">
            <w:pPr>
              <w:pStyle w:val="Normalbulletsublist"/>
              <w:rPr>
                <w:rFonts w:eastAsia="Arial" w:cs="Arial"/>
              </w:rPr>
            </w:pPr>
            <w:r>
              <w:t>cymysgeddau stoichiometrig</w:t>
            </w:r>
          </w:p>
          <w:p w14:paraId="6CE79B5E" w14:textId="782C5BA7" w:rsidR="005F0B37" w:rsidRPr="005F0B37" w:rsidRDefault="35B8BE2E" w:rsidP="005F0B37">
            <w:pPr>
              <w:pStyle w:val="Normalbulletsublist"/>
              <w:rPr>
                <w:rFonts w:eastAsia="Arial" w:cs="Arial"/>
              </w:rPr>
            </w:pPr>
            <w:r>
              <w:t>cwyro</w:t>
            </w:r>
          </w:p>
          <w:p w14:paraId="1938B097" w14:textId="58C51A4A" w:rsidR="005F0B37" w:rsidRPr="005F0B37" w:rsidRDefault="35B8BE2E" w:rsidP="005F0B37">
            <w:pPr>
              <w:pStyle w:val="Normalbulletsublist"/>
              <w:rPr>
                <w:rFonts w:eastAsia="Arial" w:cs="Arial"/>
              </w:rPr>
            </w:pPr>
            <w:r>
              <w:t xml:space="preserve">tymereddau fflach </w:t>
            </w:r>
          </w:p>
          <w:p w14:paraId="2CCAE333" w14:textId="1D764358" w:rsidR="005F0B37" w:rsidRPr="005F0B37" w:rsidRDefault="35B8BE2E" w:rsidP="005F0B37">
            <w:pPr>
              <w:pStyle w:val="Normalbulletsublist"/>
              <w:rPr>
                <w:rFonts w:eastAsia="Arial" w:cs="Arial"/>
              </w:rPr>
            </w:pPr>
            <w:r>
              <w:t>Mynegai Wobbe (WI)</w:t>
            </w:r>
          </w:p>
          <w:p w14:paraId="4B69683F" w14:textId="061225F0" w:rsidR="005F0B37" w:rsidRPr="005F0B37" w:rsidRDefault="35B8BE2E" w:rsidP="005F0B37">
            <w:pPr>
              <w:pStyle w:val="Normalbulletsublist"/>
              <w:rPr>
                <w:rFonts w:eastAsia="Arial" w:cs="Arial"/>
              </w:rPr>
            </w:pPr>
            <w:r>
              <w:t>disgyrchiant penodol</w:t>
            </w:r>
          </w:p>
          <w:p w14:paraId="61523508" w14:textId="784729F2" w:rsidR="005F0B37" w:rsidRPr="005F0B37" w:rsidRDefault="35B8BE2E" w:rsidP="005F0B37">
            <w:pPr>
              <w:pStyle w:val="Normalbulletsublist"/>
              <w:rPr>
                <w:rFonts w:eastAsia="Arial" w:cs="Arial"/>
              </w:rPr>
            </w:pPr>
            <w:r>
              <w:t>cyflymder fflamau</w:t>
            </w:r>
          </w:p>
          <w:p w14:paraId="2F80F2F8" w14:textId="5B810933" w:rsidR="005F0B37" w:rsidRPr="005F0B37" w:rsidRDefault="35B8BE2E" w:rsidP="005F0B37">
            <w:pPr>
              <w:pStyle w:val="Normalbulletsublist"/>
              <w:rPr>
                <w:rFonts w:eastAsia="Arial" w:cs="Arial"/>
              </w:rPr>
            </w:pPr>
            <w:r>
              <w:t>tymereddau fflamau</w:t>
            </w:r>
          </w:p>
          <w:p w14:paraId="6432FF4C" w14:textId="06B54726" w:rsidR="00D07D9B" w:rsidRPr="005F0B37" w:rsidRDefault="35B8BE2E" w:rsidP="005F0B37">
            <w:pPr>
              <w:pStyle w:val="Normalbulletsublist"/>
              <w:rPr>
                <w:rFonts w:eastAsia="Arial" w:cs="Arial"/>
              </w:rPr>
            </w:pPr>
            <w:r>
              <w:t>effeithlonrwydd a gwasgedd gros a net.</w:t>
            </w:r>
          </w:p>
          <w:p w14:paraId="3D28EAF0" w14:textId="5D0241A3" w:rsidR="00D07D9B" w:rsidRPr="005F0B37" w:rsidRDefault="00745217" w:rsidP="005F0B37">
            <w:pPr>
              <w:pStyle w:val="Normalbulletlist"/>
              <w:rPr>
                <w:rFonts w:eastAsia="Cambria"/>
                <w:szCs w:val="22"/>
              </w:rPr>
            </w:pPr>
            <w:r>
              <w:t>Bydd dysgwyr yn gwybod am y priodweddau hyn ar gyfer:</w:t>
            </w:r>
          </w:p>
          <w:p w14:paraId="211995B5" w14:textId="1AD47527" w:rsidR="005F0B37" w:rsidRPr="005F0B37" w:rsidRDefault="35B8BE2E" w:rsidP="005F0B37">
            <w:pPr>
              <w:pStyle w:val="Normalbulletsublist"/>
              <w:rPr>
                <w:rFonts w:eastAsia="Arial" w:cs="Arial"/>
              </w:rPr>
            </w:pPr>
            <w:r>
              <w:t>nwy naturiol</w:t>
            </w:r>
          </w:p>
          <w:p w14:paraId="1E8BB33A" w14:textId="4E2202AA" w:rsidR="005F0B37" w:rsidRPr="005F0B37" w:rsidRDefault="35B8BE2E" w:rsidP="005F0B37">
            <w:pPr>
              <w:pStyle w:val="Normalbulletsublist"/>
              <w:rPr>
                <w:rFonts w:eastAsia="Arial" w:cs="Arial"/>
              </w:rPr>
            </w:pPr>
            <w:r>
              <w:t>olew tanwydd</w:t>
            </w:r>
          </w:p>
          <w:p w14:paraId="4C0220CD" w14:textId="70678339" w:rsidR="00D07D9B" w:rsidRPr="00CD50CC" w:rsidRDefault="35B8BE2E" w:rsidP="005F0B37">
            <w:pPr>
              <w:pStyle w:val="Normalbulletsublist"/>
              <w:rPr>
                <w:rFonts w:eastAsia="Arial" w:cs="Arial"/>
              </w:rPr>
            </w:pPr>
            <w:r>
              <w:t>biomas.</w:t>
            </w:r>
          </w:p>
        </w:tc>
      </w:tr>
      <w:tr w:rsidR="00D07D9B" w:rsidRPr="00D979B1" w14:paraId="73659ECE" w14:textId="77777777" w:rsidTr="34190972">
        <w:tc>
          <w:tcPr>
            <w:tcW w:w="3627" w:type="dxa"/>
            <w:vMerge/>
            <w:tcMar>
              <w:top w:w="108" w:type="dxa"/>
              <w:bottom w:w="108" w:type="dxa"/>
            </w:tcMar>
          </w:tcPr>
          <w:p w14:paraId="0461AE73" w14:textId="5D9B5CA5"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326E33B7" w14:textId="38B79408" w:rsidR="00D07D9B" w:rsidRDefault="008D4B8C" w:rsidP="003B1F5C">
            <w:pPr>
              <w:pStyle w:val="ListParagraph"/>
              <w:numPr>
                <w:ilvl w:val="1"/>
                <w:numId w:val="32"/>
              </w:numPr>
              <w:adjustRightInd w:val="0"/>
              <w:spacing w:line="240" w:lineRule="auto"/>
              <w:contextualSpacing w:val="0"/>
            </w:pPr>
            <w:r>
              <w:t>Y broses hylosgi fel y mae’n berthnasol i danwyddau a ddefnyddir mewn dyfeisiau cynhyrchu gwres masnachol</w:t>
            </w:r>
          </w:p>
        </w:tc>
        <w:tc>
          <w:tcPr>
            <w:tcW w:w="7261" w:type="dxa"/>
            <w:tcMar>
              <w:top w:w="108" w:type="dxa"/>
              <w:bottom w:w="108" w:type="dxa"/>
            </w:tcMar>
          </w:tcPr>
          <w:p w14:paraId="6A108C74" w14:textId="06A8DA0C" w:rsidR="005F0B37" w:rsidRDefault="00745217" w:rsidP="00CC7080">
            <w:pPr>
              <w:pStyle w:val="Normalbulletlist"/>
            </w:pPr>
            <w:r>
              <w:t>Bydd dysgwyr yn gwybod beth yw cynnwys nwy naturiol, LPG ac olew tanwydd.</w:t>
            </w:r>
          </w:p>
          <w:p w14:paraId="5427C3FF" w14:textId="0E4D65B8" w:rsidR="00D07D9B" w:rsidRPr="00CD50CC" w:rsidRDefault="00745217" w:rsidP="00CC7080">
            <w:pPr>
              <w:pStyle w:val="Normalbulletlist"/>
            </w:pPr>
            <w:r>
              <w:t>Bydd dysgwyr yn gwybod beth yw’r fformiwlâu cemegol ar gyfer y tanwyddau hyn a’u cyfansoddiad cemegol.</w:t>
            </w:r>
          </w:p>
          <w:p w14:paraId="66C22D67" w14:textId="16C1A626" w:rsidR="005F0B37" w:rsidRDefault="00890175" w:rsidP="00CC7080">
            <w:pPr>
              <w:pStyle w:val="Normalbulletlist"/>
              <w:rPr>
                <w:szCs w:val="22"/>
              </w:rPr>
            </w:pPr>
            <w:r>
              <w:t>Bydd dysgwyr yn gwybod beth yw’r fformiwla ar gyfer hylosgiad cyflawn y tanwyddau hyn, a ddylai nodi’r gofynion ar gyfer tanwydd ac aer.</w:t>
            </w:r>
          </w:p>
          <w:p w14:paraId="42BD761B" w14:textId="1B8C2A73" w:rsidR="00D07D9B" w:rsidRPr="00CD50CC" w:rsidRDefault="00890175" w:rsidP="00CC7080">
            <w:pPr>
              <w:pStyle w:val="Normalbulletlist"/>
              <w:rPr>
                <w:szCs w:val="22"/>
              </w:rPr>
            </w:pPr>
            <w:r>
              <w:t>Bydd dysgwyr yn gweld beth sy’n digwydd pan fydd y naill neu’r llall o’r meintiau hyn yn newid, a’r hylosgi anghyflawn sy’n deillio o hynny.</w:t>
            </w:r>
          </w:p>
          <w:p w14:paraId="7AA14BD6" w14:textId="33C60526" w:rsidR="00D07D9B" w:rsidRPr="00CD50CC" w:rsidRDefault="00890175" w:rsidP="00CC7080">
            <w:pPr>
              <w:pStyle w:val="Normalbulletlist"/>
              <w:rPr>
                <w:szCs w:val="22"/>
              </w:rPr>
            </w:pPr>
            <w:r>
              <w:t>Bydd dysgwyr yn cael arddangosiadau ymarferol o fflamau sy’n llosgi’n effeithlon ac o rai nad ydynt yn llosgi’n effeithlon. Gall hyn fod yn ddyfais neu’n dortsh nwy efallai y gellir ei addasu i ddangos amodau sy’n newid.</w:t>
            </w:r>
          </w:p>
          <w:p w14:paraId="48C2C753" w14:textId="060485BF" w:rsidR="00D07D9B" w:rsidRPr="00CD50CC" w:rsidRDefault="00890175" w:rsidP="00CC7080">
            <w:pPr>
              <w:pStyle w:val="Normalbulletlist"/>
              <w:rPr>
                <w:szCs w:val="22"/>
              </w:rPr>
            </w:pPr>
            <w:r>
              <w:t>Bydd dysgwyr yn gallu nodi patrymau fflamau sylfaenol ar gyfer enghreifftiau da a gwael o hylosgi.</w:t>
            </w:r>
          </w:p>
        </w:tc>
      </w:tr>
      <w:tr w:rsidR="00D07D9B" w:rsidRPr="00D979B1" w14:paraId="2AF84A07" w14:textId="77777777" w:rsidTr="34190972">
        <w:tc>
          <w:tcPr>
            <w:tcW w:w="3627" w:type="dxa"/>
            <w:vMerge/>
            <w:tcMar>
              <w:top w:w="108" w:type="dxa"/>
              <w:bottom w:w="108" w:type="dxa"/>
            </w:tcMar>
          </w:tcPr>
          <w:p w14:paraId="1D555C1C" w14:textId="7D914AE0"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6EBB5E28" w14:textId="2A85BEA8" w:rsidR="00D07D9B" w:rsidRDefault="008D4B8C" w:rsidP="003B1F5C">
            <w:pPr>
              <w:pStyle w:val="ListParagraph"/>
              <w:numPr>
                <w:ilvl w:val="1"/>
                <w:numId w:val="32"/>
              </w:numPr>
              <w:adjustRightInd w:val="0"/>
              <w:spacing w:line="240" w:lineRule="auto"/>
              <w:contextualSpacing w:val="0"/>
            </w:pPr>
            <w:r>
              <w:t>Y prif bethau sy’n achosi hylosgiad anghyflawn gyda thanwyddau soled</w:t>
            </w:r>
          </w:p>
        </w:tc>
        <w:tc>
          <w:tcPr>
            <w:tcW w:w="7261" w:type="dxa"/>
            <w:tcMar>
              <w:top w:w="108" w:type="dxa"/>
              <w:bottom w:w="108" w:type="dxa"/>
            </w:tcMar>
          </w:tcPr>
          <w:p w14:paraId="1DDA537C" w14:textId="4EC05AD8" w:rsidR="005917D3" w:rsidRDefault="005917D3" w:rsidP="005F0B37">
            <w:pPr>
              <w:pStyle w:val="Normalbulletlist"/>
            </w:pPr>
            <w:r>
              <w:t>Bydd dysgwyr yn gallu rhestru amrywiaeth o achosion hylosgi anghyflawn.</w:t>
            </w:r>
          </w:p>
          <w:p w14:paraId="401A589D" w14:textId="63C441DB" w:rsidR="00D07D9B" w:rsidRPr="005F0B37" w:rsidRDefault="005917D3" w:rsidP="005F0B37">
            <w:pPr>
              <w:pStyle w:val="Normalbulletlist"/>
            </w:pPr>
            <w:r>
              <w:t>Bydd dysgwyr yn gallu darparu enghreifftiau o achosion ffisegol sy’n arwain at sefyllfaoedd fel:</w:t>
            </w:r>
          </w:p>
          <w:p w14:paraId="321B1CCA" w14:textId="1732F600" w:rsidR="005F0B37" w:rsidRPr="005F0B37" w:rsidRDefault="005F0B37" w:rsidP="005F0B37">
            <w:pPr>
              <w:pStyle w:val="Normalbulletsublist"/>
              <w:rPr>
                <w:rFonts w:eastAsia="Arial" w:cs="Arial"/>
              </w:rPr>
            </w:pPr>
            <w:r>
              <w:t>tanwyddau llaith</w:t>
            </w:r>
          </w:p>
          <w:p w14:paraId="1C54DDA7" w14:textId="35F5C8A1" w:rsidR="005F0B37" w:rsidRPr="005F0B37" w:rsidRDefault="6C524F3D" w:rsidP="005F0B37">
            <w:pPr>
              <w:pStyle w:val="Normalbulletsublist"/>
              <w:rPr>
                <w:rFonts w:eastAsia="Arial" w:cs="Arial"/>
              </w:rPr>
            </w:pPr>
            <w:r>
              <w:t>awyru annigonol</w:t>
            </w:r>
          </w:p>
          <w:p w14:paraId="5CCB35FB" w14:textId="4469FAB8" w:rsidR="005F0B37" w:rsidRPr="005F0B37" w:rsidRDefault="34190972" w:rsidP="005F0B37">
            <w:pPr>
              <w:pStyle w:val="Normalbulletsublist"/>
              <w:rPr>
                <w:rFonts w:eastAsia="Arial" w:cs="Arial"/>
              </w:rPr>
            </w:pPr>
            <w:r>
              <w:t>ffliwio gwael</w:t>
            </w:r>
          </w:p>
          <w:p w14:paraId="66811270" w14:textId="58C3380A" w:rsidR="005F0B37" w:rsidRPr="005F0B37" w:rsidRDefault="6C524F3D" w:rsidP="005F0B37">
            <w:pPr>
              <w:pStyle w:val="Normalbulletsublist"/>
              <w:rPr>
                <w:rFonts w:eastAsia="Arial" w:cs="Arial"/>
              </w:rPr>
            </w:pPr>
            <w:r>
              <w:t>oeri fflamau</w:t>
            </w:r>
          </w:p>
          <w:p w14:paraId="2963E98E" w14:textId="1D6D9CFA" w:rsidR="005F0B37" w:rsidRPr="005F0B37" w:rsidRDefault="6C524F3D" w:rsidP="005F0B37">
            <w:pPr>
              <w:pStyle w:val="Normalbulletsublist"/>
              <w:rPr>
                <w:rFonts w:eastAsia="Arial" w:cs="Arial"/>
              </w:rPr>
            </w:pPr>
            <w:r>
              <w:t>ardrawiad</w:t>
            </w:r>
          </w:p>
          <w:p w14:paraId="07A13CBD" w14:textId="5449AC4D" w:rsidR="00D07D9B" w:rsidRPr="00CD50CC" w:rsidRDefault="6C524F3D" w:rsidP="005F0B37">
            <w:pPr>
              <w:pStyle w:val="Normalbulletsublist"/>
              <w:rPr>
                <w:rFonts w:eastAsia="Arial" w:cs="Arial"/>
              </w:rPr>
            </w:pPr>
            <w:r>
              <w:t>difwyniad.</w:t>
            </w:r>
          </w:p>
          <w:p w14:paraId="5307F336" w14:textId="7C17AC7B" w:rsidR="00D07D9B" w:rsidRPr="005F0B37" w:rsidRDefault="000C4AEF" w:rsidP="005F0B37">
            <w:pPr>
              <w:pStyle w:val="Normalbulletlist"/>
              <w:rPr>
                <w:szCs w:val="22"/>
              </w:rPr>
            </w:pPr>
            <w:r>
              <w:t>Bydd dysgwyr yn gallu cymharu’r achosion hyn â’r rhai a allai effeithio ar ddyfeisiau sy’n llosgi olew a nwy fel:</w:t>
            </w:r>
          </w:p>
          <w:p w14:paraId="0A1F2113" w14:textId="4CF6CDC5" w:rsidR="005F0B37" w:rsidRPr="005F0B37" w:rsidRDefault="005F0B37" w:rsidP="005F0B37">
            <w:pPr>
              <w:pStyle w:val="Normalbulletsublist"/>
              <w:rPr>
                <w:rFonts w:eastAsia="Arial" w:cs="Arial"/>
              </w:rPr>
            </w:pPr>
            <w:r>
              <w:t>cyflymder fflamau annigonol neu ormodol</w:t>
            </w:r>
          </w:p>
          <w:p w14:paraId="4D4B4968" w14:textId="6E706876" w:rsidR="005F0B37" w:rsidRPr="005F0B37" w:rsidRDefault="6C524F3D" w:rsidP="005F0B37">
            <w:pPr>
              <w:pStyle w:val="Normalbulletsublist"/>
              <w:rPr>
                <w:rFonts w:eastAsia="Arial" w:cs="Arial"/>
              </w:rPr>
            </w:pPr>
            <w:r>
              <w:t>awyru annigonol</w:t>
            </w:r>
          </w:p>
          <w:p w14:paraId="6AA935C6" w14:textId="30C42E0D" w:rsidR="005F0B37" w:rsidRPr="005F0B37" w:rsidRDefault="34190972" w:rsidP="005F0B37">
            <w:pPr>
              <w:pStyle w:val="Normalbulletsublist"/>
              <w:rPr>
                <w:rFonts w:eastAsia="Arial" w:cs="Arial"/>
              </w:rPr>
            </w:pPr>
            <w:r>
              <w:lastRenderedPageBreak/>
              <w:t>ffliwio gwael</w:t>
            </w:r>
          </w:p>
          <w:p w14:paraId="0321D988" w14:textId="5978EB97" w:rsidR="005F0B37" w:rsidRPr="005F0B37" w:rsidRDefault="6C524F3D" w:rsidP="005F0B37">
            <w:pPr>
              <w:pStyle w:val="Normalbulletsublist"/>
              <w:rPr>
                <w:rFonts w:eastAsia="Arial" w:cs="Arial"/>
              </w:rPr>
            </w:pPr>
            <w:r>
              <w:t>oeri fflamau</w:t>
            </w:r>
          </w:p>
          <w:p w14:paraId="371BE9FC" w14:textId="21EBEE49" w:rsidR="005F0B37" w:rsidRPr="005F0B37" w:rsidRDefault="6C524F3D" w:rsidP="005F0B37">
            <w:pPr>
              <w:pStyle w:val="Normalbulletsublist"/>
              <w:rPr>
                <w:rFonts w:eastAsia="Arial" w:cs="Arial"/>
              </w:rPr>
            </w:pPr>
            <w:r>
              <w:t>ardrawiad</w:t>
            </w:r>
          </w:p>
          <w:p w14:paraId="37E9740F" w14:textId="2A20FC11" w:rsidR="005F0B37" w:rsidRPr="005F0B37" w:rsidRDefault="004A7D1E" w:rsidP="005F0B37">
            <w:pPr>
              <w:pStyle w:val="Normalbulletsublist"/>
              <w:rPr>
                <w:rFonts w:eastAsia="Arial" w:cs="Arial"/>
              </w:rPr>
            </w:pPr>
            <w:r>
              <w:t>difwyniad</w:t>
            </w:r>
          </w:p>
          <w:p w14:paraId="58BAF1AD" w14:textId="3340D84E" w:rsidR="00D07D9B" w:rsidRPr="005F0B37" w:rsidRDefault="6C524F3D" w:rsidP="005F0B37">
            <w:pPr>
              <w:pStyle w:val="Normalbulletsublist"/>
              <w:rPr>
                <w:rFonts w:eastAsia="Arial" w:cs="Arial"/>
              </w:rPr>
            </w:pPr>
            <w:r>
              <w:t>cyfraddau nwy neu olew annigonol.</w:t>
            </w:r>
          </w:p>
          <w:p w14:paraId="25182962" w14:textId="59B6F848" w:rsidR="00D07D9B" w:rsidRPr="00CD50CC" w:rsidRDefault="000C4AEF" w:rsidP="00CC7080">
            <w:pPr>
              <w:pStyle w:val="Normalbulletlist"/>
              <w:rPr>
                <w:szCs w:val="22"/>
              </w:rPr>
            </w:pPr>
            <w:r>
              <w:t>Bydd dysgwyr yn gweld arwyddion ffisegol hylosgi anghyflawn a sut mae eu canfod ar ddyfeisiau ffisegol.</w:t>
            </w:r>
          </w:p>
        </w:tc>
      </w:tr>
      <w:tr w:rsidR="008D4B8C" w:rsidRPr="00D979B1" w14:paraId="49E7CDDA" w14:textId="77777777" w:rsidTr="34190972">
        <w:tc>
          <w:tcPr>
            <w:tcW w:w="3627" w:type="dxa"/>
            <w:vMerge/>
            <w:tcMar>
              <w:top w:w="108" w:type="dxa"/>
              <w:bottom w:w="108" w:type="dxa"/>
            </w:tcMar>
          </w:tcPr>
          <w:p w14:paraId="497BE50C" w14:textId="77777777" w:rsidR="008D4B8C" w:rsidRPr="00CD50CC" w:rsidRDefault="008D4B8C" w:rsidP="003B1F5C">
            <w:pPr>
              <w:pStyle w:val="ListParagraph"/>
              <w:numPr>
                <w:ilvl w:val="0"/>
                <w:numId w:val="32"/>
              </w:numPr>
              <w:adjustRightInd w:val="0"/>
              <w:spacing w:line="240" w:lineRule="auto"/>
            </w:pPr>
          </w:p>
        </w:tc>
        <w:tc>
          <w:tcPr>
            <w:tcW w:w="3627" w:type="dxa"/>
            <w:tcMar>
              <w:top w:w="108" w:type="dxa"/>
              <w:bottom w:w="108" w:type="dxa"/>
            </w:tcMar>
          </w:tcPr>
          <w:p w14:paraId="310ECFB5" w14:textId="4DB9BB9D" w:rsidR="008D4B8C" w:rsidRDefault="008D4B8C" w:rsidP="003B1F5C">
            <w:pPr>
              <w:pStyle w:val="ListParagraph"/>
              <w:numPr>
                <w:ilvl w:val="1"/>
                <w:numId w:val="32"/>
              </w:numPr>
              <w:adjustRightInd w:val="0"/>
              <w:spacing w:line="240" w:lineRule="auto"/>
              <w:contextualSpacing w:val="0"/>
            </w:pPr>
            <w:r>
              <w:t>Effeithiau posibl carbon monocsid pan fydd hylosgiad anghyflawn yn digwydd</w:t>
            </w:r>
          </w:p>
        </w:tc>
        <w:tc>
          <w:tcPr>
            <w:tcW w:w="7261" w:type="dxa"/>
            <w:tcMar>
              <w:top w:w="108" w:type="dxa"/>
              <w:bottom w:w="108" w:type="dxa"/>
            </w:tcMar>
          </w:tcPr>
          <w:p w14:paraId="3118C245" w14:textId="10B2238D" w:rsidR="008D4B8C" w:rsidRPr="00CD50CC" w:rsidRDefault="00A473DD" w:rsidP="00CC7080">
            <w:pPr>
              <w:pStyle w:val="Normalbulletlist"/>
            </w:pPr>
            <w:r>
              <w:t>Bydd dysgwyr yn cael enghreifftiau o achosion o wenwyno carbon monocsid (CO) o gofnodion cyfryngau a’r achosion a’r canlyniadau a adroddwyd.</w:t>
            </w:r>
          </w:p>
          <w:p w14:paraId="4F98852E" w14:textId="0764E1A4" w:rsidR="008D4B8C" w:rsidRPr="005F0B37" w:rsidRDefault="00A473DD" w:rsidP="005F0B37">
            <w:pPr>
              <w:pStyle w:val="Normalbulletlist"/>
              <w:rPr>
                <w:szCs w:val="22"/>
              </w:rPr>
            </w:pPr>
            <w:r>
              <w:t>Bydd dysgwyr yn gweld y siartiau o effeithiau ffisegol disgwyliedig gwenwyno CO a sut mae’n effeithio ar y corff dynol, gan gynnwys:</w:t>
            </w:r>
          </w:p>
          <w:p w14:paraId="6FD8E110" w14:textId="361EA774" w:rsidR="005F0B37" w:rsidRPr="005F0B37" w:rsidRDefault="005F0B37" w:rsidP="005F0B37">
            <w:pPr>
              <w:pStyle w:val="Normalbulletsublist"/>
              <w:rPr>
                <w:rFonts w:eastAsia="Arial" w:cs="Arial"/>
              </w:rPr>
            </w:pPr>
            <w:r>
              <w:t>cyfog</w:t>
            </w:r>
          </w:p>
          <w:p w14:paraId="02FC1292" w14:textId="2B06D473" w:rsidR="005F0B37" w:rsidRPr="005F0B37" w:rsidRDefault="135839EF" w:rsidP="005F0B37">
            <w:pPr>
              <w:pStyle w:val="Normalbulletsublist"/>
              <w:rPr>
                <w:rFonts w:eastAsia="Arial" w:cs="Arial"/>
              </w:rPr>
            </w:pPr>
            <w:r>
              <w:t>chwydu</w:t>
            </w:r>
          </w:p>
          <w:p w14:paraId="79DC289B" w14:textId="6B1933AE" w:rsidR="005F0B37" w:rsidRPr="005F0B37" w:rsidRDefault="135839EF" w:rsidP="005F0B37">
            <w:pPr>
              <w:pStyle w:val="Normalbulletsublist"/>
              <w:rPr>
                <w:rFonts w:eastAsia="Arial" w:cs="Arial"/>
              </w:rPr>
            </w:pPr>
            <w:r>
              <w:t>cur pen</w:t>
            </w:r>
          </w:p>
          <w:p w14:paraId="643830B7" w14:textId="1D0AA015" w:rsidR="005F0B37" w:rsidRPr="005F0B37" w:rsidRDefault="135839EF" w:rsidP="005F0B37">
            <w:pPr>
              <w:pStyle w:val="Normalbulletsublist"/>
              <w:rPr>
                <w:rFonts w:eastAsia="Arial" w:cs="Arial"/>
              </w:rPr>
            </w:pPr>
            <w:r>
              <w:t>anymwybod</w:t>
            </w:r>
          </w:p>
          <w:p w14:paraId="61140D8C" w14:textId="3BAC0086" w:rsidR="008D4B8C" w:rsidRPr="005F0B37" w:rsidRDefault="135839EF" w:rsidP="005F0B37">
            <w:pPr>
              <w:pStyle w:val="Normalbulletsublist"/>
              <w:rPr>
                <w:rFonts w:eastAsia="Arial" w:cs="Arial"/>
              </w:rPr>
            </w:pPr>
            <w:r>
              <w:t>marwolaeth.</w:t>
            </w:r>
          </w:p>
          <w:p w14:paraId="14D311D4" w14:textId="509CE5AD" w:rsidR="005F0B37" w:rsidRDefault="00A473DD" w:rsidP="00CC7080">
            <w:pPr>
              <w:pStyle w:val="Normalbulletlist"/>
              <w:rPr>
                <w:szCs w:val="22"/>
              </w:rPr>
            </w:pPr>
            <w:r>
              <w:t>Bydd dysgwyr yn gwybod am y term Rhannau y Filiwn (PPM) a sut mae hyn yn cael ei ddefnyddio i fesur CO.</w:t>
            </w:r>
          </w:p>
          <w:p w14:paraId="20431E22" w14:textId="36EA3534" w:rsidR="008D4B8C" w:rsidRPr="00CD50CC" w:rsidRDefault="00A473DD" w:rsidP="00CC7080">
            <w:pPr>
              <w:pStyle w:val="Normalbulletlist"/>
              <w:rPr>
                <w:szCs w:val="22"/>
              </w:rPr>
            </w:pPr>
            <w:r>
              <w:t>Bydd dysgwyr yn gwybod beth yw’r cymarebau delfrydol rhwng CO a charbon deuocsid (CO</w:t>
            </w:r>
            <w:r>
              <w:rPr>
                <w:vertAlign w:val="subscript"/>
              </w:rPr>
              <w:t>2</w:t>
            </w:r>
            <w:r>
              <w:t>) ar gyfer dyfeisiau.</w:t>
            </w:r>
          </w:p>
        </w:tc>
      </w:tr>
      <w:tr w:rsidR="00D07D9B" w:rsidRPr="00D979B1" w14:paraId="24BC335D" w14:textId="77777777" w:rsidTr="34190972">
        <w:tc>
          <w:tcPr>
            <w:tcW w:w="3627" w:type="dxa"/>
            <w:vMerge/>
            <w:tcMar>
              <w:top w:w="108" w:type="dxa"/>
              <w:bottom w:w="108" w:type="dxa"/>
            </w:tcMar>
          </w:tcPr>
          <w:p w14:paraId="71A0F004" w14:textId="7B90339C"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64BFB36B" w14:textId="02DFE93E" w:rsidR="00D07D9B" w:rsidRPr="00CD50CC" w:rsidRDefault="008D4B8C" w:rsidP="003B1F5C">
            <w:pPr>
              <w:pStyle w:val="ListParagraph"/>
              <w:numPr>
                <w:ilvl w:val="1"/>
                <w:numId w:val="32"/>
              </w:numPr>
              <w:adjustRightInd w:val="0"/>
              <w:spacing w:line="240" w:lineRule="auto"/>
              <w:contextualSpacing w:val="0"/>
            </w:pPr>
            <w:r>
              <w:t>Y mesurau sydd eu hangen i sicrhau na ddeuir i gysylltiad â charbon</w:t>
            </w:r>
          </w:p>
        </w:tc>
        <w:tc>
          <w:tcPr>
            <w:tcW w:w="7261" w:type="dxa"/>
            <w:tcMar>
              <w:top w:w="108" w:type="dxa"/>
              <w:bottom w:w="108" w:type="dxa"/>
            </w:tcMar>
          </w:tcPr>
          <w:p w14:paraId="06F04C6F" w14:textId="5207D445" w:rsidR="00D07D9B" w:rsidRPr="00CD50CC" w:rsidRDefault="008D782D" w:rsidP="00CC7080">
            <w:pPr>
              <w:pStyle w:val="Normalbulletlist"/>
              <w:rPr>
                <w:szCs w:val="22"/>
              </w:rPr>
            </w:pPr>
            <w:r>
              <w:t>Bydd dysgwyr yn gweld lefelau CO amgylchol arferol mewn amrywiaeth o leoliadau yn y ganolfan gan ddefnyddio synhwyrydd CO neu ddadansoddwr nwy ffliw.</w:t>
            </w:r>
          </w:p>
          <w:p w14:paraId="5CCFD136" w14:textId="68B79D69" w:rsidR="00D07D9B" w:rsidRPr="00CD50CC" w:rsidRDefault="008D782D" w:rsidP="00CC7080">
            <w:pPr>
              <w:pStyle w:val="Normalbulletlist"/>
              <w:rPr>
                <w:szCs w:val="22"/>
              </w:rPr>
            </w:pPr>
            <w:r>
              <w:t>Bydd dysgwyr yn edrych ar y Safonau Prydeinig sy’n gysylltiedig â chanfod CO mewn adeiladau diwydiannol a masnachol a’r gofynion penodol pan fydd dyfais tanwydd soled yn cael ei gosod.</w:t>
            </w:r>
          </w:p>
          <w:p w14:paraId="7CB24048" w14:textId="116746BE" w:rsidR="0066622B" w:rsidRDefault="008D782D" w:rsidP="00CC7080">
            <w:pPr>
              <w:pStyle w:val="Normalbulletlist"/>
              <w:rPr>
                <w:szCs w:val="22"/>
              </w:rPr>
            </w:pPr>
            <w:r>
              <w:lastRenderedPageBreak/>
              <w:t>Bydd dysgwyr yn archwilio ystod o synwyryddion CO a dadansoddwyr nwy ffliw, y gellir eu defnyddio i bennu lefelau CO.</w:t>
            </w:r>
          </w:p>
          <w:p w14:paraId="7CCEE2D3" w14:textId="42119B2C" w:rsidR="00D07D9B" w:rsidRPr="00CD50CC" w:rsidRDefault="0066622B" w:rsidP="00CC7080">
            <w:pPr>
              <w:pStyle w:val="Normalbulletlist"/>
              <w:rPr>
                <w:szCs w:val="22"/>
              </w:rPr>
            </w:pPr>
            <w:r>
              <w:t>Bydd dysgwyr yn gwneud rhestrau o ragofalon y gellir eu cymryd i leihau’r risg o ddod i gysylltiad, fel:</w:t>
            </w:r>
          </w:p>
          <w:p w14:paraId="34B91310" w14:textId="0763FE5D" w:rsidR="005F0B37" w:rsidRPr="005F0B37" w:rsidRDefault="005F0B37" w:rsidP="005F0B37">
            <w:pPr>
              <w:pStyle w:val="Normalbulletsublist"/>
              <w:rPr>
                <w:rFonts w:eastAsia="Arial" w:cs="Arial"/>
              </w:rPr>
            </w:pPr>
            <w:r>
              <w:t>cynnal a chadw rheolaidd</w:t>
            </w:r>
          </w:p>
          <w:p w14:paraId="656408BD" w14:textId="7B8CA576" w:rsidR="005F0B37" w:rsidRPr="005F0B37" w:rsidRDefault="0CD1927F" w:rsidP="005F0B37">
            <w:pPr>
              <w:pStyle w:val="Normalbulletsublist"/>
              <w:rPr>
                <w:rFonts w:eastAsia="Arial" w:cs="Arial"/>
              </w:rPr>
            </w:pPr>
            <w:r>
              <w:t>hylosgiad cywir</w:t>
            </w:r>
          </w:p>
          <w:p w14:paraId="064B1EEE" w14:textId="2FA0AF5C" w:rsidR="005F0B37" w:rsidRPr="005F0B37" w:rsidRDefault="0CD1927F" w:rsidP="005F0B37">
            <w:pPr>
              <w:pStyle w:val="Normalbulletsublist"/>
              <w:rPr>
                <w:rFonts w:eastAsia="Arial" w:cs="Arial"/>
              </w:rPr>
            </w:pPr>
            <w:r>
              <w:t>ffliwiau clir</w:t>
            </w:r>
          </w:p>
          <w:p w14:paraId="71FBDC7F" w14:textId="387AD102" w:rsidR="005F0B37" w:rsidRPr="005F0B37" w:rsidRDefault="0CD1927F" w:rsidP="005F0B37">
            <w:pPr>
              <w:pStyle w:val="Normalbulletsublist"/>
              <w:rPr>
                <w:rFonts w:eastAsia="Arial" w:cs="Arial"/>
              </w:rPr>
            </w:pPr>
            <w:r>
              <w:t>dilyn llenyddiaeth gwneuthurwyr</w:t>
            </w:r>
          </w:p>
          <w:p w14:paraId="50ACC6DF" w14:textId="77777777" w:rsidR="00D07D9B" w:rsidRPr="004F4E64" w:rsidRDefault="0CD1927F" w:rsidP="0067466C">
            <w:pPr>
              <w:pStyle w:val="Normalbulletsublist"/>
              <w:rPr>
                <w:rFonts w:eastAsia="Arial" w:cs="Arial"/>
              </w:rPr>
            </w:pPr>
            <w:r>
              <w:t>deddfwriaeth a chanllawiau.</w:t>
            </w:r>
          </w:p>
          <w:p w14:paraId="21CF31F4" w14:textId="692AA075" w:rsidR="004F4E64" w:rsidRPr="0067466C" w:rsidRDefault="004F4E64" w:rsidP="004F4E64">
            <w:pPr>
              <w:pStyle w:val="Normalbulletlist"/>
              <w:rPr>
                <w:rFonts w:eastAsia="Arial" w:cs="Arial"/>
              </w:rPr>
            </w:pPr>
            <w:r>
              <w:t>Bydd dysgwyr yn gweld sut mae cynnal profion mwg rheolaidd ar simneiau a ffliwiau i sicrhau bod y broses tynnu ffliw yn ddigonol, ac nad yw simneiau brics yn caniatáu i gynhyrchion hylosgi ollwng i’r adeilad.</w:t>
            </w:r>
          </w:p>
        </w:tc>
      </w:tr>
      <w:tr w:rsidR="00D07D9B" w:rsidRPr="00D979B1" w14:paraId="6800D22A" w14:textId="77777777" w:rsidTr="34190972">
        <w:tc>
          <w:tcPr>
            <w:tcW w:w="3627" w:type="dxa"/>
            <w:vMerge w:val="restart"/>
            <w:tcMar>
              <w:top w:w="108" w:type="dxa"/>
              <w:bottom w:w="108" w:type="dxa"/>
            </w:tcMar>
          </w:tcPr>
          <w:p w14:paraId="3BEC5FBB" w14:textId="58BCC9ED" w:rsidR="00D07D9B" w:rsidRPr="00CD50CC" w:rsidRDefault="005266AA" w:rsidP="003B1F5C">
            <w:pPr>
              <w:pStyle w:val="ListParagraph"/>
              <w:numPr>
                <w:ilvl w:val="0"/>
                <w:numId w:val="32"/>
              </w:numPr>
              <w:adjustRightInd w:val="0"/>
              <w:spacing w:line="240" w:lineRule="auto"/>
            </w:pPr>
            <w:r>
              <w:lastRenderedPageBreak/>
              <w:t>Deall y gofynion awyru a ffliwio sylfaenol ar gyfer dyfeisiau cynhyrchu gwres diwydiannol a masnachol</w:t>
            </w:r>
          </w:p>
        </w:tc>
        <w:tc>
          <w:tcPr>
            <w:tcW w:w="3627" w:type="dxa"/>
            <w:tcMar>
              <w:top w:w="108" w:type="dxa"/>
              <w:bottom w:w="108" w:type="dxa"/>
            </w:tcMar>
          </w:tcPr>
          <w:p w14:paraId="5ECFA388" w14:textId="6B641023" w:rsidR="00D07D9B" w:rsidRPr="00CD50CC" w:rsidRDefault="005266AA" w:rsidP="003B1F5C">
            <w:pPr>
              <w:pStyle w:val="ListParagraph"/>
              <w:numPr>
                <w:ilvl w:val="1"/>
                <w:numId w:val="32"/>
              </w:numPr>
              <w:adjustRightInd w:val="0"/>
              <w:spacing w:line="240" w:lineRule="auto"/>
              <w:contextualSpacing w:val="0"/>
            </w:pPr>
            <w:r>
              <w:t>Swyddogaeth a gweithrediad ffliw</w:t>
            </w:r>
          </w:p>
        </w:tc>
        <w:tc>
          <w:tcPr>
            <w:tcW w:w="7261" w:type="dxa"/>
            <w:tcMar>
              <w:top w:w="108" w:type="dxa"/>
              <w:bottom w:w="108" w:type="dxa"/>
            </w:tcMar>
          </w:tcPr>
          <w:p w14:paraId="3763722F" w14:textId="350AAD98" w:rsidR="0066622B" w:rsidRDefault="0066622B" w:rsidP="005F0B37">
            <w:pPr>
              <w:pStyle w:val="Normalbulletlist"/>
            </w:pPr>
            <w:r>
              <w:t>Bydd dysgwyr yn gallu egluro egwyddorion y ffliw.</w:t>
            </w:r>
          </w:p>
          <w:p w14:paraId="3064E6C2" w14:textId="2A8B1838" w:rsidR="00D07D9B" w:rsidRPr="005F0B37" w:rsidRDefault="00CD40CC" w:rsidP="005F0B37">
            <w:pPr>
              <w:pStyle w:val="Normalbulletlist"/>
            </w:pPr>
            <w:r>
              <w:t>Bydd dysgwyr yn gweld egwyddor effaith y simnai yn y gweithdy lle bo’n bosib a ‘thynnu’ ffliwiau gan ddefnyddio pelenni mwg.</w:t>
            </w:r>
          </w:p>
          <w:p w14:paraId="7211C5C3" w14:textId="42C58BB1" w:rsidR="00D07D9B" w:rsidRPr="00CD50CC" w:rsidRDefault="005540AA" w:rsidP="00CC7080">
            <w:pPr>
              <w:pStyle w:val="Normalbulletlist"/>
              <w:rPr>
                <w:szCs w:val="22"/>
              </w:rPr>
            </w:pPr>
            <w:r>
              <w:t>Bydd dysgwyr yn gweld y gwahaniaeth rhwng ffliw oer a chynnes drwy ddefnyddio lamp fflamio i wresogi ffliw ymlaen llaw cyn profi ei berfformiad.</w:t>
            </w:r>
          </w:p>
          <w:p w14:paraId="51B0001A" w14:textId="099A8637" w:rsidR="00D07D9B" w:rsidRPr="005F0B37" w:rsidRDefault="005540AA" w:rsidP="005F0B37">
            <w:pPr>
              <w:pStyle w:val="Normalbulletlist"/>
              <w:rPr>
                <w:szCs w:val="22"/>
              </w:rPr>
            </w:pPr>
            <w:r>
              <w:t>Bydd dysgwyr yn gweld effaith ffan echdynnu ar y ffliw drwy ddefnyddio pelen fwg unwaith eto, y tro hwn pan fydd ffan yn rhedeg yn yr un ardal.</w:t>
            </w:r>
          </w:p>
        </w:tc>
      </w:tr>
      <w:tr w:rsidR="00D07D9B" w:rsidRPr="00D979B1" w14:paraId="29D72156" w14:textId="77777777" w:rsidTr="34190972">
        <w:tc>
          <w:tcPr>
            <w:tcW w:w="3627" w:type="dxa"/>
            <w:vMerge/>
            <w:tcMar>
              <w:top w:w="108" w:type="dxa"/>
              <w:bottom w:w="108" w:type="dxa"/>
            </w:tcMar>
          </w:tcPr>
          <w:p w14:paraId="47EBF320" w14:textId="18093DEC"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2D4A17BF" w14:textId="74D19DC7" w:rsidR="00D07D9B" w:rsidRPr="00CD50CC" w:rsidRDefault="005266AA" w:rsidP="003B1F5C">
            <w:pPr>
              <w:pStyle w:val="ListParagraph"/>
              <w:numPr>
                <w:ilvl w:val="1"/>
                <w:numId w:val="32"/>
              </w:numPr>
              <w:adjustRightInd w:val="0"/>
              <w:spacing w:line="240" w:lineRule="auto"/>
              <w:contextualSpacing w:val="0"/>
            </w:pPr>
            <w:r>
              <w:t>Y mathau a’r categorïau o ffliwiau a ddefnyddir ar gyfer dyfeisiau diwydiannol a masnachol</w:t>
            </w:r>
          </w:p>
        </w:tc>
        <w:tc>
          <w:tcPr>
            <w:tcW w:w="7261" w:type="dxa"/>
            <w:tcMar>
              <w:top w:w="108" w:type="dxa"/>
              <w:bottom w:w="108" w:type="dxa"/>
            </w:tcMar>
          </w:tcPr>
          <w:p w14:paraId="0422DA55" w14:textId="5AB11463" w:rsidR="005F0B37" w:rsidRDefault="00993BA4" w:rsidP="00CC7080">
            <w:pPr>
              <w:pStyle w:val="Normalbulletlist"/>
            </w:pPr>
            <w:r>
              <w:t>Bydd dysgwyr yn gwybod am y mathau o ffliwiau sy’n cael eu defnyddio ym maes diwydiant a masnach.</w:t>
            </w:r>
          </w:p>
          <w:p w14:paraId="49540B67" w14:textId="36ABBC0F" w:rsidR="001B2A7A" w:rsidRDefault="00993BA4" w:rsidP="005F0B37">
            <w:pPr>
              <w:pStyle w:val="Normalbulletlist"/>
            </w:pPr>
            <w:r>
              <w:t>Bydd dysgwyr yn gweld systemau ffisegol ac yn gallu nodi’r gwahaniaethau rhwng y mathau.</w:t>
            </w:r>
          </w:p>
          <w:p w14:paraId="2906ABA7" w14:textId="4C1DE0B3" w:rsidR="00D07D9B" w:rsidRPr="00CD50CC" w:rsidRDefault="001B2A7A" w:rsidP="005F0B37">
            <w:pPr>
              <w:pStyle w:val="Normalbulletlist"/>
            </w:pPr>
            <w:r>
              <w:t>Bydd dysgwyr yn gwybod y gwahaniaeth rhwng mathau agored ac ystafell wedi’u selio.</w:t>
            </w:r>
          </w:p>
          <w:p w14:paraId="74212B2E" w14:textId="566811ED" w:rsidR="00D07D9B" w:rsidRPr="00CD50CC" w:rsidRDefault="00993BA4" w:rsidP="00CC7080">
            <w:pPr>
              <w:pStyle w:val="Normalbulletlist"/>
            </w:pPr>
            <w:r>
              <w:lastRenderedPageBreak/>
              <w:t>Bydd y dysgwyr yn edrych ar sut y deuir ag aer i mewn i ystafell y boeler ac ati ar gyfer dyfeisiau ffliw agored ac yn gweld enghreifftiau o ffliwiau cyfarpar ystafell wedi’u selio sy’n nodi mewnfeydd aer.</w:t>
            </w:r>
          </w:p>
          <w:p w14:paraId="0A748E38" w14:textId="78332C16" w:rsidR="00D07D9B" w:rsidRPr="005F0B37" w:rsidRDefault="0033610A" w:rsidP="005F0B37">
            <w:pPr>
              <w:pStyle w:val="Normalbulletlist"/>
              <w:rPr>
                <w:szCs w:val="22"/>
              </w:rPr>
            </w:pPr>
            <w:r>
              <w:t>Bydd dysgwyr yn gwybod sut mae ffliwiau’n cael eu labelu yn ôl math o losgwr a’r defnydd o ffaniau, yn ogystal â ffliwiau agored a ffliwiau ystafell wedi’u selio, gan gynnwys:</w:t>
            </w:r>
          </w:p>
          <w:p w14:paraId="2BCB66F4" w14:textId="71848384" w:rsidR="005F0B37" w:rsidRPr="005F0B37" w:rsidRDefault="4235E7D0" w:rsidP="005F0B37">
            <w:pPr>
              <w:pStyle w:val="Normalbulletsublist"/>
              <w:rPr>
                <w:rFonts w:eastAsia="Arial" w:cs="Arial"/>
              </w:rPr>
            </w:pPr>
            <w:r>
              <w:t>drafft naturiol</w:t>
            </w:r>
          </w:p>
          <w:p w14:paraId="78C74FBE" w14:textId="3E63BB6A" w:rsidR="005F0B37" w:rsidRPr="005F0B37" w:rsidRDefault="4235E7D0" w:rsidP="005F0B37">
            <w:pPr>
              <w:pStyle w:val="Normalbulletsublist"/>
              <w:rPr>
                <w:rFonts w:eastAsia="Arial" w:cs="Arial"/>
              </w:rPr>
            </w:pPr>
            <w:r>
              <w:t>drafft gorfodol</w:t>
            </w:r>
          </w:p>
          <w:p w14:paraId="0C59B9E8" w14:textId="6D188807" w:rsidR="005F0B37" w:rsidRPr="005F0B37" w:rsidRDefault="4235E7D0" w:rsidP="005F0B37">
            <w:pPr>
              <w:pStyle w:val="Normalbulletsublist"/>
              <w:rPr>
                <w:rFonts w:eastAsia="Arial" w:cs="Arial"/>
              </w:rPr>
            </w:pPr>
            <w:r>
              <w:t>drafft wedi’i gymell</w:t>
            </w:r>
          </w:p>
          <w:p w14:paraId="7E9ABA53" w14:textId="55E5ABC8" w:rsidR="005F0B37" w:rsidRPr="005F0B37" w:rsidRDefault="4235E7D0" w:rsidP="005F0B37">
            <w:pPr>
              <w:pStyle w:val="Normalbulletsublist"/>
              <w:rPr>
                <w:rFonts w:eastAsia="Arial" w:cs="Arial"/>
              </w:rPr>
            </w:pPr>
            <w:r>
              <w:t>ystafell wedi’i selio</w:t>
            </w:r>
          </w:p>
          <w:p w14:paraId="2FBC026E" w14:textId="3CF9A62B" w:rsidR="005F0B37" w:rsidRPr="005F0B37" w:rsidRDefault="4235E7D0" w:rsidP="005F0B37">
            <w:pPr>
              <w:pStyle w:val="Normalbulletsublist"/>
              <w:rPr>
                <w:rFonts w:eastAsia="Arial" w:cs="Arial"/>
              </w:rPr>
            </w:pPr>
            <w:r>
              <w:t>ffliw agored</w:t>
            </w:r>
          </w:p>
          <w:p w14:paraId="0A48B783" w14:textId="0E85C595" w:rsidR="00D07D9B" w:rsidRPr="005F0B37" w:rsidRDefault="4235E7D0" w:rsidP="005F0B37">
            <w:pPr>
              <w:pStyle w:val="Normalbulletsublist"/>
              <w:rPr>
                <w:rFonts w:eastAsia="Arial" w:cs="Arial"/>
              </w:rPr>
            </w:pPr>
            <w:r>
              <w:t>gwanhau ffliw.</w:t>
            </w:r>
          </w:p>
          <w:p w14:paraId="71066042" w14:textId="03B657AB" w:rsidR="00DD1080" w:rsidRDefault="00DD1080" w:rsidP="005F0B37">
            <w:pPr>
              <w:pStyle w:val="Normalbulletlist"/>
            </w:pPr>
            <w:r>
              <w:t>Bydd dysgwyr yn cael gweld y tabl o fathau o ffliwiau a’u label categori perthynol.</w:t>
            </w:r>
          </w:p>
          <w:p w14:paraId="0AFE6C9A" w14:textId="054DE037" w:rsidR="00DD1080" w:rsidRDefault="00DD1080" w:rsidP="005F0B37">
            <w:pPr>
              <w:pStyle w:val="Normalbulletlist"/>
            </w:pPr>
            <w:r>
              <w:t>Bydd dysgwyr yn gwybod am y system gwanhau ffliw a pham y gellir ei defnyddio mewn rhai amgylchiadau.</w:t>
            </w:r>
          </w:p>
          <w:p w14:paraId="5AC099BF" w14:textId="1A1CFDC3" w:rsidR="00D07D9B" w:rsidRPr="005F0B37" w:rsidRDefault="00DD1080" w:rsidP="005F0B37">
            <w:pPr>
              <w:pStyle w:val="Normalbulletlist"/>
            </w:pPr>
            <w:r>
              <w:t>Bydd dysgwyr yn gwybod bod angen cydgysylltu pan fydd ffaniau’n cael eu defnyddio mewn systemau.</w:t>
            </w:r>
          </w:p>
        </w:tc>
      </w:tr>
      <w:tr w:rsidR="00D07D9B" w:rsidRPr="00D979B1" w14:paraId="2C9C32BB" w14:textId="77777777" w:rsidTr="34190972">
        <w:tc>
          <w:tcPr>
            <w:tcW w:w="3627" w:type="dxa"/>
            <w:vMerge/>
            <w:tcMar>
              <w:top w:w="108" w:type="dxa"/>
              <w:bottom w:w="108" w:type="dxa"/>
            </w:tcMar>
          </w:tcPr>
          <w:p w14:paraId="654FB670" w14:textId="710E6120"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1CEED745" w14:textId="0CCC99A2" w:rsidR="00D07D9B" w:rsidRPr="00CD50CC" w:rsidRDefault="005266AA" w:rsidP="003B1F5C">
            <w:pPr>
              <w:pStyle w:val="ListParagraph"/>
              <w:numPr>
                <w:ilvl w:val="1"/>
                <w:numId w:val="32"/>
              </w:numPr>
              <w:adjustRightInd w:val="0"/>
              <w:spacing w:line="240" w:lineRule="auto"/>
              <w:contextualSpacing w:val="0"/>
            </w:pPr>
            <w:r>
              <w:t>Mathau o ddeunyddiau sy’n addas ar gyfer ffliwiau</w:t>
            </w:r>
          </w:p>
        </w:tc>
        <w:tc>
          <w:tcPr>
            <w:tcW w:w="7261" w:type="dxa"/>
            <w:tcMar>
              <w:top w:w="108" w:type="dxa"/>
              <w:bottom w:w="108" w:type="dxa"/>
            </w:tcMar>
          </w:tcPr>
          <w:p w14:paraId="0DA54F7D" w14:textId="5DF2AA12" w:rsidR="00D07D9B" w:rsidRPr="005F0B37" w:rsidRDefault="00DD1080" w:rsidP="005F0B37">
            <w:pPr>
              <w:pStyle w:val="Normalbulletlist"/>
              <w:rPr>
                <w:szCs w:val="22"/>
              </w:rPr>
            </w:pPr>
            <w:r>
              <w:t>Bydd dysgwyr yn archwilio amrywiaeth o ffliwiau ffisegol ac yn gwybod pa ddeunyddiau sy’n cael eu defnyddio i’w hadeiladu, gan gynnwys:</w:t>
            </w:r>
          </w:p>
          <w:p w14:paraId="74FD2422" w14:textId="3C8683CE" w:rsidR="005F0B37" w:rsidRPr="005F0B37" w:rsidRDefault="0F6A4CD0" w:rsidP="005F0B37">
            <w:pPr>
              <w:pStyle w:val="Normalbulletsublist"/>
              <w:rPr>
                <w:rFonts w:eastAsia="Arial" w:cs="Arial"/>
              </w:rPr>
            </w:pPr>
            <w:r>
              <w:t>pibell ffliw wal ddwbl</w:t>
            </w:r>
          </w:p>
          <w:p w14:paraId="37EDF41D" w14:textId="09DD23D1" w:rsidR="005F0B37" w:rsidRPr="005F0B37" w:rsidRDefault="0F6A4CD0" w:rsidP="005F0B37">
            <w:pPr>
              <w:pStyle w:val="Normalbulletsublist"/>
              <w:rPr>
                <w:rFonts w:eastAsia="Arial" w:cs="Arial"/>
              </w:rPr>
            </w:pPr>
            <w:r>
              <w:t>pibell ffliw wal sengl</w:t>
            </w:r>
          </w:p>
          <w:p w14:paraId="1F3AE402" w14:textId="1F05277A" w:rsidR="005F0B37" w:rsidRPr="005F0B37" w:rsidRDefault="0F6A4CD0" w:rsidP="005F0B37">
            <w:pPr>
              <w:pStyle w:val="Normalbulletsublist"/>
              <w:rPr>
                <w:rFonts w:eastAsia="Arial" w:cs="Arial"/>
              </w:rPr>
            </w:pPr>
            <w:r>
              <w:t>leinin ffliw metel</w:t>
            </w:r>
          </w:p>
          <w:p w14:paraId="7B302019" w14:textId="4FF5783F" w:rsidR="005F0B37" w:rsidRPr="005F0B37" w:rsidRDefault="0F6A4CD0" w:rsidP="005F0B37">
            <w:pPr>
              <w:pStyle w:val="Normalbulletsublist"/>
              <w:rPr>
                <w:rFonts w:eastAsia="Arial" w:cs="Arial"/>
              </w:rPr>
            </w:pPr>
            <w:r>
              <w:t>leinin concrid</w:t>
            </w:r>
          </w:p>
          <w:p w14:paraId="0D15A383" w14:textId="4CA1B372" w:rsidR="005F0B37" w:rsidRPr="005F0B37" w:rsidRDefault="0F6A4CD0" w:rsidP="005F0B37">
            <w:pPr>
              <w:pStyle w:val="Normalbulletsublist"/>
              <w:rPr>
                <w:rFonts w:eastAsia="Arial" w:cs="Arial"/>
              </w:rPr>
            </w:pPr>
            <w:r>
              <w:t>blociau ffliw</w:t>
            </w:r>
          </w:p>
          <w:p w14:paraId="2227410A" w14:textId="708F702D" w:rsidR="005F0B37" w:rsidRPr="005F0B37" w:rsidRDefault="34190972" w:rsidP="34190972">
            <w:pPr>
              <w:pStyle w:val="Normalbulletsublist"/>
              <w:rPr>
                <w:rFonts w:eastAsia="Arial" w:cs="Arial"/>
              </w:rPr>
            </w:pPr>
            <w:r>
              <w:t>pibellau sment alwmina uchel</w:t>
            </w:r>
          </w:p>
          <w:p w14:paraId="5AE02720" w14:textId="764489FC" w:rsidR="005F0B37" w:rsidRPr="005F0B37" w:rsidRDefault="0F6A4CD0" w:rsidP="005F0B37">
            <w:pPr>
              <w:pStyle w:val="Normalbulletsublist"/>
              <w:rPr>
                <w:rFonts w:eastAsia="Arial" w:cs="Arial"/>
              </w:rPr>
            </w:pPr>
            <w:r>
              <w:t>pibellau a losgwyd mewn odyn/pwmis</w:t>
            </w:r>
          </w:p>
          <w:p w14:paraId="7F1CD368" w14:textId="2E7322AD" w:rsidR="005F0B37" w:rsidRPr="005F0B37" w:rsidRDefault="0F6A4CD0" w:rsidP="005F0B37">
            <w:pPr>
              <w:pStyle w:val="Normalbulletsublist"/>
              <w:rPr>
                <w:rFonts w:eastAsia="Arial" w:cs="Arial"/>
              </w:rPr>
            </w:pPr>
            <w:r>
              <w:t>pibellau gwydredd halen</w:t>
            </w:r>
          </w:p>
          <w:p w14:paraId="359CBB66" w14:textId="0C9D1A18" w:rsidR="005F0B37" w:rsidRPr="005F0B37" w:rsidRDefault="0F6A4CD0" w:rsidP="005F0B37">
            <w:pPr>
              <w:pStyle w:val="Normalbulletsublist"/>
              <w:rPr>
                <w:rFonts w:eastAsia="Arial" w:cs="Arial"/>
              </w:rPr>
            </w:pPr>
            <w:r>
              <w:lastRenderedPageBreak/>
              <w:t>leininau clai</w:t>
            </w:r>
          </w:p>
          <w:p w14:paraId="757465A5" w14:textId="22974F93" w:rsidR="005F0B37" w:rsidRPr="005F0B37" w:rsidRDefault="0F6A4CD0" w:rsidP="005F0B37">
            <w:pPr>
              <w:pStyle w:val="Normalbulletsublist"/>
              <w:rPr>
                <w:rFonts w:eastAsia="Arial" w:cs="Arial"/>
              </w:rPr>
            </w:pPr>
            <w:r>
              <w:t>dur gwrthstaen</w:t>
            </w:r>
          </w:p>
          <w:p w14:paraId="7A04D776" w14:textId="1CBC3746" w:rsidR="00D07D9B" w:rsidRPr="005F0B37" w:rsidRDefault="0F6A4CD0" w:rsidP="005F0B37">
            <w:pPr>
              <w:pStyle w:val="Normalbulletsublist"/>
              <w:rPr>
                <w:rFonts w:eastAsia="Arial" w:cs="Arial"/>
              </w:rPr>
            </w:pPr>
            <w:r>
              <w:t>plastigau.</w:t>
            </w:r>
          </w:p>
          <w:p w14:paraId="29A4CA02" w14:textId="179F4E16" w:rsidR="00D07D9B" w:rsidRPr="00CD50CC" w:rsidRDefault="00DD1080" w:rsidP="00CC7080">
            <w:pPr>
              <w:pStyle w:val="Normalbulletlist"/>
              <w:rPr>
                <w:szCs w:val="22"/>
              </w:rPr>
            </w:pPr>
            <w:r>
              <w:t>Bydd dysgwyr yn defnyddio llyfrau canllaw Rheoliadau Diogelwch Nwy (Gosod a Defnyddio) 1998 a llenyddiaeth gwneuthurwyr i nodi’r tymereddau graddedig ar gyfer ffliwiau o amrywiol ddulliau adeiladu, a’r gofyniad i glirio oddi wrth deunyddiau fflamadwy.</w:t>
            </w:r>
          </w:p>
          <w:p w14:paraId="6BC2D617" w14:textId="7F8FD109" w:rsidR="00D07D9B" w:rsidRPr="005F0B37" w:rsidRDefault="00DD1080" w:rsidP="005F0B37">
            <w:pPr>
              <w:pStyle w:val="Normalbulletlist"/>
              <w:rPr>
                <w:szCs w:val="22"/>
              </w:rPr>
            </w:pPr>
            <w:r>
              <w:t>Bydd dysgwyr yn edrych ar uchafswm hyd ffliwiau, onglau a’r defnydd o droadau yn y mathau hyn o ffliwiau, ac effaith dyfeisiau cyddwyso effeithlonrwydd uchel ar y defnydd o ffliwiau, gan gynnwys tynnu cyddwysiad.</w:t>
            </w:r>
          </w:p>
        </w:tc>
      </w:tr>
      <w:tr w:rsidR="00D07D9B" w:rsidRPr="00D979B1" w14:paraId="6CEDE22D" w14:textId="77777777" w:rsidTr="34190972">
        <w:tc>
          <w:tcPr>
            <w:tcW w:w="3627" w:type="dxa"/>
            <w:vMerge/>
            <w:tcMar>
              <w:top w:w="108" w:type="dxa"/>
              <w:bottom w:w="108" w:type="dxa"/>
            </w:tcMar>
          </w:tcPr>
          <w:p w14:paraId="68C5AC3F" w14:textId="7C993FE2"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026DDFE8" w14:textId="00678ED1" w:rsidR="00D07D9B" w:rsidRDefault="005266AA" w:rsidP="003B1F5C">
            <w:pPr>
              <w:pStyle w:val="ListParagraph"/>
              <w:numPr>
                <w:ilvl w:val="1"/>
                <w:numId w:val="32"/>
              </w:numPr>
              <w:adjustRightInd w:val="0"/>
              <w:spacing w:line="240" w:lineRule="auto"/>
              <w:contextualSpacing w:val="0"/>
            </w:pPr>
            <w:r>
              <w:t>Y cydrannau a geir mewn systemau ffliwiau</w:t>
            </w:r>
          </w:p>
        </w:tc>
        <w:tc>
          <w:tcPr>
            <w:tcW w:w="7261" w:type="dxa"/>
            <w:tcMar>
              <w:top w:w="108" w:type="dxa"/>
              <w:bottom w:w="108" w:type="dxa"/>
            </w:tcMar>
          </w:tcPr>
          <w:p w14:paraId="6A41A1FD" w14:textId="4B534A25" w:rsidR="00D07D9B" w:rsidRPr="005F0B37" w:rsidRDefault="401135A4" w:rsidP="005F0B37">
            <w:pPr>
              <w:pStyle w:val="Normalbulletlist"/>
            </w:pPr>
            <w:r>
              <w:t>Bydd dysgwyr yn gallu nodi amrywiaeth o gydrannau mewn system ffliw, gan gynnwys:</w:t>
            </w:r>
          </w:p>
          <w:p w14:paraId="1443BB11" w14:textId="28E1491A" w:rsidR="005F0B37" w:rsidRPr="005F0B37" w:rsidRDefault="015E1759" w:rsidP="005F0B37">
            <w:pPr>
              <w:pStyle w:val="Normalbulletsublist"/>
              <w:rPr>
                <w:rFonts w:eastAsia="Arial" w:cs="Arial"/>
              </w:rPr>
            </w:pPr>
            <w:r>
              <w:t>ffliw cynradd</w:t>
            </w:r>
          </w:p>
          <w:p w14:paraId="2670FE5D" w14:textId="4CA814B6" w:rsidR="005F0B37" w:rsidRPr="005F0B37" w:rsidRDefault="015E1759" w:rsidP="005F0B37">
            <w:pPr>
              <w:pStyle w:val="Normalbulletsublist"/>
              <w:rPr>
                <w:rFonts w:eastAsia="Arial" w:cs="Arial"/>
              </w:rPr>
            </w:pPr>
            <w:r>
              <w:t>ffliw eilaidd</w:t>
            </w:r>
          </w:p>
          <w:p w14:paraId="04F9D818" w14:textId="220EA92D" w:rsidR="005F0B37" w:rsidRPr="005F0B37" w:rsidRDefault="015E1759" w:rsidP="005F0B37">
            <w:pPr>
              <w:pStyle w:val="Normalbulletsublist"/>
              <w:rPr>
                <w:rFonts w:eastAsia="Arial" w:cs="Arial"/>
              </w:rPr>
            </w:pPr>
            <w:r>
              <w:t>dargyfeiriwr drafft i lawr</w:t>
            </w:r>
          </w:p>
          <w:p w14:paraId="5D7ABFE6" w14:textId="7CFF1AAA" w:rsidR="005F0B37" w:rsidRPr="005F0B37" w:rsidRDefault="015E1759" w:rsidP="005F0B37">
            <w:pPr>
              <w:pStyle w:val="Normalbulletsublist"/>
              <w:rPr>
                <w:rFonts w:eastAsia="Arial" w:cs="Arial"/>
              </w:rPr>
            </w:pPr>
            <w:r>
              <w:t>terfynellau</w:t>
            </w:r>
          </w:p>
          <w:p w14:paraId="08700473" w14:textId="0CAAE49F" w:rsidR="005F0B37" w:rsidRPr="005F0B37" w:rsidRDefault="015E1759" w:rsidP="005F0B37">
            <w:pPr>
              <w:pStyle w:val="Normalbulletsublist"/>
              <w:rPr>
                <w:rFonts w:eastAsia="Arial" w:cs="Arial"/>
              </w:rPr>
            </w:pPr>
            <w:r>
              <w:t>sefydlogydd drafft ffliw</w:t>
            </w:r>
          </w:p>
          <w:p w14:paraId="37E6E8CD" w14:textId="1B19EE04" w:rsidR="005F0B37" w:rsidRPr="005F0B37" w:rsidRDefault="015E1759" w:rsidP="005F0B37">
            <w:pPr>
              <w:pStyle w:val="Normalbulletsublist"/>
              <w:rPr>
                <w:rFonts w:eastAsia="Arial" w:cs="Arial"/>
              </w:rPr>
            </w:pPr>
            <w:r>
              <w:t>ffaniau</w:t>
            </w:r>
          </w:p>
          <w:p w14:paraId="64476219" w14:textId="55836CFF" w:rsidR="005F0B37" w:rsidRPr="005F0B37" w:rsidRDefault="015E1759" w:rsidP="005F0B37">
            <w:pPr>
              <w:pStyle w:val="Normalbulletsublist"/>
              <w:rPr>
                <w:rFonts w:eastAsia="Arial" w:cs="Arial"/>
              </w:rPr>
            </w:pPr>
            <w:r>
              <w:t>switsys gwasgedd</w:t>
            </w:r>
          </w:p>
          <w:p w14:paraId="78382AD9" w14:textId="14B99B4E" w:rsidR="005F0B37" w:rsidRPr="005F0B37" w:rsidRDefault="015E1759" w:rsidP="005F0B37">
            <w:pPr>
              <w:pStyle w:val="Normalbulletsublist"/>
              <w:rPr>
                <w:rFonts w:eastAsia="Arial" w:cs="Arial"/>
              </w:rPr>
            </w:pPr>
            <w:r>
              <w:t>switshys llif</w:t>
            </w:r>
          </w:p>
          <w:p w14:paraId="625F61A1" w14:textId="1DD0ACD0" w:rsidR="00D07D9B" w:rsidRPr="00CD50CC" w:rsidRDefault="015E1759" w:rsidP="005F0B37">
            <w:pPr>
              <w:pStyle w:val="Normalbulletsublist"/>
              <w:rPr>
                <w:rFonts w:eastAsia="Arial" w:cs="Arial"/>
              </w:rPr>
            </w:pPr>
            <w:r>
              <w:t>inswleiddio thermol.</w:t>
            </w:r>
          </w:p>
          <w:p w14:paraId="1AF8CD69" w14:textId="2DF945A9" w:rsidR="00D07D9B" w:rsidRPr="00CD50CC" w:rsidRDefault="00D53F3B" w:rsidP="00CC7080">
            <w:pPr>
              <w:pStyle w:val="Normalbulletlist"/>
              <w:rPr>
                <w:szCs w:val="22"/>
              </w:rPr>
            </w:pPr>
            <w:r>
              <w:t>Bydd dysgwyr yn cael tasgau i nodi cydrannau neu i nodi a labelu cydrannau system real.</w:t>
            </w:r>
          </w:p>
          <w:p w14:paraId="4C3373CA" w14:textId="3D623B5E" w:rsidR="00D07D9B" w:rsidRPr="00CD50CC" w:rsidRDefault="00D53F3B" w:rsidP="00CC7080">
            <w:pPr>
              <w:pStyle w:val="Normalbulletlist"/>
              <w:rPr>
                <w:szCs w:val="22"/>
              </w:rPr>
            </w:pPr>
            <w:r>
              <w:t>Bydd dysgwyr yn ymwybodol o isafswm ac uchafswm pellteroedd a dimensiynau’r adrannau ffliw, fel prif, eilaidd a therfynellau, a safle cywir pob un gan gynnwys lleoliadau terfynellau.</w:t>
            </w:r>
          </w:p>
        </w:tc>
      </w:tr>
      <w:tr w:rsidR="005266AA" w:rsidRPr="00D979B1" w14:paraId="716B27AA" w14:textId="77777777" w:rsidTr="34190972">
        <w:tc>
          <w:tcPr>
            <w:tcW w:w="3627" w:type="dxa"/>
            <w:vMerge/>
            <w:tcMar>
              <w:top w:w="108" w:type="dxa"/>
              <w:bottom w:w="108" w:type="dxa"/>
            </w:tcMar>
          </w:tcPr>
          <w:p w14:paraId="4DEB8A13" w14:textId="77777777" w:rsidR="005266AA" w:rsidRPr="00CD50CC" w:rsidRDefault="005266AA" w:rsidP="003B1F5C">
            <w:pPr>
              <w:pStyle w:val="ListParagraph"/>
              <w:numPr>
                <w:ilvl w:val="0"/>
                <w:numId w:val="32"/>
              </w:numPr>
              <w:adjustRightInd w:val="0"/>
              <w:spacing w:line="240" w:lineRule="auto"/>
            </w:pPr>
          </w:p>
        </w:tc>
        <w:tc>
          <w:tcPr>
            <w:tcW w:w="3627" w:type="dxa"/>
            <w:tcMar>
              <w:top w:w="108" w:type="dxa"/>
              <w:bottom w:w="108" w:type="dxa"/>
            </w:tcMar>
          </w:tcPr>
          <w:p w14:paraId="601CDBDC" w14:textId="69D146AE" w:rsidR="005266AA" w:rsidRDefault="005266AA" w:rsidP="003B1F5C">
            <w:pPr>
              <w:pStyle w:val="ListParagraph"/>
              <w:numPr>
                <w:ilvl w:val="1"/>
                <w:numId w:val="32"/>
              </w:numPr>
              <w:adjustRightInd w:val="0"/>
              <w:spacing w:line="240" w:lineRule="auto"/>
              <w:contextualSpacing w:val="0"/>
            </w:pPr>
            <w:r>
              <w:t>Y rhesymau dros awyru</w:t>
            </w:r>
          </w:p>
        </w:tc>
        <w:tc>
          <w:tcPr>
            <w:tcW w:w="7261" w:type="dxa"/>
            <w:tcMar>
              <w:top w:w="108" w:type="dxa"/>
              <w:bottom w:w="108" w:type="dxa"/>
            </w:tcMar>
          </w:tcPr>
          <w:p w14:paraId="4095853B" w14:textId="4EF221C3" w:rsidR="00377E98" w:rsidRDefault="00D53F3B" w:rsidP="00CC7080">
            <w:pPr>
              <w:pStyle w:val="Normalbulletlist"/>
            </w:pPr>
            <w:r>
              <w:t>Bydd dysgwyr yn gwybod am hylosgiad drwy drafod awyru yn fanylach.</w:t>
            </w:r>
          </w:p>
          <w:p w14:paraId="4E2B6269" w14:textId="5F49B7F8" w:rsidR="005266AA" w:rsidRPr="00CD50CC" w:rsidRDefault="00377E98" w:rsidP="00CC7080">
            <w:pPr>
              <w:pStyle w:val="Normalbulletlist"/>
            </w:pPr>
            <w:r>
              <w:t>Bydd dysgwyr yn gwybod pam mae angen awyru a’r effeithiau ar y ddyfais pan fydd yn annigonol.</w:t>
            </w:r>
          </w:p>
        </w:tc>
      </w:tr>
      <w:tr w:rsidR="005266AA" w:rsidRPr="00D979B1" w14:paraId="3C17DF6E" w14:textId="77777777" w:rsidTr="34190972">
        <w:tc>
          <w:tcPr>
            <w:tcW w:w="3627" w:type="dxa"/>
            <w:vMerge/>
            <w:tcMar>
              <w:top w:w="108" w:type="dxa"/>
              <w:bottom w:w="108" w:type="dxa"/>
            </w:tcMar>
          </w:tcPr>
          <w:p w14:paraId="3DEA2F26" w14:textId="77777777" w:rsidR="005266AA" w:rsidRPr="00CD50CC" w:rsidRDefault="005266AA" w:rsidP="003B1F5C">
            <w:pPr>
              <w:pStyle w:val="ListParagraph"/>
              <w:numPr>
                <w:ilvl w:val="0"/>
                <w:numId w:val="32"/>
              </w:numPr>
              <w:adjustRightInd w:val="0"/>
              <w:spacing w:line="240" w:lineRule="auto"/>
            </w:pPr>
          </w:p>
        </w:tc>
        <w:tc>
          <w:tcPr>
            <w:tcW w:w="3627" w:type="dxa"/>
            <w:tcMar>
              <w:top w:w="108" w:type="dxa"/>
              <w:bottom w:w="108" w:type="dxa"/>
            </w:tcMar>
          </w:tcPr>
          <w:p w14:paraId="5C1FA83C" w14:textId="70F9003F" w:rsidR="005266AA" w:rsidRDefault="005266AA" w:rsidP="003B1F5C">
            <w:pPr>
              <w:pStyle w:val="ListParagraph"/>
              <w:numPr>
                <w:ilvl w:val="1"/>
                <w:numId w:val="32"/>
              </w:numPr>
              <w:adjustRightInd w:val="0"/>
              <w:spacing w:line="240" w:lineRule="auto"/>
              <w:contextualSpacing w:val="0"/>
            </w:pPr>
            <w:r>
              <w:t>Y dulliau awyru</w:t>
            </w:r>
          </w:p>
        </w:tc>
        <w:tc>
          <w:tcPr>
            <w:tcW w:w="7261" w:type="dxa"/>
            <w:tcMar>
              <w:top w:w="108" w:type="dxa"/>
              <w:bottom w:w="108" w:type="dxa"/>
            </w:tcMar>
          </w:tcPr>
          <w:p w14:paraId="2BC7087A" w14:textId="3A06069D" w:rsidR="00377E98" w:rsidRDefault="00377E98" w:rsidP="005F0B37">
            <w:pPr>
              <w:pStyle w:val="Normalbulletlist"/>
            </w:pPr>
            <w:r>
              <w:t>Bydd dysgwyr yn gweld enghreifftiau ffisegol o fathau o awyru yn y ganolfan, fel ystod o rwyllau.</w:t>
            </w:r>
          </w:p>
          <w:p w14:paraId="46756FF1" w14:textId="14388789" w:rsidR="005266AA" w:rsidRPr="005F0B37" w:rsidRDefault="00377E98" w:rsidP="005F0B37">
            <w:pPr>
              <w:pStyle w:val="Normalbulletlist"/>
            </w:pPr>
            <w:r>
              <w:t>Bydd dysgwyr yn gallu egluro’r gofynion sylfaenol a ddefnyddir i bennu maint agoriadau awyru ar gyfer drafft naturiol ac dyfeisiau ystafell wedi’u selio.</w:t>
            </w:r>
          </w:p>
          <w:p w14:paraId="5E7BC581" w14:textId="35057998" w:rsidR="005266AA" w:rsidRPr="005F0B37" w:rsidRDefault="00377E98" w:rsidP="005F0B37">
            <w:pPr>
              <w:pStyle w:val="Normalbulletlist"/>
              <w:rPr>
                <w:szCs w:val="22"/>
              </w:rPr>
            </w:pPr>
            <w:r>
              <w:t>Bydd dysgwyr yn gweld lluniau a fideos i ddangos sut mae defnyddio awyru mecanyddol ac i wybod pa mor bwysig yw gwasgedd positif ar gyfer gofodau sy’n cynnwys dyfeisiau, gan gynnwys:</w:t>
            </w:r>
          </w:p>
          <w:p w14:paraId="18FD7A22" w14:textId="4817F78A" w:rsidR="005F0B37" w:rsidRPr="005F0B37" w:rsidRDefault="0EA13D29" w:rsidP="0088501D">
            <w:pPr>
              <w:pStyle w:val="Normalbulletsublist"/>
              <w:rPr>
                <w:rFonts w:eastAsia="Arial" w:cs="Arial"/>
              </w:rPr>
            </w:pPr>
            <w:r>
              <w:t>awyru naturiol</w:t>
            </w:r>
          </w:p>
          <w:p w14:paraId="5D12BD3B" w14:textId="57B445B8" w:rsidR="005F0B37" w:rsidRPr="005F0B37" w:rsidRDefault="0EA13D29" w:rsidP="0088501D">
            <w:pPr>
              <w:pStyle w:val="Normalbulletsublist"/>
              <w:rPr>
                <w:rFonts w:eastAsia="Arial" w:cs="Arial"/>
              </w:rPr>
            </w:pPr>
            <w:r>
              <w:t>awyru mecanyddol</w:t>
            </w:r>
          </w:p>
          <w:p w14:paraId="16306499" w14:textId="318932B6" w:rsidR="005F0B37" w:rsidRPr="005F0B37" w:rsidRDefault="0EA13D29" w:rsidP="0088501D">
            <w:pPr>
              <w:pStyle w:val="Normalbulletsublist"/>
              <w:rPr>
                <w:rFonts w:eastAsia="Arial" w:cs="Arial"/>
              </w:rPr>
            </w:pPr>
            <w:r>
              <w:t>awyriad â phibell</w:t>
            </w:r>
          </w:p>
          <w:p w14:paraId="0215397F" w14:textId="65F07C7D" w:rsidR="005F0B37" w:rsidRPr="005F0B37" w:rsidRDefault="0EA13D29" w:rsidP="0088501D">
            <w:pPr>
              <w:pStyle w:val="Normalbulletsublist"/>
              <w:rPr>
                <w:rFonts w:eastAsia="Arial" w:cs="Arial"/>
              </w:rPr>
            </w:pPr>
            <w:r>
              <w:t>lefel uchel</w:t>
            </w:r>
          </w:p>
          <w:p w14:paraId="00CFE158" w14:textId="4412ABFC" w:rsidR="005F0B37" w:rsidRPr="005F0B37" w:rsidRDefault="0EA13D29" w:rsidP="0088501D">
            <w:pPr>
              <w:pStyle w:val="Normalbulletsublist"/>
              <w:rPr>
                <w:rFonts w:eastAsia="Arial" w:cs="Arial"/>
              </w:rPr>
            </w:pPr>
            <w:r>
              <w:t>lefel isel</w:t>
            </w:r>
          </w:p>
          <w:p w14:paraId="43783C88" w14:textId="4EEABCB0" w:rsidR="005F0B37" w:rsidRPr="005F0B37" w:rsidRDefault="0EA13D29" w:rsidP="0088501D">
            <w:pPr>
              <w:pStyle w:val="Normalbulletsublist"/>
              <w:rPr>
                <w:rFonts w:eastAsia="Arial" w:cs="Arial"/>
              </w:rPr>
            </w:pPr>
            <w:r>
              <w:t>rhwyllau</w:t>
            </w:r>
          </w:p>
          <w:p w14:paraId="656A3B65" w14:textId="54E55357" w:rsidR="005F0B37" w:rsidRPr="005F0B37" w:rsidRDefault="0EA13D29" w:rsidP="0088501D">
            <w:pPr>
              <w:pStyle w:val="Normalbulletsublist"/>
              <w:rPr>
                <w:rFonts w:eastAsia="Arial" w:cs="Arial"/>
              </w:rPr>
            </w:pPr>
            <w:r>
              <w:t>fentiau</w:t>
            </w:r>
          </w:p>
          <w:p w14:paraId="155E6D0C" w14:textId="14577A74" w:rsidR="005266AA" w:rsidRPr="005F0B37" w:rsidRDefault="0EA13D29" w:rsidP="0088501D">
            <w:pPr>
              <w:pStyle w:val="Normalbulletsublist"/>
              <w:rPr>
                <w:rFonts w:eastAsia="Arial" w:cs="Arial"/>
              </w:rPr>
            </w:pPr>
            <w:r>
              <w:t>blwch cytbwys.</w:t>
            </w:r>
          </w:p>
          <w:p w14:paraId="4585E10F" w14:textId="39E39177" w:rsidR="005266AA" w:rsidRPr="005F0B37" w:rsidRDefault="0088501D" w:rsidP="005F0B37">
            <w:pPr>
              <w:pStyle w:val="Normalbulletlist"/>
              <w:rPr>
                <w:szCs w:val="22"/>
              </w:rPr>
            </w:pPr>
            <w:r>
              <w:t>Bydd dysgwyr yn gweithio drwy’r dulliau a ddefnyddir i gyfrifo cyfraddau awyru mecanyddol sylfaenol ac yn cyfeirio at ganllawiau Rheoliadau Diogelwch Nwy (Gosod a Defnyddio) 1998, a chyfarwyddiadau gwneuthurwyr ar gyfer dyfeisiau.</w:t>
            </w:r>
          </w:p>
        </w:tc>
      </w:tr>
      <w:tr w:rsidR="00D07D9B" w:rsidRPr="00D979B1" w14:paraId="5A64F55F" w14:textId="77777777" w:rsidTr="34190972">
        <w:tc>
          <w:tcPr>
            <w:tcW w:w="3627" w:type="dxa"/>
            <w:vMerge/>
            <w:tcMar>
              <w:top w:w="108" w:type="dxa"/>
              <w:bottom w:w="108" w:type="dxa"/>
            </w:tcMar>
          </w:tcPr>
          <w:p w14:paraId="1168A89B" w14:textId="1ECBDE62"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7718F017" w14:textId="2E4652E7" w:rsidR="00D07D9B" w:rsidRDefault="005266AA" w:rsidP="003B1F5C">
            <w:pPr>
              <w:pStyle w:val="ListParagraph"/>
              <w:numPr>
                <w:ilvl w:val="1"/>
                <w:numId w:val="32"/>
              </w:numPr>
              <w:adjustRightInd w:val="0"/>
              <w:spacing w:line="240" w:lineRule="auto"/>
              <w:contextualSpacing w:val="0"/>
            </w:pPr>
            <w:r>
              <w:t>Arwyddion o awyru annigonol</w:t>
            </w:r>
          </w:p>
        </w:tc>
        <w:tc>
          <w:tcPr>
            <w:tcW w:w="7261" w:type="dxa"/>
            <w:tcMar>
              <w:top w:w="108" w:type="dxa"/>
              <w:bottom w:w="108" w:type="dxa"/>
            </w:tcMar>
          </w:tcPr>
          <w:p w14:paraId="64338559" w14:textId="231A6391" w:rsidR="00D07D9B" w:rsidRPr="00CD50CC" w:rsidRDefault="000E425F" w:rsidP="00CC7080">
            <w:pPr>
              <w:pStyle w:val="Normalbulletlist"/>
              <w:rPr>
                <w:szCs w:val="22"/>
              </w:rPr>
            </w:pPr>
            <w:r>
              <w:t>Bydd dysgwyr yn cael ymarferion i bennu sefyllfaoedd lle nad yw’r awyru’n ddigonol gan ddefnyddio dyfeisiau a senarios sydd wedi’u pennu ymlaen llaw.</w:t>
            </w:r>
          </w:p>
          <w:p w14:paraId="6F5146F1" w14:textId="466A751C" w:rsidR="00D07D9B" w:rsidRPr="00CD50CC" w:rsidRDefault="001F1ECA" w:rsidP="00CC7080">
            <w:pPr>
              <w:pStyle w:val="Normalbulletlist"/>
              <w:rPr>
                <w:szCs w:val="22"/>
              </w:rPr>
            </w:pPr>
            <w:r>
              <w:lastRenderedPageBreak/>
              <w:t>Bydd dysgwyr yn gwybod am ganllawiau ar gyfer tymheredd ystafell y boeler ar lefelau isel, canolig ac uchel.</w:t>
            </w:r>
          </w:p>
          <w:p w14:paraId="12BF9287" w14:textId="27BADE35" w:rsidR="00D07D9B" w:rsidRPr="00CD50CC" w:rsidRDefault="00EC09EE" w:rsidP="00CC7080">
            <w:pPr>
              <w:pStyle w:val="Normalbulletlist"/>
              <w:rPr>
                <w:szCs w:val="22"/>
              </w:rPr>
            </w:pPr>
            <w:r>
              <w:t>Bydd dysgwyr yn gweld effaith awyru annigonol ar ddyfais gan ddefnyddio dadansoddydd nwy ffliw.</w:t>
            </w:r>
          </w:p>
        </w:tc>
      </w:tr>
      <w:tr w:rsidR="004A06CC" w:rsidRPr="00D979B1" w14:paraId="2C170E66" w14:textId="77777777" w:rsidTr="34190972">
        <w:tc>
          <w:tcPr>
            <w:tcW w:w="3627" w:type="dxa"/>
            <w:vMerge w:val="restart"/>
            <w:tcMar>
              <w:top w:w="108" w:type="dxa"/>
              <w:bottom w:w="108" w:type="dxa"/>
            </w:tcMar>
          </w:tcPr>
          <w:p w14:paraId="4FFB6593" w14:textId="7F4F969E" w:rsidR="004A06CC" w:rsidRPr="00CD50CC" w:rsidRDefault="007A6C84" w:rsidP="003B1F5C">
            <w:pPr>
              <w:pStyle w:val="ListParagraph"/>
              <w:numPr>
                <w:ilvl w:val="0"/>
                <w:numId w:val="32"/>
              </w:numPr>
              <w:adjustRightInd w:val="0"/>
              <w:spacing w:line="240" w:lineRule="auto"/>
            </w:pPr>
            <w:r>
              <w:lastRenderedPageBreak/>
              <w:t>Deall safonau a rheoliadau priodol y diwydiant sy'n berthnasol i osod systemau tanwydd</w:t>
            </w:r>
          </w:p>
        </w:tc>
        <w:tc>
          <w:tcPr>
            <w:tcW w:w="3627" w:type="dxa"/>
            <w:tcMar>
              <w:top w:w="108" w:type="dxa"/>
              <w:bottom w:w="108" w:type="dxa"/>
            </w:tcMar>
          </w:tcPr>
          <w:p w14:paraId="7A749CBA" w14:textId="4EB88185" w:rsidR="004A06CC" w:rsidRDefault="007A6C84" w:rsidP="003B1F5C">
            <w:pPr>
              <w:pStyle w:val="ListParagraph"/>
              <w:numPr>
                <w:ilvl w:val="1"/>
                <w:numId w:val="32"/>
              </w:numPr>
              <w:adjustRightInd w:val="0"/>
              <w:spacing w:line="240" w:lineRule="auto"/>
              <w:contextualSpacing w:val="0"/>
            </w:pPr>
            <w:r>
              <w:t>Y mathau o ddeddfwriaeth, safonau a gwybodaeth ganllaw statudol sy’n berthnasol i osod systemau cyflenwi tanwydd diwydiannol a masnachol</w:t>
            </w:r>
          </w:p>
        </w:tc>
        <w:tc>
          <w:tcPr>
            <w:tcW w:w="7261" w:type="dxa"/>
            <w:tcMar>
              <w:top w:w="108" w:type="dxa"/>
              <w:bottom w:w="108" w:type="dxa"/>
            </w:tcMar>
          </w:tcPr>
          <w:p w14:paraId="249022B6" w14:textId="6A50521A" w:rsidR="004A06CC" w:rsidRPr="005F0B37" w:rsidRDefault="00EC09EE" w:rsidP="005F0B37">
            <w:pPr>
              <w:pStyle w:val="Normalbulletlist"/>
            </w:pPr>
            <w:r>
              <w:t>Bydd dysgwyr yn deall y gofynion i fodloni deddfwriaeth gan ddefnyddio rheoliadau, nodiadau cyfarwyddyd a chanllawiau gwneuthurwyr.</w:t>
            </w:r>
          </w:p>
          <w:p w14:paraId="1397D6F5" w14:textId="266AA16A" w:rsidR="00433E90" w:rsidRDefault="00433E90" w:rsidP="005F0B37">
            <w:pPr>
              <w:pStyle w:val="Normalbulletlist"/>
              <w:rPr>
                <w:szCs w:val="22"/>
              </w:rPr>
            </w:pPr>
            <w:r>
              <w:t>Bydd dysgwyr yn gyfarwydd â’r dogfennau hyn a’u cynnwys, ac yn cyfeirio atynt.</w:t>
            </w:r>
          </w:p>
          <w:p w14:paraId="49A43EC9" w14:textId="70195825" w:rsidR="004A06CC" w:rsidRPr="005F0B37" w:rsidRDefault="61A3AC5F" w:rsidP="005F0B37">
            <w:pPr>
              <w:pStyle w:val="Normalbulletlist"/>
              <w:rPr>
                <w:szCs w:val="22"/>
              </w:rPr>
            </w:pPr>
            <w:r>
              <w:t>Bydd dysgwyr yn ymwybodol o amrywiaeth o ddogfennau, i wybod pa wybodaeth sydd ynddynt a sut i ddod o hyd iddi, gan gynnwys:</w:t>
            </w:r>
          </w:p>
          <w:p w14:paraId="5C7F2C90" w14:textId="2EFDFF92" w:rsidR="005F0B37" w:rsidRPr="005F0B37" w:rsidRDefault="53A5B002" w:rsidP="00A42AAE">
            <w:pPr>
              <w:pStyle w:val="Normalbulletsublist"/>
              <w:rPr>
                <w:rFonts w:eastAsia="Arial" w:cs="Arial"/>
              </w:rPr>
            </w:pPr>
            <w:r>
              <w:t>Rheoliadau Diogelwch Nwy (Gosod a Defnyddio) 1998</w:t>
            </w:r>
          </w:p>
          <w:p w14:paraId="01C815F1" w14:textId="1C85F928" w:rsidR="00A42AAE" w:rsidRPr="00A42AAE" w:rsidRDefault="53A5B002" w:rsidP="00A42AAE">
            <w:pPr>
              <w:pStyle w:val="Normalbulletsublist"/>
              <w:rPr>
                <w:rFonts w:eastAsia="Arial" w:cs="Arial"/>
              </w:rPr>
            </w:pPr>
            <w:r>
              <w:t>IGEM/UP/2 – Pibellau gosod ar eiddo diwydiannol a masnachol</w:t>
            </w:r>
          </w:p>
          <w:p w14:paraId="6E2C3E93" w14:textId="434D266E" w:rsidR="005F0B37" w:rsidRPr="005F0B37" w:rsidRDefault="3C3F1AA9" w:rsidP="00A42AAE">
            <w:pPr>
              <w:pStyle w:val="Normalbulletsublist"/>
              <w:rPr>
                <w:rFonts w:eastAsia="Arial" w:cs="Arial"/>
              </w:rPr>
            </w:pPr>
            <w:r>
              <w:t>HSL56 Reg 24</w:t>
            </w:r>
          </w:p>
          <w:p w14:paraId="12E96D68" w14:textId="6C7AB8F6" w:rsidR="005F0B37" w:rsidRPr="005F0B37" w:rsidRDefault="53A5B002" w:rsidP="00A42AAE">
            <w:pPr>
              <w:pStyle w:val="Normalbulletsublist"/>
              <w:rPr>
                <w:rFonts w:eastAsia="Arial" w:cs="Arial"/>
              </w:rPr>
            </w:pPr>
            <w:r>
              <w:t>Cyhoeddiadau technegol OFTEC</w:t>
            </w:r>
          </w:p>
          <w:p w14:paraId="7C865728" w14:textId="6E17EB47" w:rsidR="00926378" w:rsidRPr="00410C34" w:rsidRDefault="00926378" w:rsidP="00A42AAE">
            <w:pPr>
              <w:pStyle w:val="Normalbulletsublist"/>
              <w:rPr>
                <w:rFonts w:eastAsia="Arial" w:cs="Arial"/>
              </w:rPr>
            </w:pPr>
            <w:r>
              <w:t>Dogfen Gymeradwy A Rheoliadau Adeiladu 2010: Strwythur</w:t>
            </w:r>
          </w:p>
          <w:p w14:paraId="6B063D45" w14:textId="2F7CB51E" w:rsidR="00013401" w:rsidRPr="00410C34" w:rsidRDefault="00013401" w:rsidP="00013401">
            <w:pPr>
              <w:pStyle w:val="Normalbulletsublist"/>
              <w:rPr>
                <w:rFonts w:eastAsia="Arial" w:cs="Arial"/>
              </w:rPr>
            </w:pPr>
            <w:r>
              <w:t>Dogfen Gymeradwy B Rheoliadau Adeiladu 2010: Diogelwch Tân</w:t>
            </w:r>
          </w:p>
          <w:p w14:paraId="7533C4A3" w14:textId="222FF5D0" w:rsidR="00013401" w:rsidRPr="00410C34" w:rsidRDefault="00013401" w:rsidP="00013401">
            <w:pPr>
              <w:pStyle w:val="Normalbulletsublist"/>
              <w:rPr>
                <w:rFonts w:eastAsia="Arial" w:cs="Arial"/>
              </w:rPr>
            </w:pPr>
            <w:r>
              <w:t>Dogfen Gymeradwy F Rheoliadau Adeiladu 2010: Awyru</w:t>
            </w:r>
          </w:p>
          <w:p w14:paraId="59C3721A" w14:textId="5138BDBA" w:rsidR="009870A3" w:rsidRPr="00410C34" w:rsidRDefault="009870A3" w:rsidP="00A42AAE">
            <w:pPr>
              <w:pStyle w:val="Normalbulletsublist"/>
              <w:rPr>
                <w:rFonts w:eastAsia="Arial" w:cs="Arial"/>
              </w:rPr>
            </w:pPr>
            <w:r>
              <w:t>Dogfen Gymeradwy J Rheoliadau Adeiladu 2010: Offer hylosgi a systemau storio tanwydd</w:t>
            </w:r>
          </w:p>
          <w:p w14:paraId="092CDE77" w14:textId="63BF1D8C" w:rsidR="005E646D" w:rsidRPr="00410C34" w:rsidRDefault="005E646D" w:rsidP="00A42AAE">
            <w:pPr>
              <w:pStyle w:val="Normalbulletsublist"/>
              <w:rPr>
                <w:rFonts w:eastAsia="Arial" w:cs="Arial"/>
              </w:rPr>
            </w:pPr>
            <w:r>
              <w:t>Dogfen Gymeradwy L2A Rheoliadau Adeiladu 2010: Cadwraeth tanwydd a phŵer mewn adeiladau newydd ac eithrio anheddau</w:t>
            </w:r>
          </w:p>
          <w:p w14:paraId="3857B00E" w14:textId="23EE5483" w:rsidR="00C06B82" w:rsidRPr="00410C34" w:rsidRDefault="00C06B82" w:rsidP="00A42AAE">
            <w:pPr>
              <w:pStyle w:val="Normalbulletsublist"/>
              <w:rPr>
                <w:rFonts w:eastAsia="Arial" w:cs="Arial"/>
              </w:rPr>
            </w:pPr>
            <w:r>
              <w:t xml:space="preserve">Dogfen Gymeradwy L2B Rheoliadau Adeiladu 2010: Cadwraeth tanwydd a phŵer mewn adeiladau presennol ac eithrio anheddau </w:t>
            </w:r>
          </w:p>
          <w:p w14:paraId="2CE3C242" w14:textId="35DD6CFC" w:rsidR="005F0B37" w:rsidRPr="00410C34" w:rsidRDefault="00410C34" w:rsidP="00A42AAE">
            <w:pPr>
              <w:pStyle w:val="Normalbulletsublist"/>
              <w:rPr>
                <w:rFonts w:eastAsia="Arial" w:cs="Arial"/>
              </w:rPr>
            </w:pPr>
            <w:r>
              <w:t>Dogfen Gymeradwy Rhan P Rheoliadau Adeiladu 2010: Diogelwch trydanol – Anheddau</w:t>
            </w:r>
          </w:p>
          <w:p w14:paraId="2FC5A06B" w14:textId="556F730E" w:rsidR="005F0B37" w:rsidRPr="005F0B37" w:rsidRDefault="53A5B002" w:rsidP="00A42AAE">
            <w:pPr>
              <w:pStyle w:val="Normalbulletsublist"/>
              <w:rPr>
                <w:rFonts w:eastAsia="Arial" w:cs="Arial"/>
              </w:rPr>
            </w:pPr>
            <w:r>
              <w:t>Safonau Sefydliad y Peirianwyr a Rheolwyr Nwy (IGEM)</w:t>
            </w:r>
          </w:p>
          <w:p w14:paraId="5FBA12A8" w14:textId="552B5A24" w:rsidR="00A42AAE" w:rsidRPr="00A42AAE" w:rsidRDefault="53A5B002" w:rsidP="00A42AAE">
            <w:pPr>
              <w:pStyle w:val="Normalbulletsublist"/>
              <w:rPr>
                <w:rFonts w:eastAsia="Arial" w:cs="Arial"/>
              </w:rPr>
            </w:pPr>
            <w:r>
              <w:t>Y Safonau Prydeinig ac Ewropeaidd</w:t>
            </w:r>
          </w:p>
          <w:p w14:paraId="18B71FC2" w14:textId="77777777" w:rsidR="00A42AAE" w:rsidRPr="00A42AAE" w:rsidRDefault="53A5B002" w:rsidP="00A42AAE">
            <w:pPr>
              <w:pStyle w:val="Normalbulletsublist"/>
              <w:rPr>
                <w:rFonts w:eastAsia="Arial" w:cs="Arial"/>
              </w:rPr>
            </w:pPr>
            <w:r>
              <w:t>Canllaw Cydymffurfio Gwasanaethau Adeiladu Annomestig</w:t>
            </w:r>
          </w:p>
          <w:p w14:paraId="27431497" w14:textId="0AAAD352" w:rsidR="00A42AAE" w:rsidRPr="00A42AAE" w:rsidRDefault="00AD021E" w:rsidP="00A42AAE">
            <w:pPr>
              <w:pStyle w:val="Normalbulletsublist"/>
              <w:rPr>
                <w:rFonts w:eastAsia="Arial" w:cs="Arial"/>
              </w:rPr>
            </w:pPr>
            <w:r>
              <w:lastRenderedPageBreak/>
              <w:t>Gwybodaeth gwneuthurwyr</w:t>
            </w:r>
          </w:p>
          <w:p w14:paraId="734223DC" w14:textId="59F2640F" w:rsidR="00A42AAE" w:rsidRPr="00A42AAE" w:rsidRDefault="53A5B002" w:rsidP="00A42AAE">
            <w:pPr>
              <w:pStyle w:val="Normalbulletsublist"/>
              <w:rPr>
                <w:rFonts w:eastAsia="Arial" w:cs="Arial"/>
              </w:rPr>
            </w:pPr>
            <w:r>
              <w:t>Rheoliadau Rheoli Sylweddau Peryglus i Iechyd 2002</w:t>
            </w:r>
          </w:p>
          <w:p w14:paraId="39BE79F6" w14:textId="722C91B2" w:rsidR="00A42AAE" w:rsidRPr="00A42AAE" w:rsidRDefault="53A5B002" w:rsidP="00A42AAE">
            <w:pPr>
              <w:pStyle w:val="Normalbulletsublist"/>
              <w:rPr>
                <w:rFonts w:eastAsia="Arial" w:cs="Arial"/>
              </w:rPr>
            </w:pPr>
            <w:r>
              <w:t>Rheoliadau Sylweddau Peryglus ac Atmosfferau Ffrwydrol (DSEAR) 2002</w:t>
            </w:r>
          </w:p>
          <w:p w14:paraId="2A89BAC8" w14:textId="1C9485DB" w:rsidR="00A42AAE" w:rsidRPr="00A42AAE" w:rsidRDefault="53A5B002" w:rsidP="00A42AAE">
            <w:pPr>
              <w:pStyle w:val="Normalbulletsublist"/>
              <w:rPr>
                <w:rFonts w:eastAsia="Arial" w:cs="Arial"/>
              </w:rPr>
            </w:pPr>
            <w:r>
              <w:t>Rheoliadau Diogelwch Systemau Gwasgedd (PSSR) 2000</w:t>
            </w:r>
          </w:p>
          <w:p w14:paraId="31747A67" w14:textId="77777777" w:rsidR="00A42AAE" w:rsidRPr="00A42AAE" w:rsidRDefault="53A5B002" w:rsidP="00A42AAE">
            <w:pPr>
              <w:pStyle w:val="Normalbulletsublist"/>
              <w:rPr>
                <w:rFonts w:eastAsia="Arial" w:cs="Arial"/>
              </w:rPr>
            </w:pPr>
            <w:r>
              <w:t>Y Gyfarwyddeb Cyfarpar Gwasgedd (PED)</w:t>
            </w:r>
          </w:p>
          <w:p w14:paraId="3A537BB0" w14:textId="77777777" w:rsidR="00A67A17" w:rsidRPr="00A67A17" w:rsidRDefault="53A5B002" w:rsidP="00A42AAE">
            <w:pPr>
              <w:pStyle w:val="Normalbulletsublist"/>
              <w:rPr>
                <w:rFonts w:eastAsia="Arial" w:cs="Arial"/>
              </w:rPr>
            </w:pPr>
            <w:r>
              <w:t>Deddf Aer Glân 1993</w:t>
            </w:r>
          </w:p>
          <w:p w14:paraId="66AD9416" w14:textId="7FCB6B5E" w:rsidR="004A06CC" w:rsidRPr="00A42AAE" w:rsidRDefault="00A67A17" w:rsidP="00A42AAE">
            <w:pPr>
              <w:pStyle w:val="Normalbulletsublist"/>
              <w:rPr>
                <w:rFonts w:eastAsia="Arial" w:cs="Arial"/>
              </w:rPr>
            </w:pPr>
            <w:r>
              <w:t>Deddf yr Amgylchedd 1990.</w:t>
            </w:r>
          </w:p>
        </w:tc>
      </w:tr>
      <w:tr w:rsidR="004A06CC" w:rsidRPr="00D979B1" w14:paraId="31565401" w14:textId="77777777" w:rsidTr="34190972">
        <w:tc>
          <w:tcPr>
            <w:tcW w:w="3627" w:type="dxa"/>
            <w:vMerge/>
            <w:tcMar>
              <w:top w:w="108" w:type="dxa"/>
              <w:bottom w:w="108" w:type="dxa"/>
            </w:tcMar>
          </w:tcPr>
          <w:p w14:paraId="41711DA3" w14:textId="77777777" w:rsidR="004A06CC" w:rsidRDefault="004A06CC" w:rsidP="003B1F5C">
            <w:pPr>
              <w:pStyle w:val="ListParagraph"/>
              <w:numPr>
                <w:ilvl w:val="0"/>
                <w:numId w:val="32"/>
              </w:numPr>
              <w:adjustRightInd w:val="0"/>
              <w:spacing w:line="240" w:lineRule="auto"/>
            </w:pPr>
          </w:p>
        </w:tc>
        <w:tc>
          <w:tcPr>
            <w:tcW w:w="3627" w:type="dxa"/>
            <w:tcMar>
              <w:top w:w="108" w:type="dxa"/>
              <w:bottom w:w="108" w:type="dxa"/>
            </w:tcMar>
          </w:tcPr>
          <w:p w14:paraId="2B8AC7BD" w14:textId="03CA40DC" w:rsidR="004A06CC" w:rsidRDefault="007A6C84" w:rsidP="003B1F5C">
            <w:pPr>
              <w:pStyle w:val="ListParagraph"/>
              <w:numPr>
                <w:ilvl w:val="1"/>
                <w:numId w:val="32"/>
              </w:numPr>
              <w:adjustRightInd w:val="0"/>
              <w:spacing w:line="240" w:lineRule="auto"/>
              <w:contextualSpacing w:val="0"/>
            </w:pPr>
            <w:r>
              <w:t>Cyfrifoldebau a chyfyngiadau ar awdurdod gweithwyr allweddol sy’n ymwneud â gosod systemau a chyfarpar cyflenwi tanwydd</w:t>
            </w:r>
          </w:p>
        </w:tc>
        <w:tc>
          <w:tcPr>
            <w:tcW w:w="7261" w:type="dxa"/>
            <w:tcMar>
              <w:top w:w="108" w:type="dxa"/>
              <w:bottom w:w="108" w:type="dxa"/>
            </w:tcMar>
          </w:tcPr>
          <w:p w14:paraId="662A05AD" w14:textId="19C45374" w:rsidR="004A06CC" w:rsidRPr="00CD50CC" w:rsidRDefault="605663C3" w:rsidP="00CC7080">
            <w:pPr>
              <w:pStyle w:val="Normalbulletlist"/>
            </w:pPr>
            <w:r>
              <w:t>Bydd dysgwyr yn gwybod beth yw’r cyfyngiadau ar eu hawdurdod wrth weithio ar systemau tanwydd.</w:t>
            </w:r>
          </w:p>
          <w:p w14:paraId="6B82709F" w14:textId="0015B879" w:rsidR="004A06CC" w:rsidRPr="00CD50CC" w:rsidRDefault="007D2707" w:rsidP="00CC7080">
            <w:pPr>
              <w:pStyle w:val="Normalbulletlist"/>
              <w:rPr>
                <w:szCs w:val="22"/>
              </w:rPr>
            </w:pPr>
            <w:r>
              <w:t>Bydd y dysgwyr yn ymweld â gwefan Gas Safe, HETAS ac OFTEC i ganfod eu rolau yn y diwydiant.</w:t>
            </w:r>
          </w:p>
          <w:p w14:paraId="70B7CE5D" w14:textId="105EC35E" w:rsidR="007D2707" w:rsidRDefault="007D2707" w:rsidP="00CC7080">
            <w:pPr>
              <w:pStyle w:val="Normalbulletlist"/>
              <w:rPr>
                <w:szCs w:val="22"/>
              </w:rPr>
            </w:pPr>
            <w:r>
              <w:t>Bydd dysgwyr yn gallu egluro’r prosesau sy’n gysylltiedig â dod yn beiriannydd cymwys a’r prosesau asesu cysylltiedig.</w:t>
            </w:r>
          </w:p>
          <w:p w14:paraId="653B8DBB" w14:textId="5679A71C" w:rsidR="004A06CC" w:rsidRPr="00473B72" w:rsidRDefault="007D2707" w:rsidP="00D618DC">
            <w:pPr>
              <w:pStyle w:val="Normalbulletlist"/>
              <w:rPr>
                <w:rFonts w:eastAsia="Arial" w:cs="Arial"/>
              </w:rPr>
            </w:pPr>
            <w:r>
              <w:t>Bydd dysgwyr yn gwybod bod gan landlordiaid gyfrifoldebau ac y dylent ddefnyddio Rheoliadau Diogelwch Nwy (Gosod a Defnyddio) 1998 i ymchwilio i beth yw’r cyfrifoldebau hyn mewn tasgau.</w:t>
            </w:r>
          </w:p>
          <w:p w14:paraId="061D691E" w14:textId="7F02B740" w:rsidR="004A06CC" w:rsidRPr="00CD50CC" w:rsidRDefault="007D2707" w:rsidP="00CC7080">
            <w:pPr>
              <w:pStyle w:val="Normalbulletlist"/>
              <w:rPr>
                <w:szCs w:val="22"/>
              </w:rPr>
            </w:pPr>
            <w:r>
              <w:t>Bydd dysgwyr yn gweld adroddiadau cyfryngau i dynnu sylw at ganlyniadau’r rhai sydd wedi gweithio ar systemau nwy heb yr hyfforddiant a’r cymhwysedd cywir, ac i wybod am ganlyniadau cyfreithiol a charcharu posib hyn.</w:t>
            </w:r>
          </w:p>
        </w:tc>
      </w:tr>
      <w:tr w:rsidR="007A6C84" w:rsidRPr="00D979B1" w14:paraId="26F16D47" w14:textId="77777777" w:rsidTr="34190972">
        <w:tc>
          <w:tcPr>
            <w:tcW w:w="3627" w:type="dxa"/>
            <w:vMerge/>
            <w:tcMar>
              <w:top w:w="108" w:type="dxa"/>
              <w:bottom w:w="108" w:type="dxa"/>
            </w:tcMar>
          </w:tcPr>
          <w:p w14:paraId="7AB859ED" w14:textId="77777777" w:rsidR="007A6C84" w:rsidRDefault="007A6C84" w:rsidP="003B1F5C">
            <w:pPr>
              <w:pStyle w:val="ListParagraph"/>
              <w:numPr>
                <w:ilvl w:val="0"/>
                <w:numId w:val="32"/>
              </w:numPr>
              <w:adjustRightInd w:val="0"/>
              <w:spacing w:line="240" w:lineRule="auto"/>
            </w:pPr>
          </w:p>
        </w:tc>
        <w:tc>
          <w:tcPr>
            <w:tcW w:w="3627" w:type="dxa"/>
            <w:tcMar>
              <w:top w:w="108" w:type="dxa"/>
              <w:bottom w:w="108" w:type="dxa"/>
            </w:tcMar>
          </w:tcPr>
          <w:p w14:paraId="0D5EC8E5" w14:textId="2B751DCA" w:rsidR="007A6C84" w:rsidRDefault="007A6C84" w:rsidP="003B1F5C">
            <w:pPr>
              <w:pStyle w:val="ListParagraph"/>
              <w:numPr>
                <w:ilvl w:val="1"/>
                <w:numId w:val="32"/>
              </w:numPr>
              <w:adjustRightInd w:val="0"/>
              <w:spacing w:line="240" w:lineRule="auto"/>
              <w:contextualSpacing w:val="0"/>
            </w:pPr>
            <w:r>
              <w:t>Y weithdrefn ar gyfer hysbysu’r corff rheoli adeiladu perthnasol am waith a gyflawnwyd</w:t>
            </w:r>
          </w:p>
        </w:tc>
        <w:tc>
          <w:tcPr>
            <w:tcW w:w="7261" w:type="dxa"/>
            <w:tcMar>
              <w:top w:w="108" w:type="dxa"/>
              <w:bottom w:w="108" w:type="dxa"/>
            </w:tcMar>
          </w:tcPr>
          <w:p w14:paraId="3FFA67F4" w14:textId="77226F2E" w:rsidR="007A6C84" w:rsidRPr="00CD50CC" w:rsidRDefault="000756CC" w:rsidP="00CC7080">
            <w:pPr>
              <w:pStyle w:val="Normalbulletlist"/>
            </w:pPr>
            <w:r>
              <w:t>Bydd dysgwyr yn gweld dolenni i dudalennau gwe awdurdodau lleol i wybod pa brosesau sydd eu hangen cyn gwneud gwaith ar systemau nwy a thanwydd.</w:t>
            </w:r>
          </w:p>
          <w:p w14:paraId="12BE6C83" w14:textId="365190E6" w:rsidR="007A6C84" w:rsidRPr="00CD50CC" w:rsidRDefault="34190972" w:rsidP="00CC7080">
            <w:pPr>
              <w:pStyle w:val="Normalbulletlist"/>
            </w:pPr>
            <w:r>
              <w:t>Bydd dysgwyr yn archwilio’r dogfennau sy’n ofynnol ar gyfer gweithwyr nwy wrth wneud gwaith ar systemau nwy.</w:t>
            </w:r>
          </w:p>
          <w:p w14:paraId="40B27AF0" w14:textId="140CD177" w:rsidR="00533CD5" w:rsidRDefault="34190972" w:rsidP="00CC7080">
            <w:pPr>
              <w:pStyle w:val="Normalbulletlist"/>
            </w:pPr>
            <w:r>
              <w:lastRenderedPageBreak/>
              <w:t>Bydd dysgwyr yn edrych ar Reoliadau Adrodd ar Anafiadau, Clefydau neu Ddigwyddiadau Peryglus (RIDDOR) 2013 ac yn gweld sut mae rhoi gwybod am sefyllfaoedd.</w:t>
            </w:r>
          </w:p>
          <w:p w14:paraId="084DACF8" w14:textId="676BC03D" w:rsidR="007A6C84" w:rsidRPr="00CD50CC" w:rsidRDefault="00533CD5" w:rsidP="00CC7080">
            <w:pPr>
              <w:pStyle w:val="Normalbulletlist"/>
              <w:rPr>
                <w:szCs w:val="22"/>
              </w:rPr>
            </w:pPr>
            <w:r>
              <w:t>Bydd dysgwyr yn cael enghreifftiau o sefyllfaoedd adroddadwy o dan RIDDOR.</w:t>
            </w:r>
          </w:p>
        </w:tc>
      </w:tr>
      <w:tr w:rsidR="004A06CC" w:rsidRPr="00D979B1" w14:paraId="6C86E304" w14:textId="77777777" w:rsidTr="34190972">
        <w:tc>
          <w:tcPr>
            <w:tcW w:w="3627" w:type="dxa"/>
            <w:vMerge/>
            <w:tcMar>
              <w:top w:w="108" w:type="dxa"/>
              <w:bottom w:w="108" w:type="dxa"/>
            </w:tcMar>
          </w:tcPr>
          <w:p w14:paraId="16B3688C" w14:textId="77777777" w:rsidR="004A06CC" w:rsidRDefault="004A06CC" w:rsidP="003B1F5C">
            <w:pPr>
              <w:pStyle w:val="ListParagraph"/>
              <w:numPr>
                <w:ilvl w:val="0"/>
                <w:numId w:val="32"/>
              </w:numPr>
              <w:adjustRightInd w:val="0"/>
              <w:spacing w:line="240" w:lineRule="auto"/>
            </w:pPr>
          </w:p>
        </w:tc>
        <w:tc>
          <w:tcPr>
            <w:tcW w:w="3627" w:type="dxa"/>
            <w:tcMar>
              <w:top w:w="108" w:type="dxa"/>
              <w:bottom w:w="108" w:type="dxa"/>
            </w:tcMar>
          </w:tcPr>
          <w:p w14:paraId="7BBE75F5" w14:textId="605AA458" w:rsidR="004A06CC" w:rsidRDefault="007A6C84" w:rsidP="003B1F5C">
            <w:pPr>
              <w:pStyle w:val="ListParagraph"/>
              <w:numPr>
                <w:ilvl w:val="1"/>
                <w:numId w:val="32"/>
              </w:numPr>
              <w:adjustRightInd w:val="0"/>
              <w:spacing w:line="240" w:lineRule="auto"/>
              <w:contextualSpacing w:val="0"/>
            </w:pPr>
            <w:r>
              <w:t>Y cyrff proffesiynol allweddol sy’n cynrychioli’r diwydiant tanwydd</w:t>
            </w:r>
          </w:p>
        </w:tc>
        <w:tc>
          <w:tcPr>
            <w:tcW w:w="7261" w:type="dxa"/>
            <w:tcMar>
              <w:top w:w="108" w:type="dxa"/>
              <w:bottom w:w="108" w:type="dxa"/>
            </w:tcMar>
          </w:tcPr>
          <w:p w14:paraId="12335E6F" w14:textId="3126C9D7" w:rsidR="004A06CC" w:rsidRPr="00A42AAE" w:rsidRDefault="34190972" w:rsidP="00A42AAE">
            <w:pPr>
              <w:pStyle w:val="Normalbulletlist"/>
            </w:pPr>
            <w:r>
              <w:t>Bydd dysgwyr yn gwybod am y cyrff proffesiynol ar gyfer y diwydiant BES a’u rolau o ran cofrestru, hyfforddi a datblygu diogelwch, fel:</w:t>
            </w:r>
          </w:p>
          <w:p w14:paraId="0EB6375E" w14:textId="11FDE318" w:rsidR="00A42AAE" w:rsidRPr="00A42AAE" w:rsidRDefault="345A06E0" w:rsidP="00A42AAE">
            <w:pPr>
              <w:pStyle w:val="Normalbulletsublist"/>
              <w:rPr>
                <w:rFonts w:eastAsia="Arial" w:cs="Arial"/>
              </w:rPr>
            </w:pPr>
            <w:r>
              <w:t>Gas Safe</w:t>
            </w:r>
          </w:p>
          <w:p w14:paraId="0A6D7F48" w14:textId="5DCB150D" w:rsidR="00A42AAE" w:rsidRPr="00A42AAE" w:rsidRDefault="345A06E0" w:rsidP="00A42AAE">
            <w:pPr>
              <w:pStyle w:val="Normalbulletsublist"/>
              <w:rPr>
                <w:rFonts w:eastAsia="Arial" w:cs="Arial"/>
              </w:rPr>
            </w:pPr>
            <w:r>
              <w:t>OFTEC</w:t>
            </w:r>
          </w:p>
          <w:p w14:paraId="72E663F8" w14:textId="1A77BBC1" w:rsidR="004A06CC" w:rsidRPr="00A42AAE" w:rsidRDefault="00B31676" w:rsidP="00A42AAE">
            <w:pPr>
              <w:pStyle w:val="Normalbulletsublist"/>
              <w:rPr>
                <w:rFonts w:eastAsia="Arial" w:cs="Arial"/>
              </w:rPr>
            </w:pPr>
            <w:r>
              <w:t>Cynllun Profi a Chymeradwyo Cyfarpar Gwresogi (HETAS).</w:t>
            </w:r>
          </w:p>
          <w:p w14:paraId="54C0338F" w14:textId="28FD1477" w:rsidR="004A06CC" w:rsidRPr="00CD50CC" w:rsidRDefault="008D2CA9" w:rsidP="00CC7080">
            <w:pPr>
              <w:pStyle w:val="Normalbulletlist"/>
              <w:rPr>
                <w:szCs w:val="22"/>
              </w:rPr>
            </w:pPr>
            <w:r>
              <w:t>Bydd dysgwyr yn gyfarwydd â dolenni gwe i’w tudalennau gwe perthynol ac yn archwilio eu rolau yn y diwydiant.</w:t>
            </w:r>
          </w:p>
        </w:tc>
      </w:tr>
      <w:tr w:rsidR="0083708E" w:rsidRPr="00D979B1" w14:paraId="7CB2F53B" w14:textId="77777777" w:rsidTr="34190972">
        <w:tc>
          <w:tcPr>
            <w:tcW w:w="3627" w:type="dxa"/>
            <w:vMerge w:val="restart"/>
            <w:tcMar>
              <w:top w:w="108" w:type="dxa"/>
              <w:bottom w:w="108" w:type="dxa"/>
            </w:tcMar>
          </w:tcPr>
          <w:p w14:paraId="03CC9A4C" w14:textId="70AF080A" w:rsidR="0083708E" w:rsidRDefault="0083708E" w:rsidP="003B1F5C">
            <w:pPr>
              <w:pStyle w:val="ListParagraph"/>
              <w:numPr>
                <w:ilvl w:val="0"/>
                <w:numId w:val="32"/>
              </w:numPr>
              <w:adjustRightInd w:val="0"/>
              <w:spacing w:line="240" w:lineRule="auto"/>
            </w:pPr>
            <w:r>
              <w:t>Deall y dulliau, y technegau a’r dulliau uniadu ar gyfer ffitio, gosod a chysylltu pibellau nwy naturiol ac LPG</w:t>
            </w:r>
          </w:p>
        </w:tc>
        <w:tc>
          <w:tcPr>
            <w:tcW w:w="3627" w:type="dxa"/>
            <w:tcMar>
              <w:top w:w="108" w:type="dxa"/>
              <w:bottom w:w="108" w:type="dxa"/>
            </w:tcMar>
          </w:tcPr>
          <w:p w14:paraId="5B481AD7" w14:textId="24026660" w:rsidR="0083708E" w:rsidRDefault="0083708E" w:rsidP="003B1F5C">
            <w:pPr>
              <w:pStyle w:val="ListParagraph"/>
              <w:numPr>
                <w:ilvl w:val="1"/>
                <w:numId w:val="32"/>
              </w:numPr>
              <w:adjustRightInd w:val="0"/>
              <w:spacing w:line="240" w:lineRule="auto"/>
              <w:contextualSpacing w:val="0"/>
            </w:pPr>
            <w:r>
              <w:t>Y mathau o ddeunyddiau a ddefnyddir ar gyfer pibellau nwy</w:t>
            </w:r>
          </w:p>
        </w:tc>
        <w:tc>
          <w:tcPr>
            <w:tcW w:w="7261" w:type="dxa"/>
            <w:tcMar>
              <w:top w:w="108" w:type="dxa"/>
              <w:bottom w:w="108" w:type="dxa"/>
            </w:tcMar>
          </w:tcPr>
          <w:p w14:paraId="40FDFF99" w14:textId="727D2FAE" w:rsidR="0083708E" w:rsidRPr="00A42AAE" w:rsidRDefault="00F536B8" w:rsidP="00A42AAE">
            <w:pPr>
              <w:pStyle w:val="Normalbulletlist"/>
            </w:pPr>
            <w:r>
              <w:t>Bydd dysgwyr yn gyfarwydd ag amrywiaeth o ddeunyddiau pibellau sy’n addas i’w defnyddio ar systemau pibellau nwy yn fewnol, yn allanol ac o dan y ddaear, gan gynnwys:</w:t>
            </w:r>
          </w:p>
          <w:p w14:paraId="087B9CD9" w14:textId="1B75A5C6" w:rsidR="00A42AAE" w:rsidRPr="00A42AAE" w:rsidRDefault="00A42AAE" w:rsidP="00B364DA">
            <w:pPr>
              <w:pStyle w:val="Normalbulletsublist"/>
              <w:rPr>
                <w:rFonts w:eastAsia="Arial" w:cs="Arial"/>
              </w:rPr>
            </w:pPr>
            <w:r>
              <w:t>copr</w:t>
            </w:r>
          </w:p>
          <w:p w14:paraId="02E112E8" w14:textId="360BBC77" w:rsidR="00A42AAE" w:rsidRPr="00A42AAE" w:rsidRDefault="003C2D46" w:rsidP="00B364DA">
            <w:pPr>
              <w:pStyle w:val="Normalbulletsublist"/>
              <w:rPr>
                <w:rFonts w:eastAsia="Arial" w:cs="Arial"/>
              </w:rPr>
            </w:pPr>
            <w:r>
              <w:t>Dur Carbon Isel (LCS)</w:t>
            </w:r>
          </w:p>
          <w:p w14:paraId="64533B3C" w14:textId="120F07F8" w:rsidR="00A42AAE" w:rsidRPr="00A42AAE" w:rsidRDefault="003C2D46" w:rsidP="00B364DA">
            <w:pPr>
              <w:pStyle w:val="Normalbulletsublist"/>
              <w:rPr>
                <w:rFonts w:eastAsia="Arial" w:cs="Arial"/>
              </w:rPr>
            </w:pPr>
            <w:r>
              <w:t>Gwasgedd Polyethylen (PE)</w:t>
            </w:r>
          </w:p>
          <w:p w14:paraId="5A51F37A" w14:textId="3B008613" w:rsidR="0083708E" w:rsidRPr="00B364DA" w:rsidRDefault="2E8FFEC0" w:rsidP="00B364DA">
            <w:pPr>
              <w:pStyle w:val="Normalbulletsublist"/>
              <w:rPr>
                <w:rFonts w:eastAsia="Arial" w:cs="Arial"/>
              </w:rPr>
            </w:pPr>
            <w:r>
              <w:t>dur gwrthstaen gwrymiog.</w:t>
            </w:r>
          </w:p>
          <w:p w14:paraId="783AA403" w14:textId="479B0AD7" w:rsidR="0083708E" w:rsidRPr="00CD50CC" w:rsidRDefault="00AE2110" w:rsidP="00CC7080">
            <w:pPr>
              <w:pStyle w:val="Normalbulletlist"/>
              <w:rPr>
                <w:szCs w:val="22"/>
              </w:rPr>
            </w:pPr>
            <w:r>
              <w:t>Bydd dysgwyr yn gwybod beth yw manteision a chyfyngiadau pob math.</w:t>
            </w:r>
          </w:p>
        </w:tc>
      </w:tr>
      <w:tr w:rsidR="0083708E" w:rsidRPr="00D979B1" w14:paraId="44862200" w14:textId="77777777" w:rsidTr="34190972">
        <w:tc>
          <w:tcPr>
            <w:tcW w:w="3627" w:type="dxa"/>
            <w:vMerge/>
            <w:tcMar>
              <w:top w:w="108" w:type="dxa"/>
              <w:bottom w:w="108" w:type="dxa"/>
            </w:tcMar>
          </w:tcPr>
          <w:p w14:paraId="44C39A2B"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1EFE4CE6" w14:textId="53B60D8D" w:rsidR="0083708E" w:rsidRDefault="0083708E" w:rsidP="003B1F5C">
            <w:pPr>
              <w:pStyle w:val="ListParagraph"/>
              <w:numPr>
                <w:ilvl w:val="1"/>
                <w:numId w:val="32"/>
              </w:numPr>
              <w:adjustRightInd w:val="0"/>
              <w:spacing w:line="240" w:lineRule="auto"/>
              <w:contextualSpacing w:val="0"/>
            </w:pPr>
            <w:r>
              <w:t>Y gwahanol ddulliau uniadu a ddefnyddir ar gyfer pibellau nwy</w:t>
            </w:r>
          </w:p>
        </w:tc>
        <w:tc>
          <w:tcPr>
            <w:tcW w:w="7261" w:type="dxa"/>
            <w:tcMar>
              <w:top w:w="108" w:type="dxa"/>
              <w:bottom w:w="108" w:type="dxa"/>
            </w:tcMar>
          </w:tcPr>
          <w:p w14:paraId="4E6607BD" w14:textId="4ACC721C" w:rsidR="00AE2110" w:rsidRDefault="00AE2110" w:rsidP="00B364DA">
            <w:pPr>
              <w:pStyle w:val="Normalbulletlist"/>
            </w:pPr>
            <w:r>
              <w:t>Bydd dysgwyr yn gweld amrywiaeth o ffitiadau pibellau sy’n addas ar gyfer y mathau o bibellau sy’n cael eu trafod.</w:t>
            </w:r>
          </w:p>
          <w:p w14:paraId="0F6AECDC" w14:textId="4428EAF1" w:rsidR="0083708E" w:rsidRPr="00B364DA" w:rsidRDefault="00AE2110" w:rsidP="00B364DA">
            <w:pPr>
              <w:pStyle w:val="Normalbulletlist"/>
            </w:pPr>
            <w:r>
              <w:t>Bydd dysgwyr yn gweld eu gweithdrefnau uniadu yn ardal y gweithdy a, lle bo’n bosib, yn cael ymarfer uniadu drwy:</w:t>
            </w:r>
          </w:p>
          <w:p w14:paraId="4B1DC499" w14:textId="1830AC63" w:rsidR="00B364DA" w:rsidRPr="00E507B1" w:rsidRDefault="00E507B1" w:rsidP="00B364DA">
            <w:pPr>
              <w:pStyle w:val="Normalbulletsublist"/>
              <w:rPr>
                <w:rFonts w:eastAsia="Arial" w:cs="Arial"/>
              </w:rPr>
            </w:pPr>
            <w:r>
              <w:t>weldio</w:t>
            </w:r>
          </w:p>
          <w:p w14:paraId="0DB4D5DF" w14:textId="4A967E02" w:rsidR="00E507B1" w:rsidRPr="00B364DA" w:rsidRDefault="00E507B1" w:rsidP="00B364DA">
            <w:pPr>
              <w:pStyle w:val="Normalbulletsublist"/>
              <w:rPr>
                <w:rFonts w:eastAsia="Arial" w:cs="Arial"/>
              </w:rPr>
            </w:pPr>
            <w:r>
              <w:t>sodro caled (ffosfforws copr)</w:t>
            </w:r>
          </w:p>
          <w:p w14:paraId="70451CD9" w14:textId="6BDB05B4" w:rsidR="00B364DA" w:rsidRPr="00B364DA" w:rsidRDefault="144907BD" w:rsidP="00B364DA">
            <w:pPr>
              <w:pStyle w:val="Normalbulletsublist"/>
              <w:rPr>
                <w:rFonts w:eastAsia="Arial" w:cs="Arial"/>
              </w:rPr>
            </w:pPr>
            <w:r>
              <w:lastRenderedPageBreak/>
              <w:t>cantelau (wedi’u weldio a’u sgriwio)</w:t>
            </w:r>
          </w:p>
          <w:p w14:paraId="482E2717" w14:textId="4CBF9F0A" w:rsidR="00B364DA" w:rsidRPr="00B364DA" w:rsidRDefault="144907BD" w:rsidP="00B364DA">
            <w:pPr>
              <w:pStyle w:val="Normalbulletsublist"/>
              <w:rPr>
                <w:rFonts w:eastAsia="Arial" w:cs="Arial"/>
              </w:rPr>
            </w:pPr>
            <w:r>
              <w:t>categorïau cantelau</w:t>
            </w:r>
          </w:p>
          <w:p w14:paraId="34DF18DC" w14:textId="321DFBBC" w:rsidR="00B364DA" w:rsidRPr="00B364DA" w:rsidRDefault="144907BD" w:rsidP="00B364DA">
            <w:pPr>
              <w:pStyle w:val="Normalbulletsublist"/>
              <w:rPr>
                <w:rFonts w:eastAsia="Arial" w:cs="Arial"/>
              </w:rPr>
            </w:pPr>
            <w:r>
              <w:t>uniadau uno</w:t>
            </w:r>
          </w:p>
          <w:p w14:paraId="680A2BC2" w14:textId="3A40CC89" w:rsidR="00B364DA" w:rsidRPr="00B364DA" w:rsidRDefault="144907BD" w:rsidP="00B364DA">
            <w:pPr>
              <w:pStyle w:val="Normalbulletsublist"/>
              <w:rPr>
                <w:rFonts w:eastAsia="Arial" w:cs="Arial"/>
              </w:rPr>
            </w:pPr>
            <w:r>
              <w:t>wedi’u sgriwio</w:t>
            </w:r>
          </w:p>
          <w:p w14:paraId="7E1E3A28" w14:textId="131FE115" w:rsidR="00B364DA" w:rsidRPr="00B364DA" w:rsidRDefault="144907BD" w:rsidP="00B364DA">
            <w:pPr>
              <w:pStyle w:val="Normalbulletsublist"/>
              <w:rPr>
                <w:rFonts w:eastAsia="Arial" w:cs="Arial"/>
              </w:rPr>
            </w:pPr>
            <w:r>
              <w:t>cypladau hanner-gwrymiog</w:t>
            </w:r>
          </w:p>
          <w:p w14:paraId="5E879718" w14:textId="769F17F3" w:rsidR="00B364DA" w:rsidRPr="00B364DA" w:rsidRDefault="144907BD" w:rsidP="00B364DA">
            <w:pPr>
              <w:pStyle w:val="Normalbulletsublist"/>
              <w:rPr>
                <w:rFonts w:eastAsia="Arial" w:cs="Arial"/>
              </w:rPr>
            </w:pPr>
            <w:r>
              <w:t>ffitiadau cywasgu</w:t>
            </w:r>
          </w:p>
          <w:p w14:paraId="60EEEAF8" w14:textId="5B4C5CF0" w:rsidR="00B364DA" w:rsidRPr="00B364DA" w:rsidRDefault="00A17904" w:rsidP="00B364DA">
            <w:pPr>
              <w:pStyle w:val="Normalbulletsublist"/>
              <w:rPr>
                <w:rFonts w:eastAsia="Arial" w:cs="Arial"/>
              </w:rPr>
            </w:pPr>
            <w:r>
              <w:t>ffitiadau Tiwbiau Dur Gwrthstaen Gwrymiog (CSST)</w:t>
            </w:r>
          </w:p>
          <w:p w14:paraId="346D22B3" w14:textId="70CA09A6" w:rsidR="00B364DA" w:rsidRPr="00B364DA" w:rsidRDefault="144907BD" w:rsidP="00B364DA">
            <w:pPr>
              <w:pStyle w:val="Normalbulletsublist"/>
              <w:rPr>
                <w:rFonts w:eastAsia="Arial" w:cs="Arial"/>
              </w:rPr>
            </w:pPr>
            <w:r>
              <w:t>weld electro-ymdoddiad</w:t>
            </w:r>
          </w:p>
          <w:p w14:paraId="7622C1BB" w14:textId="6BDBC5E4" w:rsidR="00B364DA" w:rsidRPr="00B364DA" w:rsidRDefault="144907BD" w:rsidP="00B364DA">
            <w:pPr>
              <w:pStyle w:val="Normalbulletsublist"/>
              <w:rPr>
                <w:rFonts w:eastAsia="Arial" w:cs="Arial"/>
              </w:rPr>
            </w:pPr>
            <w:r>
              <w:t>uniadau capilari</w:t>
            </w:r>
          </w:p>
          <w:p w14:paraId="77B81210" w14:textId="76A85BF7" w:rsidR="00B364DA" w:rsidRPr="00B364DA" w:rsidRDefault="144907BD" w:rsidP="00B364DA">
            <w:pPr>
              <w:pStyle w:val="Normalbulletsublist"/>
              <w:rPr>
                <w:rFonts w:eastAsia="Arial" w:cs="Arial"/>
              </w:rPr>
            </w:pPr>
            <w:r>
              <w:t>press-fit</w:t>
            </w:r>
          </w:p>
          <w:p w14:paraId="0B79FC8D" w14:textId="43B6265D" w:rsidR="00B364DA" w:rsidRPr="00B364DA" w:rsidRDefault="144907BD" w:rsidP="00B364DA">
            <w:pPr>
              <w:pStyle w:val="Normalbulletsublist"/>
              <w:rPr>
                <w:rFonts w:eastAsia="Arial" w:cs="Arial"/>
              </w:rPr>
            </w:pPr>
            <w:r>
              <w:t>uniadau troi</w:t>
            </w:r>
          </w:p>
          <w:p w14:paraId="12B97952" w14:textId="4E682F1A" w:rsidR="00B364DA" w:rsidRPr="00B364DA" w:rsidRDefault="144907BD" w:rsidP="00B364DA">
            <w:pPr>
              <w:pStyle w:val="Normalbulletsublist"/>
              <w:rPr>
                <w:rFonts w:eastAsia="Arial" w:cs="Arial"/>
              </w:rPr>
            </w:pPr>
            <w:r>
              <w:t>cypladau rhyddhau cyflym</w:t>
            </w:r>
          </w:p>
          <w:p w14:paraId="14C188F1" w14:textId="4C0E61A7" w:rsidR="00B364DA" w:rsidRPr="00B364DA" w:rsidRDefault="144907BD" w:rsidP="00B364DA">
            <w:pPr>
              <w:pStyle w:val="Normalbulletsublist"/>
              <w:rPr>
                <w:rFonts w:eastAsia="Arial" w:cs="Arial"/>
              </w:rPr>
            </w:pPr>
            <w:r>
              <w:t>presyddu</w:t>
            </w:r>
          </w:p>
          <w:p w14:paraId="44AD8ADC" w14:textId="26DC5848" w:rsidR="0083708E" w:rsidRPr="00B364DA" w:rsidRDefault="144907BD" w:rsidP="00B364DA">
            <w:pPr>
              <w:pStyle w:val="Normalbulletsublist"/>
              <w:rPr>
                <w:rFonts w:eastAsia="Arial" w:cs="Arial"/>
              </w:rPr>
            </w:pPr>
            <w:r>
              <w:t>uniadau ehangu.</w:t>
            </w:r>
          </w:p>
          <w:p w14:paraId="7588B01C" w14:textId="11E106F0" w:rsidR="0083708E" w:rsidRPr="00B364DA" w:rsidRDefault="009B08C9" w:rsidP="00B364DA">
            <w:pPr>
              <w:pStyle w:val="Normalbulletlist"/>
              <w:rPr>
                <w:szCs w:val="22"/>
              </w:rPr>
            </w:pPr>
            <w:r>
              <w:t>Bydd dysgwyr yn gwybod beth yw manteision a chyfyngiadau pob un, gan gynnwys uniadu deunyddiau a ddefnyddir ar y cyd â’r ffitiadau hyn fel:</w:t>
            </w:r>
          </w:p>
          <w:p w14:paraId="100FD5AC" w14:textId="204278A3" w:rsidR="00B364DA" w:rsidRPr="00B364DA" w:rsidRDefault="00F1618E" w:rsidP="00B364DA">
            <w:pPr>
              <w:pStyle w:val="Normalbulletsublist"/>
              <w:rPr>
                <w:rFonts w:eastAsia="Arial" w:cs="Arial"/>
              </w:rPr>
            </w:pPr>
            <w:r>
              <w:t>polytetrafflẅroethylen lapiad sengl (PTFE)</w:t>
            </w:r>
          </w:p>
          <w:p w14:paraId="679CCC58" w14:textId="1B7A6322" w:rsidR="00B364DA" w:rsidRPr="00B364DA" w:rsidRDefault="144907BD" w:rsidP="00B364DA">
            <w:pPr>
              <w:pStyle w:val="Normalbulletsublist"/>
              <w:rPr>
                <w:rFonts w:eastAsia="Arial" w:cs="Arial"/>
              </w:rPr>
            </w:pPr>
            <w:r>
              <w:t>llinyn PTFE</w:t>
            </w:r>
          </w:p>
          <w:p w14:paraId="2649D2D9" w14:textId="647D5C70" w:rsidR="00B364DA" w:rsidRPr="00B364DA" w:rsidRDefault="144907BD" w:rsidP="00B364DA">
            <w:pPr>
              <w:pStyle w:val="Normalbulletsublist"/>
              <w:rPr>
                <w:rFonts w:eastAsia="Arial" w:cs="Arial"/>
              </w:rPr>
            </w:pPr>
            <w:r>
              <w:t>past nwy nad yw’n caledu</w:t>
            </w:r>
          </w:p>
          <w:p w14:paraId="1CD8CEE6" w14:textId="05584488" w:rsidR="0083708E" w:rsidRPr="00CD50CC" w:rsidRDefault="144907BD" w:rsidP="00B364DA">
            <w:pPr>
              <w:pStyle w:val="Normalbulletsublist"/>
              <w:rPr>
                <w:rFonts w:eastAsia="Arial" w:cs="Arial"/>
              </w:rPr>
            </w:pPr>
            <w:r>
              <w:t>gasgedi a chylchoedd O gradd nwy ar gyfer ffitiadau wedi’u crimpio.</w:t>
            </w:r>
          </w:p>
        </w:tc>
      </w:tr>
      <w:tr w:rsidR="0083708E" w:rsidRPr="00D979B1" w14:paraId="2230F13B" w14:textId="77777777" w:rsidTr="34190972">
        <w:tc>
          <w:tcPr>
            <w:tcW w:w="3627" w:type="dxa"/>
            <w:vMerge/>
            <w:tcMar>
              <w:top w:w="108" w:type="dxa"/>
              <w:bottom w:w="108" w:type="dxa"/>
            </w:tcMar>
          </w:tcPr>
          <w:p w14:paraId="45978896"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615FC83E" w14:textId="47B3E422" w:rsidR="0083708E" w:rsidRDefault="0083708E" w:rsidP="003B1F5C">
            <w:pPr>
              <w:pStyle w:val="ListParagraph"/>
              <w:numPr>
                <w:ilvl w:val="1"/>
                <w:numId w:val="32"/>
              </w:numPr>
              <w:adjustRightInd w:val="0"/>
              <w:spacing w:line="240" w:lineRule="auto"/>
              <w:contextualSpacing w:val="0"/>
            </w:pPr>
            <w:r>
              <w:t>Y dyfeisiau rheoli diogelwch a ddefnyddir ar bibellau nwy</w:t>
            </w:r>
          </w:p>
        </w:tc>
        <w:tc>
          <w:tcPr>
            <w:tcW w:w="7261" w:type="dxa"/>
            <w:tcMar>
              <w:top w:w="108" w:type="dxa"/>
              <w:bottom w:w="108" w:type="dxa"/>
            </w:tcMar>
          </w:tcPr>
          <w:p w14:paraId="0A2D46BA" w14:textId="5E14166C" w:rsidR="0083708E" w:rsidRPr="00B364DA" w:rsidRDefault="00F1618E" w:rsidP="00B364DA">
            <w:pPr>
              <w:pStyle w:val="Normalbulletlist"/>
            </w:pPr>
            <w:r>
              <w:t>Bydd dysgwyr yn gweld enghreifftiau ymarferol i drafod pwrpas a gweithrediad amrywiaeth o ddyfeisiau rheoli nwy, gan gynnwys:</w:t>
            </w:r>
          </w:p>
          <w:p w14:paraId="1279612A" w14:textId="0C1861CC" w:rsidR="00B364DA" w:rsidRPr="00B364DA" w:rsidRDefault="00514EFB" w:rsidP="00B364DA">
            <w:pPr>
              <w:pStyle w:val="Normalbulletsublist"/>
              <w:rPr>
                <w:rFonts w:eastAsia="Arial" w:cs="Arial"/>
              </w:rPr>
            </w:pPr>
            <w:r>
              <w:t>rheolyddion argyfwng</w:t>
            </w:r>
          </w:p>
          <w:p w14:paraId="3E90D9C6" w14:textId="43BDC775" w:rsidR="00B364DA" w:rsidRPr="00B364DA" w:rsidRDefault="00514EFB" w:rsidP="00B364DA">
            <w:pPr>
              <w:pStyle w:val="Normalbulletsublist"/>
              <w:rPr>
                <w:rFonts w:eastAsia="Arial" w:cs="Arial"/>
              </w:rPr>
            </w:pPr>
            <w:r>
              <w:t>falfiau ynysu â llaw</w:t>
            </w:r>
          </w:p>
          <w:p w14:paraId="3E1F4233" w14:textId="3CF7D681" w:rsidR="00B364DA" w:rsidRPr="00B364DA" w:rsidRDefault="00514EFB" w:rsidP="00B364DA">
            <w:pPr>
              <w:pStyle w:val="Normalbulletsublist"/>
              <w:rPr>
                <w:rFonts w:eastAsia="Arial" w:cs="Arial"/>
              </w:rPr>
            </w:pPr>
            <w:r>
              <w:t>falfiau ynysu awtomatig</w:t>
            </w:r>
          </w:p>
          <w:p w14:paraId="12EA7251" w14:textId="3BAC64CF" w:rsidR="00B364DA" w:rsidRPr="00B364DA" w:rsidRDefault="00514EFB" w:rsidP="00B364DA">
            <w:pPr>
              <w:pStyle w:val="Normalbulletsublist"/>
              <w:rPr>
                <w:rFonts w:eastAsia="Arial" w:cs="Arial"/>
              </w:rPr>
            </w:pPr>
            <w:r>
              <w:t>amseroedd diffodd falfiau awtomatig</w:t>
            </w:r>
          </w:p>
          <w:p w14:paraId="23393871" w14:textId="37866C7B" w:rsidR="00B364DA" w:rsidRPr="00B364DA" w:rsidRDefault="00514EFB" w:rsidP="00B364DA">
            <w:pPr>
              <w:pStyle w:val="Normalbulletsublist"/>
              <w:rPr>
                <w:rFonts w:eastAsia="Arial" w:cs="Arial"/>
              </w:rPr>
            </w:pPr>
            <w:r>
              <w:t>mesuryddion</w:t>
            </w:r>
          </w:p>
          <w:p w14:paraId="0D940C69" w14:textId="02FF2B2B" w:rsidR="00B364DA" w:rsidRPr="00B364DA" w:rsidRDefault="00514EFB" w:rsidP="00B364DA">
            <w:pPr>
              <w:pStyle w:val="Normalbulletsublist"/>
              <w:rPr>
                <w:rFonts w:eastAsia="Arial" w:cs="Arial"/>
              </w:rPr>
            </w:pPr>
            <w:r>
              <w:lastRenderedPageBreak/>
              <w:t>rheolyddion</w:t>
            </w:r>
          </w:p>
          <w:p w14:paraId="1834771E" w14:textId="1A55C7DD" w:rsidR="00B364DA" w:rsidRPr="00B364DA" w:rsidRDefault="00514EFB" w:rsidP="00B364DA">
            <w:pPr>
              <w:pStyle w:val="Normalbulletsublist"/>
              <w:rPr>
                <w:rFonts w:eastAsia="Arial" w:cs="Arial"/>
              </w:rPr>
            </w:pPr>
            <w:r>
              <w:t>falfiau di-droi’n-ôl</w:t>
            </w:r>
          </w:p>
          <w:p w14:paraId="0362B298" w14:textId="430D8B85" w:rsidR="00B364DA" w:rsidRPr="00B364DA" w:rsidRDefault="00514EFB" w:rsidP="00B364DA">
            <w:pPr>
              <w:pStyle w:val="Normalbulletsublist"/>
              <w:rPr>
                <w:rFonts w:eastAsia="Arial" w:cs="Arial"/>
              </w:rPr>
            </w:pPr>
            <w:r>
              <w:t>hidlyddion</w:t>
            </w:r>
          </w:p>
          <w:p w14:paraId="10142692" w14:textId="2D1AC4A5" w:rsidR="00B364DA" w:rsidRPr="00B364DA" w:rsidRDefault="00514EFB" w:rsidP="00B364DA">
            <w:pPr>
              <w:pStyle w:val="Normalbulletsublist"/>
              <w:rPr>
                <w:rFonts w:eastAsia="Arial" w:cs="Arial"/>
              </w:rPr>
            </w:pPr>
            <w:r>
              <w:t>solenoidau</w:t>
            </w:r>
          </w:p>
          <w:p w14:paraId="73C46565" w14:textId="63487124" w:rsidR="00B364DA" w:rsidRPr="00B364DA" w:rsidRDefault="00514EFB" w:rsidP="00B364DA">
            <w:pPr>
              <w:pStyle w:val="Normalbulletsublist"/>
              <w:rPr>
                <w:rFonts w:eastAsia="Arial" w:cs="Arial"/>
              </w:rPr>
            </w:pPr>
            <w:r>
              <w:t>falfiau diffodd diogelwch</w:t>
            </w:r>
          </w:p>
          <w:p w14:paraId="6134BE8E" w14:textId="7363E073" w:rsidR="00B364DA" w:rsidRPr="00B364DA" w:rsidRDefault="00514EFB" w:rsidP="00B364DA">
            <w:pPr>
              <w:pStyle w:val="Normalbulletsublist"/>
              <w:rPr>
                <w:rFonts w:eastAsia="Arial" w:cs="Arial"/>
              </w:rPr>
            </w:pPr>
            <w:r>
              <w:t>atgyfnerthwyr</w:t>
            </w:r>
          </w:p>
          <w:p w14:paraId="6C256372" w14:textId="6865B918" w:rsidR="00B364DA" w:rsidRPr="00B364DA" w:rsidRDefault="00514EFB" w:rsidP="00B364DA">
            <w:pPr>
              <w:pStyle w:val="Normalbulletsublist"/>
              <w:rPr>
                <w:rFonts w:eastAsia="Arial" w:cs="Arial"/>
              </w:rPr>
            </w:pPr>
            <w:r>
              <w:t>systemau profi</w:t>
            </w:r>
          </w:p>
          <w:p w14:paraId="4B99670B" w14:textId="7F34E8A9" w:rsidR="00B364DA" w:rsidRPr="00B364DA" w:rsidRDefault="00514EFB" w:rsidP="00B364DA">
            <w:pPr>
              <w:pStyle w:val="Normalbulletsublist"/>
              <w:rPr>
                <w:rFonts w:eastAsia="Arial" w:cs="Arial"/>
              </w:rPr>
            </w:pPr>
            <w:r>
              <w:t>falf diffodd gwasgedd isel</w:t>
            </w:r>
          </w:p>
          <w:p w14:paraId="4B913CBF" w14:textId="2BCEA364" w:rsidR="0083708E" w:rsidRPr="00B364DA" w:rsidRDefault="00514EFB" w:rsidP="00B364DA">
            <w:pPr>
              <w:pStyle w:val="Normalbulletsublist"/>
              <w:rPr>
                <w:rFonts w:eastAsia="Arial" w:cs="Arial"/>
              </w:rPr>
            </w:pPr>
            <w:r>
              <w:t>switsh gwasgedd/llif.</w:t>
            </w:r>
          </w:p>
          <w:p w14:paraId="415BD97D" w14:textId="311ABE3D" w:rsidR="00F1618E" w:rsidRDefault="00F1618E" w:rsidP="00CC7080">
            <w:pPr>
              <w:pStyle w:val="Normalbulletlist"/>
              <w:rPr>
                <w:szCs w:val="22"/>
              </w:rPr>
            </w:pPr>
            <w:r>
              <w:t>Bydd y dysgwyr yn archwilio dyfeisiau a’u dyfeisiau rheoli.</w:t>
            </w:r>
          </w:p>
          <w:p w14:paraId="34DDBCF3" w14:textId="6A00E666" w:rsidR="0083708E" w:rsidRPr="00CD50CC" w:rsidRDefault="00F1618E" w:rsidP="00CC7080">
            <w:pPr>
              <w:pStyle w:val="Normalbulletlist"/>
              <w:rPr>
                <w:szCs w:val="22"/>
              </w:rPr>
            </w:pPr>
            <w:r>
              <w:t>Bydd dysgwyr yn edrych ar amrywiaeth o fesuryddion nwy a siartiau perthnasol i nodi eu cyfaint a’u cyfraddau llif uchaf, ac ati.</w:t>
            </w:r>
          </w:p>
          <w:p w14:paraId="3291E5FD" w14:textId="3F93D8C2" w:rsidR="0083708E" w:rsidRPr="00B364DA" w:rsidRDefault="00F1618E" w:rsidP="00B364DA">
            <w:pPr>
              <w:pStyle w:val="Normalbulletlist"/>
              <w:rPr>
                <w:szCs w:val="22"/>
              </w:rPr>
            </w:pPr>
            <w:r>
              <w:t>Bydd dysgwyr yn cael eu profi ar eu gwybodaeth am y dyfeisiau hyn, fel tasgau adnabod drwy ymarferion a thasgau.</w:t>
            </w:r>
          </w:p>
        </w:tc>
      </w:tr>
      <w:tr w:rsidR="0083708E" w:rsidRPr="00D979B1" w14:paraId="7D3DD52D" w14:textId="77777777" w:rsidTr="34190972">
        <w:tc>
          <w:tcPr>
            <w:tcW w:w="3627" w:type="dxa"/>
            <w:vMerge/>
            <w:tcMar>
              <w:top w:w="108" w:type="dxa"/>
              <w:bottom w:w="108" w:type="dxa"/>
            </w:tcMar>
          </w:tcPr>
          <w:p w14:paraId="4AA32180"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6F4906C3" w14:textId="4DD72D1D" w:rsidR="0083708E" w:rsidRDefault="0083708E" w:rsidP="003B1F5C">
            <w:pPr>
              <w:pStyle w:val="ListParagraph"/>
              <w:numPr>
                <w:ilvl w:val="1"/>
                <w:numId w:val="32"/>
              </w:numPr>
              <w:adjustRightInd w:val="0"/>
              <w:spacing w:line="240" w:lineRule="auto"/>
              <w:contextualSpacing w:val="0"/>
            </w:pPr>
            <w:r>
              <w:t>Y gofynion ar gyfer cynnal pibellau nwy</w:t>
            </w:r>
          </w:p>
        </w:tc>
        <w:tc>
          <w:tcPr>
            <w:tcW w:w="7261" w:type="dxa"/>
            <w:tcMar>
              <w:top w:w="108" w:type="dxa"/>
              <w:bottom w:w="108" w:type="dxa"/>
            </w:tcMar>
          </w:tcPr>
          <w:p w14:paraId="7B96E33E" w14:textId="25EF4E10" w:rsidR="00004AD6" w:rsidRDefault="43DF7CB1" w:rsidP="00CC7080">
            <w:pPr>
              <w:pStyle w:val="Normalbulletlist"/>
            </w:pPr>
            <w:r>
              <w:t>Bydd dysgwyr yn gwybod am y mathau o fracedi a chynheiliaid sy’n addas ar gyfer amrywiaeth o ddeunyddiau pibellau.</w:t>
            </w:r>
          </w:p>
          <w:p w14:paraId="6323E609" w14:textId="68928F81" w:rsidR="00004AD6" w:rsidRDefault="00004AD6" w:rsidP="00CC7080">
            <w:pPr>
              <w:pStyle w:val="Normalbulletlist"/>
            </w:pPr>
            <w:r>
              <w:t>Bydd dysgwyr yn gallu archwilio a thrafod gosodiadau pibellau yn y ganolfan.</w:t>
            </w:r>
          </w:p>
          <w:p w14:paraId="790D6693" w14:textId="21E47E6B" w:rsidR="0083708E" w:rsidRPr="00CD50CC" w:rsidRDefault="00004AD6" w:rsidP="00CC7080">
            <w:pPr>
              <w:pStyle w:val="Normalbulletlist"/>
            </w:pPr>
            <w:r>
              <w:t>Bydd dysgwyr yn deall yr angen am ddyfeisiau ehangu ar ddarnau hir o bibellau.</w:t>
            </w:r>
          </w:p>
          <w:p w14:paraId="2EC3822B" w14:textId="273C0CE7" w:rsidR="0083708E" w:rsidRPr="00CD50CC" w:rsidRDefault="00004AD6" w:rsidP="00CC7080">
            <w:pPr>
              <w:pStyle w:val="Normalbulletlist"/>
              <w:rPr>
                <w:szCs w:val="22"/>
              </w:rPr>
            </w:pPr>
            <w:r>
              <w:t>Bydd dysgwyr yn cael byrddau bracedi pibellau ac yn archwilio’r gwahaniaeth rhwng y bylchau ar gyfer pibellau llorweddol a fertigol, ac yn cael tasgau i nodi bylchau bracedi ar gyfer senarios penodol.</w:t>
            </w:r>
          </w:p>
          <w:p w14:paraId="5F9549D2" w14:textId="1C925C7B" w:rsidR="0083708E" w:rsidRPr="00CD50CC" w:rsidRDefault="00955F3B" w:rsidP="00CC7080">
            <w:pPr>
              <w:pStyle w:val="Normalbulletlist"/>
              <w:rPr>
                <w:szCs w:val="22"/>
              </w:rPr>
            </w:pPr>
            <w:r>
              <w:t>Bydd dysgwyr yn gwybod sut mae defnyddio troadau traed hwyaden ar gyfer pibellau fertigol.</w:t>
            </w:r>
          </w:p>
        </w:tc>
      </w:tr>
      <w:tr w:rsidR="0083708E" w:rsidRPr="00D979B1" w14:paraId="6F4E722F" w14:textId="77777777" w:rsidTr="34190972">
        <w:tc>
          <w:tcPr>
            <w:tcW w:w="3627" w:type="dxa"/>
            <w:vMerge/>
            <w:tcMar>
              <w:top w:w="108" w:type="dxa"/>
              <w:bottom w:w="108" w:type="dxa"/>
            </w:tcMar>
          </w:tcPr>
          <w:p w14:paraId="21A9580C"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78A38EFC" w14:textId="486281F8" w:rsidR="0083708E" w:rsidRDefault="0083708E" w:rsidP="003B1F5C">
            <w:pPr>
              <w:pStyle w:val="ListParagraph"/>
              <w:numPr>
                <w:ilvl w:val="1"/>
                <w:numId w:val="32"/>
              </w:numPr>
              <w:adjustRightInd w:val="0"/>
              <w:spacing w:line="240" w:lineRule="auto"/>
              <w:contextualSpacing w:val="0"/>
            </w:pPr>
            <w:r>
              <w:t>Y gofynion ar gyfer llawesu pibellau nwy drwy waliau</w:t>
            </w:r>
          </w:p>
        </w:tc>
        <w:tc>
          <w:tcPr>
            <w:tcW w:w="7261" w:type="dxa"/>
            <w:tcMar>
              <w:top w:w="108" w:type="dxa"/>
              <w:bottom w:w="108" w:type="dxa"/>
            </w:tcMar>
          </w:tcPr>
          <w:p w14:paraId="5D639EE4" w14:textId="35F29CD9" w:rsidR="0083708E" w:rsidRPr="00CD50CC" w:rsidRDefault="665044E9" w:rsidP="00CC7080">
            <w:pPr>
              <w:pStyle w:val="Normalbulletlist"/>
            </w:pPr>
            <w:r>
              <w:t>Bydd dysgwyr yn gwybod beth yw’r gofynion ar gyfer llawesu pibellau drwy waliau ac atal mwg a thân.</w:t>
            </w:r>
          </w:p>
          <w:p w14:paraId="35B15674" w14:textId="599843F1" w:rsidR="0083708E" w:rsidRPr="00CD50CC" w:rsidRDefault="00955F3B" w:rsidP="00CC7080">
            <w:pPr>
              <w:pStyle w:val="Normalbulletlist"/>
              <w:rPr>
                <w:szCs w:val="22"/>
              </w:rPr>
            </w:pPr>
            <w:r>
              <w:lastRenderedPageBreak/>
              <w:t>Bydd dysgwyr yn gallu egluro pwysigrwydd llawesu a selio ar un pen gan ddefnyddio enghreifftiau yn y ganolfan.</w:t>
            </w:r>
          </w:p>
        </w:tc>
      </w:tr>
      <w:tr w:rsidR="0083708E" w:rsidRPr="00D979B1" w14:paraId="028F3707" w14:textId="77777777" w:rsidTr="34190972">
        <w:tc>
          <w:tcPr>
            <w:tcW w:w="3627" w:type="dxa"/>
            <w:vMerge/>
            <w:tcMar>
              <w:top w:w="108" w:type="dxa"/>
              <w:bottom w:w="108" w:type="dxa"/>
            </w:tcMar>
          </w:tcPr>
          <w:p w14:paraId="2F7F714F"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472A9D78" w14:textId="3BADE070" w:rsidR="0083708E" w:rsidRDefault="0083708E" w:rsidP="003B1F5C">
            <w:pPr>
              <w:pStyle w:val="ListParagraph"/>
              <w:numPr>
                <w:ilvl w:val="1"/>
                <w:numId w:val="32"/>
              </w:numPr>
              <w:adjustRightInd w:val="0"/>
              <w:spacing w:line="240" w:lineRule="auto"/>
              <w:contextualSpacing w:val="0"/>
            </w:pPr>
            <w:r>
              <w:t>Y cyfyngiadau a’r gofynion ar gyfer gosod pibellau nwy mewn dwythellau, gwagleoedd a dan y ddaear</w:t>
            </w:r>
          </w:p>
        </w:tc>
        <w:tc>
          <w:tcPr>
            <w:tcW w:w="7261" w:type="dxa"/>
            <w:tcMar>
              <w:top w:w="108" w:type="dxa"/>
              <w:bottom w:w="108" w:type="dxa"/>
            </w:tcMar>
          </w:tcPr>
          <w:p w14:paraId="0D405DFA" w14:textId="307F33EC" w:rsidR="0083708E" w:rsidRPr="00B364DA" w:rsidRDefault="003A12E0" w:rsidP="00B364DA">
            <w:pPr>
              <w:pStyle w:val="Normalbulletlist"/>
            </w:pPr>
            <w:r>
              <w:t>Bydd dysgwyr yn cael copïau o lyfrau canllaw Rheoliadau Diogelwch Nwy (Gosod a Defnyddio) 1998 i grwpiau bach ac yn ymchwilio i’r gofynion a’r cyfyngiadau wrth osod pibellau mewn dwythellau a gwagleoedd.</w:t>
            </w:r>
          </w:p>
          <w:p w14:paraId="5E7DF715" w14:textId="47346406" w:rsidR="0083708E" w:rsidRPr="00B364DA" w:rsidRDefault="000865F4" w:rsidP="00B364DA">
            <w:pPr>
              <w:pStyle w:val="Normalbulletlist"/>
              <w:rPr>
                <w:szCs w:val="22"/>
              </w:rPr>
            </w:pPr>
            <w:r>
              <w:t>Bydd dysgwyr yn gweld cyflwyniadau i egluro’r gofynion awyru mewn wynebau a gwagleoedd.</w:t>
            </w:r>
          </w:p>
          <w:p w14:paraId="48E7E028" w14:textId="30DCE55D" w:rsidR="0083708E" w:rsidRPr="00CD50CC" w:rsidRDefault="000865F4" w:rsidP="00CC7080">
            <w:pPr>
              <w:pStyle w:val="Normalbulletlist"/>
              <w:rPr>
                <w:szCs w:val="22"/>
              </w:rPr>
            </w:pPr>
            <w:r>
              <w:t>Bydd dysgwyr yn cael tasgau ymchwil gan ddefnyddio’r llyfrau canllaw uchod i ddod o hyd i atebion i enghreifftiau penodol o bibellau mewn dwythellau, wynebau a gwagleoedd.</w:t>
            </w:r>
          </w:p>
        </w:tc>
      </w:tr>
      <w:tr w:rsidR="0083708E" w:rsidRPr="00D979B1" w14:paraId="0672E0EA" w14:textId="77777777" w:rsidTr="34190972">
        <w:tc>
          <w:tcPr>
            <w:tcW w:w="3627" w:type="dxa"/>
            <w:vMerge/>
            <w:tcMar>
              <w:top w:w="108" w:type="dxa"/>
              <w:bottom w:w="108" w:type="dxa"/>
            </w:tcMar>
          </w:tcPr>
          <w:p w14:paraId="4B3EA883"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3DD3806F" w14:textId="787891C1" w:rsidR="0083708E" w:rsidRDefault="0083708E" w:rsidP="003B1F5C">
            <w:pPr>
              <w:pStyle w:val="ListParagraph"/>
              <w:numPr>
                <w:ilvl w:val="1"/>
                <w:numId w:val="32"/>
              </w:numPr>
              <w:adjustRightInd w:val="0"/>
              <w:spacing w:line="240" w:lineRule="auto"/>
              <w:contextualSpacing w:val="0"/>
            </w:pPr>
            <w:r>
              <w:t>Ystodau gwasgedd systemau pibellau nwy</w:t>
            </w:r>
          </w:p>
        </w:tc>
        <w:tc>
          <w:tcPr>
            <w:tcW w:w="7261" w:type="dxa"/>
            <w:tcMar>
              <w:top w:w="108" w:type="dxa"/>
              <w:bottom w:w="108" w:type="dxa"/>
            </w:tcMar>
          </w:tcPr>
          <w:p w14:paraId="0358D9A4" w14:textId="41736CF6" w:rsidR="00B364DA" w:rsidRDefault="002D4848" w:rsidP="00CC7080">
            <w:pPr>
              <w:pStyle w:val="Normalbulletlist"/>
            </w:pPr>
            <w:r>
              <w:t>Bydd dysgwyr yn gwybod am yr ystod gwasgeddau mewn systemau arferol.</w:t>
            </w:r>
          </w:p>
          <w:p w14:paraId="75F300CE" w14:textId="73B0E321" w:rsidR="0083708E" w:rsidRPr="00CD50CC" w:rsidRDefault="50F186FE" w:rsidP="00CC7080">
            <w:pPr>
              <w:pStyle w:val="Normalbulletlist"/>
            </w:pPr>
            <w:r>
              <w:t>Bydd dysgwyr eisoes yn gwybod am y gwasgedd sy’n gysylltiedig â systemau dosbarthu gwasgedd isel, canolig, canolradd ac uchel, ac yn gwybod beth yw gwasgedd mewnfeydd i reoleyddion mesuryddion, y gwasgedd sefydlog arferol yn y system, y gwasgedd uchaf a gollir drwy fesurydd a’r gwasgedd gweithio isaf i ddyfeisiau.</w:t>
            </w:r>
          </w:p>
        </w:tc>
      </w:tr>
      <w:tr w:rsidR="0083708E" w:rsidRPr="00D979B1" w14:paraId="17CE8275" w14:textId="77777777" w:rsidTr="34190972">
        <w:tc>
          <w:tcPr>
            <w:tcW w:w="3627" w:type="dxa"/>
            <w:vMerge/>
            <w:tcMar>
              <w:top w:w="108" w:type="dxa"/>
              <w:bottom w:w="108" w:type="dxa"/>
            </w:tcMar>
          </w:tcPr>
          <w:p w14:paraId="002B3113"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140664FF" w14:textId="197AD129" w:rsidR="0083708E" w:rsidRDefault="0083708E" w:rsidP="003B1F5C">
            <w:pPr>
              <w:pStyle w:val="ListParagraph"/>
              <w:numPr>
                <w:ilvl w:val="1"/>
                <w:numId w:val="32"/>
              </w:numPr>
              <w:adjustRightInd w:val="0"/>
              <w:spacing w:line="240" w:lineRule="auto"/>
              <w:contextualSpacing w:val="0"/>
            </w:pPr>
            <w:r>
              <w:t>Y dulliau o ddiogelu ac adnabod pibellau nwy</w:t>
            </w:r>
          </w:p>
        </w:tc>
        <w:tc>
          <w:tcPr>
            <w:tcW w:w="7261" w:type="dxa"/>
            <w:tcMar>
              <w:top w:w="108" w:type="dxa"/>
              <w:bottom w:w="108" w:type="dxa"/>
            </w:tcMar>
          </w:tcPr>
          <w:p w14:paraId="433CD0C6" w14:textId="0427EF3D" w:rsidR="0083708E" w:rsidRPr="00CD50CC" w:rsidRDefault="009D48CB" w:rsidP="00CC7080">
            <w:pPr>
              <w:pStyle w:val="Normalbulletlist"/>
            </w:pPr>
            <w:r>
              <w:t>Bydd dysgwyr yn gweld cyflwyniadau i egluro’r gweithdrefnau ar gyfer marcio ac adnabod pibellau nwy.</w:t>
            </w:r>
          </w:p>
          <w:p w14:paraId="248A9563" w14:textId="2557EBB7" w:rsidR="0083708E" w:rsidRPr="00CD50CC" w:rsidRDefault="1B696DCE" w:rsidP="00CC7080">
            <w:pPr>
              <w:pStyle w:val="Normalbulletlist"/>
              <w:rPr>
                <w:szCs w:val="22"/>
              </w:rPr>
            </w:pPr>
            <w:r>
              <w:t>Bydd dysgwyr yn gwybod am y lliwiau a’r dulliau addas i labelu pibellau nwy, gan gynnwys canllawiau ar safleoedd a phellter addas ar gyfer tâp.</w:t>
            </w:r>
          </w:p>
          <w:p w14:paraId="65FF13C5" w14:textId="378D7161" w:rsidR="0083708E" w:rsidRPr="00CD50CC" w:rsidRDefault="272E3652" w:rsidP="00CC7080">
            <w:pPr>
              <w:pStyle w:val="Normalbulletlist"/>
              <w:rPr>
                <w:szCs w:val="22"/>
              </w:rPr>
            </w:pPr>
            <w:r>
              <w:t>Bydd dysgwyr yn gallu awgrymu dulliau o ddiogelu pibellau rhag difrod mecanyddol a chyrydiad, fel dewis cywir o ddeunyddiau a lleoliad ffisegol.</w:t>
            </w:r>
          </w:p>
          <w:p w14:paraId="545D3BDD" w14:textId="0B11B0C9" w:rsidR="0083708E" w:rsidRPr="00CD50CC" w:rsidRDefault="00FA05B2" w:rsidP="00CC7080">
            <w:pPr>
              <w:pStyle w:val="Normalbulletlist"/>
              <w:rPr>
                <w:szCs w:val="22"/>
              </w:rPr>
            </w:pPr>
            <w:r>
              <w:lastRenderedPageBreak/>
              <w:t>Bydd dysgwyr yn gweld enghreifftiau o dâp marcio ar gyfer pibellau uwchben y ddaear a thâp rhybuddio stribyn metel nwy ar gyfer gosod uwchben pibellau PE o dan y ddaear.</w:t>
            </w:r>
          </w:p>
        </w:tc>
      </w:tr>
      <w:tr w:rsidR="0083708E" w:rsidRPr="00D979B1" w14:paraId="610C54C5" w14:textId="77777777" w:rsidTr="34190972">
        <w:tc>
          <w:tcPr>
            <w:tcW w:w="3627" w:type="dxa"/>
            <w:vMerge/>
            <w:tcMar>
              <w:top w:w="108" w:type="dxa"/>
              <w:bottom w:w="108" w:type="dxa"/>
            </w:tcMar>
          </w:tcPr>
          <w:p w14:paraId="61D24FB7"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5C48F798" w14:textId="427E9AC2" w:rsidR="0083708E" w:rsidRDefault="0083708E" w:rsidP="003B1F5C">
            <w:pPr>
              <w:pStyle w:val="ListParagraph"/>
              <w:numPr>
                <w:ilvl w:val="1"/>
                <w:numId w:val="32"/>
              </w:numPr>
              <w:adjustRightInd w:val="0"/>
              <w:spacing w:line="240" w:lineRule="auto"/>
              <w:contextualSpacing w:val="0"/>
            </w:pPr>
            <w:r>
              <w:t>Amddiffyn pibellau, cyfarpar a dyfeisiau rhag dirgryniad</w:t>
            </w:r>
          </w:p>
        </w:tc>
        <w:tc>
          <w:tcPr>
            <w:tcW w:w="7261" w:type="dxa"/>
            <w:tcMar>
              <w:top w:w="108" w:type="dxa"/>
              <w:bottom w:w="108" w:type="dxa"/>
            </w:tcMar>
          </w:tcPr>
          <w:p w14:paraId="3CAEEA5B" w14:textId="40B7B648" w:rsidR="00430737" w:rsidRDefault="00430737" w:rsidP="00CC7080">
            <w:pPr>
              <w:pStyle w:val="Normalbulletlist"/>
            </w:pPr>
            <w:r>
              <w:t>Bydd dysgwyr yn archwilio amrywiaeth o fowntiau gwrth-ddirgrynu ar gyfer pibellau ac atgyfnerthwyr.</w:t>
            </w:r>
          </w:p>
          <w:p w14:paraId="26242643" w14:textId="5A772CCE" w:rsidR="0083708E" w:rsidRPr="00CD50CC" w:rsidRDefault="00430737" w:rsidP="00CC7080">
            <w:pPr>
              <w:pStyle w:val="Normalbulletlist"/>
            </w:pPr>
            <w:r>
              <w:t>Bydd dysgwyr yn gwybod sut a ble y dylid defnyddio cysylltiadau hyblyg, gan gynnwys dyfeisiau crog, offer arlwyo ac atgyfnerthwyr.</w:t>
            </w:r>
          </w:p>
          <w:p w14:paraId="764F736F" w14:textId="23EFB49A" w:rsidR="0083708E" w:rsidRPr="00CD50CC" w:rsidRDefault="00430737" w:rsidP="00CC7080">
            <w:pPr>
              <w:pStyle w:val="Normalbulletlist"/>
              <w:rPr>
                <w:szCs w:val="22"/>
              </w:rPr>
            </w:pPr>
            <w:r>
              <w:t>Bydd dysgwyr yn archwilio uniadau ehangu a gwrth-ddirgrynu sy’n addas i’w defnyddio ar bibellau nwy, ac yn gallu egluro’r defnydd o angorau a chyfeiryddion ar y cydrannau hyn i ddiogelu rhag straen a difrod.</w:t>
            </w:r>
          </w:p>
        </w:tc>
      </w:tr>
      <w:tr w:rsidR="0083708E" w:rsidRPr="00D979B1" w14:paraId="50DB5E1B" w14:textId="77777777" w:rsidTr="34190972">
        <w:tc>
          <w:tcPr>
            <w:tcW w:w="3627" w:type="dxa"/>
            <w:vMerge/>
            <w:tcMar>
              <w:top w:w="108" w:type="dxa"/>
              <w:bottom w:w="108" w:type="dxa"/>
            </w:tcMar>
          </w:tcPr>
          <w:p w14:paraId="311CF5B0"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3F0A3EE6" w14:textId="3393D32A" w:rsidR="0083708E" w:rsidRDefault="0083708E" w:rsidP="003B1F5C">
            <w:pPr>
              <w:pStyle w:val="ListParagraph"/>
              <w:numPr>
                <w:ilvl w:val="1"/>
                <w:numId w:val="32"/>
              </w:numPr>
              <w:adjustRightInd w:val="0"/>
              <w:spacing w:line="240" w:lineRule="auto"/>
              <w:contextualSpacing w:val="0"/>
            </w:pPr>
            <w:r>
              <w:t>Y gofynion ar gyfer bondio unbotensial o ran pibellau a chydrannau nwy</w:t>
            </w:r>
          </w:p>
        </w:tc>
        <w:tc>
          <w:tcPr>
            <w:tcW w:w="7261" w:type="dxa"/>
            <w:tcMar>
              <w:top w:w="108" w:type="dxa"/>
              <w:bottom w:w="108" w:type="dxa"/>
            </w:tcMar>
          </w:tcPr>
          <w:p w14:paraId="1796CC19" w14:textId="62D8C8E3" w:rsidR="00D5608C" w:rsidRDefault="00430737" w:rsidP="00CC7080">
            <w:pPr>
              <w:pStyle w:val="Normalbulletlist"/>
            </w:pPr>
            <w:r>
              <w:t>Bydd dysgwyr yn gweld cyflwyniadau er mwyn egluro pwrpas bondio unbotensial.</w:t>
            </w:r>
          </w:p>
          <w:p w14:paraId="38A1343D" w14:textId="71D25153" w:rsidR="0083708E" w:rsidRPr="00CD50CC" w:rsidRDefault="00D5608C" w:rsidP="00CC7080">
            <w:pPr>
              <w:pStyle w:val="Normalbulletlist"/>
            </w:pPr>
            <w:r>
              <w:t>Bydd dysgwyr yn archwilio enghreifftiau o fondio unbotensial mewn systemau ffisegol.</w:t>
            </w:r>
          </w:p>
          <w:p w14:paraId="12C10085" w14:textId="2C86E227" w:rsidR="0083708E" w:rsidRPr="00CD50CC" w:rsidRDefault="2152DACC" w:rsidP="00CC7080">
            <w:pPr>
              <w:pStyle w:val="Normalbulletlist"/>
              <w:rPr>
                <w:szCs w:val="22"/>
              </w:rPr>
            </w:pPr>
            <w:r>
              <w:t>Bydd dysgwyr yn gwybod beth yw’r pellter hiraf oddi wrth fesuryddion nwy a’r ardal groestoriadol lleiaf o fondio unbotensial i systemau nwy.</w:t>
            </w:r>
          </w:p>
          <w:p w14:paraId="6EE5949D" w14:textId="319F9969" w:rsidR="0083708E" w:rsidRPr="00CD50CC" w:rsidRDefault="00671A9A" w:rsidP="00CC7080">
            <w:pPr>
              <w:pStyle w:val="Normalbulletlist"/>
              <w:rPr>
                <w:szCs w:val="22"/>
              </w:rPr>
            </w:pPr>
            <w:r>
              <w:t>Bydd dysgwyr yn gweld y broses ar gyfer torri uniad ar bibellau metel a chynnal bondio unbotensial yn y pibellau tra bo’r gwaith yn cael ei wneud.</w:t>
            </w:r>
          </w:p>
          <w:p w14:paraId="071BCEDB" w14:textId="49E0CACF" w:rsidR="0083708E" w:rsidRPr="00CD50CC" w:rsidRDefault="00671A9A" w:rsidP="00CC7080">
            <w:pPr>
              <w:pStyle w:val="Normalbulletlist"/>
              <w:rPr>
                <w:szCs w:val="22"/>
              </w:rPr>
            </w:pPr>
            <w:r>
              <w:t>Bydd dysgwyr yn cael tasgau pibellau i ddangos eu gallu i wneud gwaith ar yr un pryd â chynnal bondio unbotensial.</w:t>
            </w:r>
          </w:p>
        </w:tc>
      </w:tr>
      <w:tr w:rsidR="0083708E" w:rsidRPr="00D979B1" w14:paraId="326CBE2D" w14:textId="77777777" w:rsidTr="34190972">
        <w:tc>
          <w:tcPr>
            <w:tcW w:w="3627" w:type="dxa"/>
            <w:vMerge/>
            <w:tcMar>
              <w:top w:w="108" w:type="dxa"/>
              <w:bottom w:w="108" w:type="dxa"/>
            </w:tcMar>
          </w:tcPr>
          <w:p w14:paraId="0AB614A5"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0642A176" w14:textId="2229765D" w:rsidR="0083708E" w:rsidRDefault="0083708E" w:rsidP="003B1F5C">
            <w:pPr>
              <w:pStyle w:val="ListParagraph"/>
              <w:numPr>
                <w:ilvl w:val="1"/>
                <w:numId w:val="32"/>
              </w:numPr>
              <w:adjustRightInd w:val="0"/>
              <w:spacing w:line="240" w:lineRule="auto"/>
              <w:contextualSpacing w:val="0"/>
            </w:pPr>
            <w:r>
              <w:t>Y dulliau o osod pibellau nwy mewn anheddau aml-lawr/lluosog</w:t>
            </w:r>
          </w:p>
        </w:tc>
        <w:tc>
          <w:tcPr>
            <w:tcW w:w="7261" w:type="dxa"/>
            <w:tcMar>
              <w:top w:w="108" w:type="dxa"/>
              <w:bottom w:w="108" w:type="dxa"/>
            </w:tcMar>
          </w:tcPr>
          <w:p w14:paraId="1EC83476" w14:textId="2492103D" w:rsidR="0083708E" w:rsidRPr="00CD50CC" w:rsidRDefault="00671A9A" w:rsidP="00CC7080">
            <w:pPr>
              <w:pStyle w:val="Normalbulletlist"/>
            </w:pPr>
            <w:r>
              <w:t>Bydd dysgwyr yn gweld diagramau a lluniadau i egluro’r gofynion ar gyfer pibellau sy’n bwydo anheddau lluosog ac adeiladau aml-lawr.</w:t>
            </w:r>
          </w:p>
          <w:p w14:paraId="5B2BA411" w14:textId="1285AED5" w:rsidR="00514ECC" w:rsidRDefault="54BF99D6" w:rsidP="00CC7080">
            <w:pPr>
              <w:pStyle w:val="Normalbulletlist"/>
              <w:rPr>
                <w:szCs w:val="22"/>
              </w:rPr>
            </w:pPr>
            <w:r>
              <w:t>Bydd dysgwyr yn gallu tynnu llun o leoliadau awyru mewn enghreifftiau o wynebau pibellau sy’n cynnwys pibellau nwy.</w:t>
            </w:r>
          </w:p>
          <w:p w14:paraId="3CE939D9" w14:textId="1ECF661B" w:rsidR="0083708E" w:rsidRPr="00CD50CC" w:rsidRDefault="00514ECC" w:rsidP="00CC7080">
            <w:pPr>
              <w:pStyle w:val="Normalbulletlist"/>
              <w:rPr>
                <w:szCs w:val="22"/>
              </w:rPr>
            </w:pPr>
            <w:r>
              <w:lastRenderedPageBreak/>
              <w:t>Bydd dysgwyr yn gallu braslunio’r trefniadau ar gyfer falfiau ac atal tân wrth fynd i mewn i anheddau lluosog.</w:t>
            </w:r>
          </w:p>
          <w:p w14:paraId="4538E317" w14:textId="158CE2A4" w:rsidR="0083708E" w:rsidRPr="00CD50CC" w:rsidRDefault="00514ECC" w:rsidP="00CC7080">
            <w:pPr>
              <w:pStyle w:val="Normalbulletlist"/>
              <w:rPr>
                <w:szCs w:val="22"/>
              </w:rPr>
            </w:pPr>
            <w:r>
              <w:t>Bydd dysgwyr yn gwybod y gwahaniaeth rhwng mesuryddion cynradd ac eilaidd, a’r angen am hysbysiadau a diagramau llinell lle mae pibellau’n mynd i mewn i’r adeilad.</w:t>
            </w:r>
          </w:p>
        </w:tc>
      </w:tr>
      <w:tr w:rsidR="007928C8" w:rsidRPr="00D979B1" w14:paraId="00D06AE0" w14:textId="77777777" w:rsidTr="34190972">
        <w:tc>
          <w:tcPr>
            <w:tcW w:w="3627" w:type="dxa"/>
            <w:vMerge w:val="restart"/>
            <w:tcMar>
              <w:top w:w="108" w:type="dxa"/>
              <w:bottom w:w="108" w:type="dxa"/>
            </w:tcMar>
          </w:tcPr>
          <w:p w14:paraId="10C88F81" w14:textId="68772257" w:rsidR="007928C8" w:rsidRDefault="007928C8" w:rsidP="003B1F5C">
            <w:pPr>
              <w:pStyle w:val="ListParagraph"/>
              <w:numPr>
                <w:ilvl w:val="0"/>
                <w:numId w:val="32"/>
              </w:numPr>
              <w:adjustRightInd w:val="0"/>
              <w:spacing w:line="240" w:lineRule="auto"/>
            </w:pPr>
            <w:r>
              <w:lastRenderedPageBreak/>
              <w:t>Deall y dulliau, y technegau a’r dulliau uniadu ar gyfer ffitio, gosod a chysylltu pibellau olew</w:t>
            </w:r>
          </w:p>
        </w:tc>
        <w:tc>
          <w:tcPr>
            <w:tcW w:w="3627" w:type="dxa"/>
            <w:tcMar>
              <w:top w:w="108" w:type="dxa"/>
              <w:bottom w:w="108" w:type="dxa"/>
            </w:tcMar>
          </w:tcPr>
          <w:p w14:paraId="79360274" w14:textId="632F6727" w:rsidR="007928C8" w:rsidRDefault="007928C8" w:rsidP="003B1F5C">
            <w:pPr>
              <w:pStyle w:val="ListParagraph"/>
              <w:numPr>
                <w:ilvl w:val="1"/>
                <w:numId w:val="32"/>
              </w:numPr>
              <w:adjustRightInd w:val="0"/>
              <w:spacing w:line="240" w:lineRule="auto"/>
              <w:contextualSpacing w:val="0"/>
            </w:pPr>
            <w:r>
              <w:t>Y mathau o ddeunyddiau a ddefnyddir ar gyfer pibellau olew</w:t>
            </w:r>
          </w:p>
        </w:tc>
        <w:tc>
          <w:tcPr>
            <w:tcW w:w="7261" w:type="dxa"/>
            <w:tcMar>
              <w:top w:w="108" w:type="dxa"/>
              <w:bottom w:w="108" w:type="dxa"/>
            </w:tcMar>
          </w:tcPr>
          <w:p w14:paraId="492C70B3" w14:textId="2D90DD79" w:rsidR="008C21BA" w:rsidRDefault="00514ECC" w:rsidP="00CC7080">
            <w:pPr>
              <w:pStyle w:val="Normalbulletlist"/>
            </w:pPr>
            <w:r>
              <w:t>Bydd dysgwyr yn gwybod beth yw’r opsiynau ar gyfer pibellau olew rhwng y tanc storio a’r ddyfais, a manteision a chyfyngiadau pibellau LCS a chopr.</w:t>
            </w:r>
          </w:p>
          <w:p w14:paraId="28091DFE" w14:textId="21EA59E7" w:rsidR="007928C8" w:rsidRPr="00CD50CC" w:rsidRDefault="008C21BA" w:rsidP="00CC7080">
            <w:pPr>
              <w:pStyle w:val="Normalbulletlist"/>
            </w:pPr>
            <w:r>
              <w:t>Bydd dysgwyr yn gallu nodi cyfyngiadau diamedr pibellau ar gyfer pob deunydd.</w:t>
            </w:r>
          </w:p>
        </w:tc>
      </w:tr>
      <w:tr w:rsidR="007928C8" w:rsidRPr="00D979B1" w14:paraId="7B8E3612" w14:textId="77777777" w:rsidTr="34190972">
        <w:tc>
          <w:tcPr>
            <w:tcW w:w="3627" w:type="dxa"/>
            <w:vMerge/>
            <w:tcMar>
              <w:top w:w="108" w:type="dxa"/>
              <w:bottom w:w="108" w:type="dxa"/>
            </w:tcMar>
          </w:tcPr>
          <w:p w14:paraId="56A0BF6F"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6FDCD7AB" w14:textId="5933A361" w:rsidR="007928C8" w:rsidRDefault="007928C8" w:rsidP="003B1F5C">
            <w:pPr>
              <w:pStyle w:val="ListParagraph"/>
              <w:numPr>
                <w:ilvl w:val="1"/>
                <w:numId w:val="32"/>
              </w:numPr>
              <w:adjustRightInd w:val="0"/>
              <w:spacing w:line="240" w:lineRule="auto"/>
              <w:contextualSpacing w:val="0"/>
            </w:pPr>
            <w:r>
              <w:t>Y gwahanol ddulliau uniadu a ddefnyddir ar gyfer pibellau olew</w:t>
            </w:r>
          </w:p>
        </w:tc>
        <w:tc>
          <w:tcPr>
            <w:tcW w:w="7261" w:type="dxa"/>
            <w:tcMar>
              <w:top w:w="108" w:type="dxa"/>
              <w:bottom w:w="108" w:type="dxa"/>
            </w:tcMar>
          </w:tcPr>
          <w:p w14:paraId="6B59B782" w14:textId="0D6E8FD1" w:rsidR="007928C8" w:rsidRPr="00CD50CC" w:rsidRDefault="00514ECC" w:rsidP="00CC7080">
            <w:pPr>
              <w:pStyle w:val="Normalbulletlist"/>
              <w:rPr>
                <w:szCs w:val="22"/>
              </w:rPr>
            </w:pPr>
            <w:r>
              <w:t>Bydd dysgwyr yn gwybod am y dulliau uniadu ar gyfer pibellau LCS a chopr pan fyddant yn cael eu defnyddio i gario olew tanwydd rhwng y tanc storio a’r ddyfais.</w:t>
            </w:r>
          </w:p>
          <w:p w14:paraId="3D964731" w14:textId="65900A75" w:rsidR="007928C8" w:rsidRPr="00B364DA" w:rsidRDefault="00514ECC" w:rsidP="00B364DA">
            <w:pPr>
              <w:pStyle w:val="Normalbulletlist"/>
              <w:rPr>
                <w:szCs w:val="22"/>
              </w:rPr>
            </w:pPr>
            <w:r>
              <w:t>Bydd dysgwyr yn cael amrywiaeth o ffitiadau yn y dosbarth ac yn trafod eu manteision a’u cyfyngiadau, gan gynnwys:</w:t>
            </w:r>
          </w:p>
          <w:p w14:paraId="1B67EA2B" w14:textId="5379E2DF" w:rsidR="00B364DA" w:rsidRPr="00B364DA" w:rsidRDefault="61134B4E" w:rsidP="00B364DA">
            <w:pPr>
              <w:pStyle w:val="Normalbulletsublist"/>
              <w:rPr>
                <w:rFonts w:eastAsia="Arial" w:cs="Arial"/>
              </w:rPr>
            </w:pPr>
            <w:r>
              <w:t>wedi’u hedafu</w:t>
            </w:r>
          </w:p>
          <w:p w14:paraId="1E1D5640" w14:textId="30358D34" w:rsidR="00B364DA" w:rsidRPr="00937960" w:rsidRDefault="61134B4E" w:rsidP="00B364DA">
            <w:pPr>
              <w:pStyle w:val="Normalbulletsublist"/>
              <w:rPr>
                <w:rFonts w:eastAsia="Arial" w:cs="Arial"/>
              </w:rPr>
            </w:pPr>
            <w:r>
              <w:t>wedi’u weldio</w:t>
            </w:r>
          </w:p>
          <w:p w14:paraId="3D9261E4" w14:textId="4F10D67B" w:rsidR="00B364DA" w:rsidRPr="00B364DA" w:rsidRDefault="61134B4E" w:rsidP="00B364DA">
            <w:pPr>
              <w:pStyle w:val="Normalbulletsublist"/>
              <w:rPr>
                <w:rFonts w:eastAsia="Arial" w:cs="Arial"/>
              </w:rPr>
            </w:pPr>
            <w:r>
              <w:t>wedi’u presyddu</w:t>
            </w:r>
          </w:p>
          <w:p w14:paraId="03E59FA0" w14:textId="77777777" w:rsidR="00937960" w:rsidRPr="00937960" w:rsidRDefault="61134B4E" w:rsidP="00B364DA">
            <w:pPr>
              <w:pStyle w:val="Normalbulletsublist"/>
              <w:rPr>
                <w:rFonts w:eastAsia="Arial" w:cs="Arial"/>
              </w:rPr>
            </w:pPr>
            <w:r>
              <w:t>uniadau y gellir eu trin</w:t>
            </w:r>
          </w:p>
          <w:p w14:paraId="064AB855" w14:textId="09828B71" w:rsidR="007928C8" w:rsidRPr="00937960" w:rsidRDefault="00937960" w:rsidP="00937960">
            <w:pPr>
              <w:pStyle w:val="Normalbulletsublist"/>
              <w:rPr>
                <w:rFonts w:eastAsia="Arial" w:cs="Arial"/>
              </w:rPr>
            </w:pPr>
            <w:r>
              <w:t>sodro caled.</w:t>
            </w:r>
          </w:p>
        </w:tc>
      </w:tr>
      <w:tr w:rsidR="007928C8" w:rsidRPr="00D979B1" w14:paraId="0AB98BBE" w14:textId="77777777" w:rsidTr="34190972">
        <w:tc>
          <w:tcPr>
            <w:tcW w:w="3627" w:type="dxa"/>
            <w:vMerge/>
            <w:tcMar>
              <w:top w:w="108" w:type="dxa"/>
              <w:bottom w:w="108" w:type="dxa"/>
            </w:tcMar>
          </w:tcPr>
          <w:p w14:paraId="19BD3C4A"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0BBE9E28" w14:textId="76ED1647" w:rsidR="007928C8" w:rsidRDefault="007928C8" w:rsidP="003B1F5C">
            <w:pPr>
              <w:pStyle w:val="ListParagraph"/>
              <w:numPr>
                <w:ilvl w:val="1"/>
                <w:numId w:val="32"/>
              </w:numPr>
              <w:adjustRightInd w:val="0"/>
              <w:spacing w:line="240" w:lineRule="auto"/>
              <w:contextualSpacing w:val="0"/>
            </w:pPr>
            <w:r>
              <w:t>Y mesur diogelwch a ddefnyddir ar y cyd â phibellau olew</w:t>
            </w:r>
          </w:p>
        </w:tc>
        <w:tc>
          <w:tcPr>
            <w:tcW w:w="7261" w:type="dxa"/>
            <w:tcMar>
              <w:top w:w="108" w:type="dxa"/>
              <w:bottom w:w="108" w:type="dxa"/>
            </w:tcMar>
          </w:tcPr>
          <w:p w14:paraId="0EA1F1F4" w14:textId="61EE19EC" w:rsidR="0E044DEA" w:rsidRDefault="005A7042" w:rsidP="00CC7080">
            <w:pPr>
              <w:pStyle w:val="Normalbulletlist"/>
            </w:pPr>
            <w:r>
              <w:t>Bydd dysgwyr yn gweld lluniau o systemau olew a dyfeisiau a rheolyddion diogelwch unigol i gychwyn trafodaethau ynghylch y rheolaethau a’r mesurau diogelwch sydd eu hangen wrth osod pibellau systemau olew.</w:t>
            </w:r>
          </w:p>
          <w:p w14:paraId="720584AB" w14:textId="06655066" w:rsidR="5F31D8D2" w:rsidRDefault="005A7042" w:rsidP="00CC7080">
            <w:pPr>
              <w:pStyle w:val="Normalbulletlist"/>
              <w:rPr>
                <w:szCs w:val="22"/>
              </w:rPr>
            </w:pPr>
            <w:r>
              <w:t>Bydd dysgwyr yn defnyddio dogfennau canllaw OFTEC i ymchwilio i’r gofynion unigol ar gyfer lleoliad a mesurau diogelwch sy’n ymwneud â thanciau.</w:t>
            </w:r>
          </w:p>
          <w:p w14:paraId="7506868D" w14:textId="77CA0E7A" w:rsidR="3BD872B7" w:rsidRPr="00B364DA" w:rsidRDefault="6D832098" w:rsidP="00B364DA">
            <w:pPr>
              <w:pStyle w:val="Normalbulletlist"/>
              <w:rPr>
                <w:szCs w:val="22"/>
              </w:rPr>
            </w:pPr>
            <w:r>
              <w:lastRenderedPageBreak/>
              <w:t>Bydd dysgwyr yn gallu cynhyrchu lluniadau cynllun ar gyfer systemau tanciau olew, gan gynnwys:</w:t>
            </w:r>
          </w:p>
          <w:p w14:paraId="62320344" w14:textId="298D385C" w:rsidR="00B364DA" w:rsidRPr="00B364DA" w:rsidRDefault="0E044DEA" w:rsidP="00B364DA">
            <w:pPr>
              <w:pStyle w:val="Normalbulletsublist"/>
              <w:rPr>
                <w:rFonts w:eastAsia="Arial" w:cs="Arial"/>
                <w:szCs w:val="22"/>
              </w:rPr>
            </w:pPr>
            <w:r>
              <w:t>falfiau ynysu</w:t>
            </w:r>
          </w:p>
          <w:p w14:paraId="6A4D6CD3" w14:textId="77777777" w:rsidR="00B364DA" w:rsidRPr="00B364DA" w:rsidRDefault="0E044DEA" w:rsidP="00B364DA">
            <w:pPr>
              <w:pStyle w:val="Normalbulletsublist"/>
              <w:rPr>
                <w:rFonts w:eastAsia="Arial" w:cs="Arial"/>
                <w:szCs w:val="22"/>
              </w:rPr>
            </w:pPr>
            <w:r>
              <w:t>falfiau rheoli argyfwng (ECV, AECV)</w:t>
            </w:r>
          </w:p>
          <w:p w14:paraId="4BD02714" w14:textId="46D56266" w:rsidR="00B364DA" w:rsidRPr="00B364DA" w:rsidRDefault="0E044DEA" w:rsidP="00B364DA">
            <w:pPr>
              <w:pStyle w:val="Normalbulletsublist"/>
              <w:rPr>
                <w:rFonts w:eastAsia="Arial" w:cs="Arial"/>
                <w:szCs w:val="22"/>
              </w:rPr>
            </w:pPr>
            <w:r>
              <w:t>hidlyddion</w:t>
            </w:r>
          </w:p>
          <w:p w14:paraId="152E5DE6" w14:textId="67C47E70" w:rsidR="00B364DA" w:rsidRPr="00B364DA" w:rsidRDefault="0E044DEA" w:rsidP="00B364DA">
            <w:pPr>
              <w:pStyle w:val="Normalbulletsublist"/>
              <w:rPr>
                <w:rFonts w:eastAsia="Arial" w:cs="Arial"/>
                <w:szCs w:val="22"/>
              </w:rPr>
            </w:pPr>
            <w:r>
              <w:t>dad-awyryddion</w:t>
            </w:r>
          </w:p>
          <w:p w14:paraId="3C5D54AA" w14:textId="693AB4D3" w:rsidR="00B364DA" w:rsidRPr="00B364DA" w:rsidRDefault="0E044DEA" w:rsidP="00B364DA">
            <w:pPr>
              <w:pStyle w:val="Normalbulletsublist"/>
              <w:rPr>
                <w:rFonts w:eastAsia="Arial" w:cs="Arial"/>
                <w:szCs w:val="22"/>
              </w:rPr>
            </w:pPr>
            <w:r>
              <w:t>falfiau tân</w:t>
            </w:r>
          </w:p>
          <w:p w14:paraId="1D7C7EFC" w14:textId="1D9A4BB8" w:rsidR="00B364DA" w:rsidRPr="00B364DA" w:rsidRDefault="0E044DEA" w:rsidP="00B364DA">
            <w:pPr>
              <w:pStyle w:val="Normalbulletsublist"/>
              <w:rPr>
                <w:rFonts w:eastAsia="Arial" w:cs="Arial"/>
                <w:szCs w:val="22"/>
              </w:rPr>
            </w:pPr>
            <w:r>
              <w:t>cysylltiadau y gellir eu huno</w:t>
            </w:r>
          </w:p>
          <w:p w14:paraId="0EAC0002" w14:textId="40A8071D" w:rsidR="00B364DA" w:rsidRPr="00B364DA" w:rsidRDefault="0E044DEA" w:rsidP="00B364DA">
            <w:pPr>
              <w:pStyle w:val="Normalbulletsublist"/>
              <w:rPr>
                <w:rFonts w:eastAsia="Arial" w:cs="Arial"/>
                <w:szCs w:val="22"/>
              </w:rPr>
            </w:pPr>
            <w:r>
              <w:t>tanciau dur</w:t>
            </w:r>
          </w:p>
          <w:p w14:paraId="5C24B038" w14:textId="066EEE1B" w:rsidR="00B364DA" w:rsidRPr="00B364DA" w:rsidRDefault="0E044DEA" w:rsidP="00B364DA">
            <w:pPr>
              <w:pStyle w:val="Normalbulletsublist"/>
              <w:rPr>
                <w:rFonts w:eastAsia="Arial" w:cs="Arial"/>
                <w:szCs w:val="22"/>
              </w:rPr>
            </w:pPr>
            <w:r>
              <w:t>tanciau plastig</w:t>
            </w:r>
          </w:p>
          <w:p w14:paraId="5994FD89" w14:textId="6FD4D485" w:rsidR="00B364DA" w:rsidRPr="00B364DA" w:rsidRDefault="0E044DEA" w:rsidP="00B364DA">
            <w:pPr>
              <w:pStyle w:val="Normalbulletsublist"/>
              <w:rPr>
                <w:rFonts w:eastAsia="Arial" w:cs="Arial"/>
                <w:szCs w:val="22"/>
              </w:rPr>
            </w:pPr>
            <w:r>
              <w:t>tanciau wedi'u byndio’n integrol</w:t>
            </w:r>
          </w:p>
          <w:p w14:paraId="04903BC7" w14:textId="707D52ED" w:rsidR="00B364DA" w:rsidRPr="00B364DA" w:rsidRDefault="0E044DEA" w:rsidP="00B364DA">
            <w:pPr>
              <w:pStyle w:val="Normalbulletsublist"/>
              <w:rPr>
                <w:rFonts w:eastAsia="Arial" w:cs="Arial"/>
                <w:szCs w:val="22"/>
              </w:rPr>
            </w:pPr>
            <w:r>
              <w:t>tanciau tanddaearol</w:t>
            </w:r>
          </w:p>
          <w:p w14:paraId="5CBB172C" w14:textId="35E94A2A" w:rsidR="00B364DA" w:rsidRPr="00B364DA" w:rsidRDefault="0E044DEA" w:rsidP="00B364DA">
            <w:pPr>
              <w:pStyle w:val="Normalbulletsublist"/>
              <w:rPr>
                <w:rFonts w:eastAsia="Arial" w:cs="Arial"/>
                <w:szCs w:val="22"/>
              </w:rPr>
            </w:pPr>
            <w:r>
              <w:t>pibell lenwi</w:t>
            </w:r>
          </w:p>
          <w:p w14:paraId="6CFC3FA6" w14:textId="0E643ADA" w:rsidR="00B364DA" w:rsidRPr="00B364DA" w:rsidRDefault="0E044DEA" w:rsidP="00B364DA">
            <w:pPr>
              <w:pStyle w:val="Normalbulletsublist"/>
              <w:rPr>
                <w:rFonts w:eastAsia="Arial" w:cs="Arial"/>
                <w:szCs w:val="22"/>
              </w:rPr>
            </w:pPr>
            <w:r>
              <w:t>pibell lenwi estynedig</w:t>
            </w:r>
          </w:p>
          <w:p w14:paraId="6199C7AA" w14:textId="49751882" w:rsidR="00B364DA" w:rsidRPr="00B364DA" w:rsidRDefault="0E044DEA" w:rsidP="00B364DA">
            <w:pPr>
              <w:pStyle w:val="Normalbulletsublist"/>
              <w:rPr>
                <w:rFonts w:eastAsia="Arial" w:cs="Arial"/>
                <w:szCs w:val="22"/>
              </w:rPr>
            </w:pPr>
            <w:r>
              <w:t>pibell awyru</w:t>
            </w:r>
          </w:p>
          <w:p w14:paraId="4FBE8F11" w14:textId="4A05B77E" w:rsidR="00B364DA" w:rsidRPr="00B364DA" w:rsidRDefault="0E044DEA" w:rsidP="00B364DA">
            <w:pPr>
              <w:pStyle w:val="Normalbulletsublist"/>
              <w:rPr>
                <w:rFonts w:eastAsia="Arial" w:cs="Arial"/>
                <w:szCs w:val="22"/>
              </w:rPr>
            </w:pPr>
            <w:r>
              <w:t>falf ddraenio</w:t>
            </w:r>
          </w:p>
          <w:p w14:paraId="35DB218C" w14:textId="0E0A33EC" w:rsidR="00B364DA" w:rsidRPr="00B364DA" w:rsidRDefault="0E044DEA" w:rsidP="00B364DA">
            <w:pPr>
              <w:pStyle w:val="Normalbulletsublist"/>
              <w:rPr>
                <w:rFonts w:eastAsia="Arial" w:cs="Arial"/>
                <w:szCs w:val="22"/>
              </w:rPr>
            </w:pPr>
            <w:r>
              <w:t>medrydd cynnwys</w:t>
            </w:r>
          </w:p>
          <w:p w14:paraId="2C4DA673" w14:textId="39413B36" w:rsidR="00B364DA" w:rsidRPr="00B364DA" w:rsidRDefault="0E044DEA" w:rsidP="00B364DA">
            <w:pPr>
              <w:pStyle w:val="Normalbulletsublist"/>
              <w:rPr>
                <w:rFonts w:eastAsia="Arial" w:cs="Arial"/>
                <w:szCs w:val="22"/>
              </w:rPr>
            </w:pPr>
            <w:r>
              <w:t>larymau gorlenwi</w:t>
            </w:r>
          </w:p>
          <w:p w14:paraId="60A76DBC" w14:textId="2EED1E30" w:rsidR="00B364DA" w:rsidRPr="00B364DA" w:rsidRDefault="0E044DEA" w:rsidP="00B364DA">
            <w:pPr>
              <w:pStyle w:val="Normalbulletsublist"/>
              <w:rPr>
                <w:rFonts w:eastAsia="Arial" w:cs="Arial"/>
                <w:szCs w:val="22"/>
              </w:rPr>
            </w:pPr>
            <w:r>
              <w:t>rhwystrau tân</w:t>
            </w:r>
          </w:p>
          <w:p w14:paraId="2AC60BA5" w14:textId="1229B7F1" w:rsidR="007928C8" w:rsidRPr="00CD50CC" w:rsidRDefault="0E044DEA" w:rsidP="00B364DA">
            <w:pPr>
              <w:pStyle w:val="Normalbulletsublist"/>
              <w:rPr>
                <w:rFonts w:eastAsia="Arial" w:cs="Arial"/>
                <w:szCs w:val="22"/>
              </w:rPr>
            </w:pPr>
            <w:r>
              <w:t>fentiau aer wynebau.</w:t>
            </w:r>
          </w:p>
        </w:tc>
      </w:tr>
      <w:tr w:rsidR="007928C8" w:rsidRPr="00D979B1" w14:paraId="19D4874C" w14:textId="77777777" w:rsidTr="34190972">
        <w:tc>
          <w:tcPr>
            <w:tcW w:w="3627" w:type="dxa"/>
            <w:vMerge/>
            <w:tcMar>
              <w:top w:w="108" w:type="dxa"/>
              <w:bottom w:w="108" w:type="dxa"/>
            </w:tcMar>
          </w:tcPr>
          <w:p w14:paraId="0B32A07D"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3043922F" w14:textId="2C9E9E94" w:rsidR="007928C8" w:rsidRDefault="007928C8" w:rsidP="003B1F5C">
            <w:pPr>
              <w:pStyle w:val="ListParagraph"/>
              <w:numPr>
                <w:ilvl w:val="1"/>
                <w:numId w:val="32"/>
              </w:numPr>
              <w:adjustRightInd w:val="0"/>
              <w:spacing w:line="240" w:lineRule="auto"/>
              <w:contextualSpacing w:val="0"/>
            </w:pPr>
            <w:r>
              <w:t>Y gofynion ar gyfer cynnal pibellau olew</w:t>
            </w:r>
          </w:p>
        </w:tc>
        <w:tc>
          <w:tcPr>
            <w:tcW w:w="7261" w:type="dxa"/>
            <w:tcMar>
              <w:top w:w="108" w:type="dxa"/>
              <w:bottom w:w="108" w:type="dxa"/>
            </w:tcMar>
          </w:tcPr>
          <w:p w14:paraId="3289F183" w14:textId="43578CD0" w:rsidR="00E96E5C" w:rsidRDefault="00E96E5C" w:rsidP="00CC7080">
            <w:pPr>
              <w:pStyle w:val="Normalbulletlist"/>
            </w:pPr>
            <w:r>
              <w:t>Bydd dysgwyr yn gwybod am fathau o fracedi a chynheiliaid ar gyfer pibellau olew.</w:t>
            </w:r>
          </w:p>
          <w:p w14:paraId="2B4BE673" w14:textId="00C54137" w:rsidR="007928C8" w:rsidRPr="00CD50CC" w:rsidRDefault="00E96E5C" w:rsidP="00CC7080">
            <w:pPr>
              <w:pStyle w:val="Normalbulletlist"/>
            </w:pPr>
            <w:r>
              <w:t>Bydd dysgwyr yn defnyddio dogfennau BESA TR/20 (Gosod a Phrofi systemau pibellau. Rhan dau – Gwresogi dŵr poeth tymheredd canolig), B.S. 799 a chanllawiau OFTEC i nodi pellteroedd clipio addas a thrafod y mathau mwyaf addas o gynhaliaeth ar gyfer pibellau LCS a chopr mewn amrywiaeth o leoliadau.</w:t>
            </w:r>
          </w:p>
        </w:tc>
      </w:tr>
      <w:tr w:rsidR="007928C8" w:rsidRPr="00D979B1" w14:paraId="0E04735D" w14:textId="77777777" w:rsidTr="34190972">
        <w:tc>
          <w:tcPr>
            <w:tcW w:w="3627" w:type="dxa"/>
            <w:vMerge/>
            <w:tcMar>
              <w:top w:w="108" w:type="dxa"/>
              <w:bottom w:w="108" w:type="dxa"/>
            </w:tcMar>
          </w:tcPr>
          <w:p w14:paraId="095726F6"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6F7E4F41" w14:textId="49F96945" w:rsidR="007928C8" w:rsidRDefault="007928C8" w:rsidP="003B1F5C">
            <w:pPr>
              <w:pStyle w:val="ListParagraph"/>
              <w:numPr>
                <w:ilvl w:val="1"/>
                <w:numId w:val="32"/>
              </w:numPr>
              <w:adjustRightInd w:val="0"/>
              <w:spacing w:line="240" w:lineRule="auto"/>
              <w:contextualSpacing w:val="0"/>
            </w:pPr>
            <w:r>
              <w:t>Y gofynion ar gyfer llawesu pibellau olew drwy waliau</w:t>
            </w:r>
          </w:p>
        </w:tc>
        <w:tc>
          <w:tcPr>
            <w:tcW w:w="7261" w:type="dxa"/>
            <w:tcMar>
              <w:top w:w="108" w:type="dxa"/>
              <w:bottom w:w="108" w:type="dxa"/>
            </w:tcMar>
          </w:tcPr>
          <w:p w14:paraId="353A5865" w14:textId="29B7ED40" w:rsidR="00E96E5C" w:rsidRDefault="00E96E5C" w:rsidP="00B364DA">
            <w:pPr>
              <w:pStyle w:val="Normalbulletlist"/>
            </w:pPr>
            <w:r>
              <w:t>Bydd y dysgwyr yn archwilio dulliau o lawesu pibellau drwy waliau ac yn edrych ar enghreifftiau lle bo’n bosib.</w:t>
            </w:r>
          </w:p>
          <w:p w14:paraId="5BB3710A" w14:textId="10158333" w:rsidR="007928C8" w:rsidRPr="00B364DA" w:rsidRDefault="00E96E5C" w:rsidP="00B364DA">
            <w:pPr>
              <w:pStyle w:val="Normalbulletlist"/>
            </w:pPr>
            <w:r>
              <w:t>Bydd dysgwyr yn cael coleri chwyddedig ac yn gwybod am eu pwysigrwydd, a’u pwrpas.</w:t>
            </w:r>
          </w:p>
        </w:tc>
      </w:tr>
      <w:tr w:rsidR="007928C8" w:rsidRPr="00D979B1" w14:paraId="50A51384" w14:textId="77777777" w:rsidTr="34190972">
        <w:tc>
          <w:tcPr>
            <w:tcW w:w="3627" w:type="dxa"/>
            <w:vMerge/>
            <w:tcMar>
              <w:top w:w="108" w:type="dxa"/>
              <w:bottom w:w="108" w:type="dxa"/>
            </w:tcMar>
          </w:tcPr>
          <w:p w14:paraId="16CB3076"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0C0ED6C4" w14:textId="74BB1C5C" w:rsidR="007928C8" w:rsidRDefault="007928C8" w:rsidP="003B1F5C">
            <w:pPr>
              <w:pStyle w:val="ListParagraph"/>
              <w:numPr>
                <w:ilvl w:val="1"/>
                <w:numId w:val="32"/>
              </w:numPr>
              <w:adjustRightInd w:val="0"/>
              <w:spacing w:line="240" w:lineRule="auto"/>
              <w:contextualSpacing w:val="0"/>
            </w:pPr>
            <w:r>
              <w:t>Y dulliau o ddiogelu ac adnabod pibellau olew</w:t>
            </w:r>
          </w:p>
        </w:tc>
        <w:tc>
          <w:tcPr>
            <w:tcW w:w="7261" w:type="dxa"/>
            <w:tcMar>
              <w:top w:w="108" w:type="dxa"/>
              <w:bottom w:w="108" w:type="dxa"/>
            </w:tcMar>
          </w:tcPr>
          <w:p w14:paraId="3F8F4485" w14:textId="2456F1ED" w:rsidR="00B364DA" w:rsidRDefault="00E96E5C" w:rsidP="00CC7080">
            <w:pPr>
              <w:pStyle w:val="Normalbulletlist"/>
            </w:pPr>
            <w:r>
              <w:t>Bydd dysgwyr yn gwybod beth yw cynnwys Manyleb BS 1710:2014 ar gyfer adnabod piblinellau a gwasanaethau, ac yn edrych ar y gwahanol godau a marciau ar gyfer pibellau olew.</w:t>
            </w:r>
          </w:p>
          <w:p w14:paraId="6727A5F2" w14:textId="15BAF44F" w:rsidR="007928C8" w:rsidRPr="00CD50CC" w:rsidRDefault="34190972" w:rsidP="00CC7080">
            <w:pPr>
              <w:pStyle w:val="Normalbulletlist"/>
            </w:pPr>
            <w:r>
              <w:t>Bydd dysgwyr yn defnyddio’r Safonau Prydeinig i ymchwilio i’r gofyniad ar gyfer adnabod.</w:t>
            </w:r>
          </w:p>
          <w:p w14:paraId="3051E403" w14:textId="097D9DBD" w:rsidR="007928C8" w:rsidRPr="00CD50CC" w:rsidRDefault="00E96E5C" w:rsidP="00CC7080">
            <w:pPr>
              <w:pStyle w:val="Normalbulletlist"/>
              <w:rPr>
                <w:szCs w:val="22"/>
              </w:rPr>
            </w:pPr>
            <w:r>
              <w:t>Bydd dysgwyr yn deall lleoliad y pibellau a’r angen am amddiffyniad rhag gwrthdrawiad a chyrydiad pan fyddant yn allanol neu o dan y ddaear.</w:t>
            </w:r>
          </w:p>
        </w:tc>
      </w:tr>
      <w:tr w:rsidR="007928C8" w:rsidRPr="00D979B1" w14:paraId="29AD5BF4" w14:textId="77777777" w:rsidTr="34190972">
        <w:tc>
          <w:tcPr>
            <w:tcW w:w="3627" w:type="dxa"/>
            <w:vMerge/>
            <w:tcMar>
              <w:top w:w="108" w:type="dxa"/>
              <w:bottom w:w="108" w:type="dxa"/>
            </w:tcMar>
          </w:tcPr>
          <w:p w14:paraId="67EA9348"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2D211350" w14:textId="11568F36" w:rsidR="007928C8" w:rsidRDefault="007928C8" w:rsidP="003B1F5C">
            <w:pPr>
              <w:pStyle w:val="ListParagraph"/>
              <w:numPr>
                <w:ilvl w:val="1"/>
                <w:numId w:val="32"/>
              </w:numPr>
              <w:adjustRightInd w:val="0"/>
              <w:spacing w:line="240" w:lineRule="auto"/>
              <w:contextualSpacing w:val="0"/>
            </w:pPr>
            <w:r>
              <w:t>Y mathau o systemau cyflenwi olew</w:t>
            </w:r>
          </w:p>
        </w:tc>
        <w:tc>
          <w:tcPr>
            <w:tcW w:w="7261" w:type="dxa"/>
            <w:tcMar>
              <w:top w:w="108" w:type="dxa"/>
              <w:bottom w:w="108" w:type="dxa"/>
            </w:tcMar>
          </w:tcPr>
          <w:p w14:paraId="5F7D79B4" w14:textId="368BE5FE" w:rsidR="00451D77" w:rsidRDefault="00451D77" w:rsidP="00B364DA">
            <w:pPr>
              <w:pStyle w:val="Normalbulletlist"/>
            </w:pPr>
            <w:r>
              <w:t>Bydd dysgwyr yn gweld cyflwyniadau a delweddau er mwyn helpu i egluro manteision a chyfyngiadau gwahanol drefniadau systemau olew.</w:t>
            </w:r>
          </w:p>
          <w:p w14:paraId="08A0374F" w14:textId="26AF2205" w:rsidR="007928C8" w:rsidRPr="00B364DA" w:rsidRDefault="00451D77" w:rsidP="00B364DA">
            <w:pPr>
              <w:pStyle w:val="Normalbulletlist"/>
            </w:pPr>
            <w:r>
              <w:t>Bydd dysgwyr yn deall sut mae tanciau pen lefel uchel yn cael eu defnyddio a’r gwahaniaeth rhwng systemau un a dwy bibell, gan gynnwys:</w:t>
            </w:r>
          </w:p>
          <w:p w14:paraId="63384A6A" w14:textId="35CA0063" w:rsidR="00B364DA" w:rsidRPr="00B364DA" w:rsidRDefault="34D39DCC" w:rsidP="00B364DA">
            <w:pPr>
              <w:pStyle w:val="Normalbulletsublist"/>
              <w:rPr>
                <w:rFonts w:eastAsia="Arial" w:cs="Arial"/>
              </w:rPr>
            </w:pPr>
            <w:r>
              <w:t>disgyrchiant</w:t>
            </w:r>
          </w:p>
          <w:p w14:paraId="647D2B8B" w14:textId="6F0D5526" w:rsidR="00B364DA" w:rsidRPr="00B364DA" w:rsidRDefault="34D39DCC" w:rsidP="00B364DA">
            <w:pPr>
              <w:pStyle w:val="Normalbulletsublist"/>
              <w:rPr>
                <w:rFonts w:eastAsia="Arial" w:cs="Arial"/>
              </w:rPr>
            </w:pPr>
            <w:r>
              <w:t>pwmp</w:t>
            </w:r>
          </w:p>
          <w:p w14:paraId="5FA1DAA7" w14:textId="2BDB6122" w:rsidR="00B364DA" w:rsidRPr="00B364DA" w:rsidRDefault="34D39DCC" w:rsidP="00B364DA">
            <w:pPr>
              <w:pStyle w:val="Normalbulletsublist"/>
              <w:rPr>
                <w:rFonts w:eastAsia="Arial" w:cs="Arial"/>
              </w:rPr>
            </w:pPr>
            <w:r>
              <w:t>un bibell</w:t>
            </w:r>
          </w:p>
          <w:p w14:paraId="0CD64F0E" w14:textId="093F59C7" w:rsidR="007928C8" w:rsidRPr="00B364DA" w:rsidRDefault="34D39DCC" w:rsidP="00B364DA">
            <w:pPr>
              <w:pStyle w:val="Normalbulletsublist"/>
              <w:rPr>
                <w:rFonts w:eastAsia="Arial" w:cs="Arial"/>
              </w:rPr>
            </w:pPr>
            <w:r>
              <w:t>dwy bibell.</w:t>
            </w:r>
          </w:p>
          <w:p w14:paraId="6790E25D" w14:textId="010BE688" w:rsidR="007928C8" w:rsidRPr="00CD50CC" w:rsidRDefault="00451D77" w:rsidP="00CC7080">
            <w:pPr>
              <w:pStyle w:val="Normalbulletlist"/>
              <w:rPr>
                <w:szCs w:val="22"/>
              </w:rPr>
            </w:pPr>
            <w:r>
              <w:t>Bydd dysgwyr yn cael tasgau i ddewis systemau sydd fwyaf addas ar gyfer senario benodol ac yn trafod mewn grwpiau.</w:t>
            </w:r>
          </w:p>
          <w:p w14:paraId="68EEBBF4" w14:textId="4097A4E8" w:rsidR="007928C8" w:rsidRPr="00CD50CC" w:rsidRDefault="00451D77" w:rsidP="00CC7080">
            <w:pPr>
              <w:pStyle w:val="Normalbulletlist"/>
              <w:rPr>
                <w:szCs w:val="22"/>
              </w:rPr>
            </w:pPr>
            <w:r>
              <w:t>Bydd dysgwyr yn ymwybodol o’r pen isaf ar gyfer tanciau lefel uchel uwchben dyfeisiau.</w:t>
            </w:r>
          </w:p>
        </w:tc>
      </w:tr>
      <w:tr w:rsidR="007928C8" w:rsidRPr="00D979B1" w14:paraId="357C5C1C" w14:textId="77777777" w:rsidTr="34190972">
        <w:tc>
          <w:tcPr>
            <w:tcW w:w="3627" w:type="dxa"/>
            <w:vMerge/>
            <w:tcMar>
              <w:top w:w="108" w:type="dxa"/>
              <w:bottom w:w="108" w:type="dxa"/>
            </w:tcMar>
          </w:tcPr>
          <w:p w14:paraId="7AAD7116"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6AD843D6" w14:textId="42585FED" w:rsidR="007928C8" w:rsidRDefault="007928C8" w:rsidP="003B1F5C">
            <w:pPr>
              <w:pStyle w:val="ListParagraph"/>
              <w:numPr>
                <w:ilvl w:val="1"/>
                <w:numId w:val="32"/>
              </w:numPr>
              <w:adjustRightInd w:val="0"/>
              <w:spacing w:line="240" w:lineRule="auto"/>
              <w:contextualSpacing w:val="0"/>
            </w:pPr>
            <w:r>
              <w:t>Y gofynion ar gyfer bondio unbotensial o ran pibellau a chydrannau olew</w:t>
            </w:r>
          </w:p>
        </w:tc>
        <w:tc>
          <w:tcPr>
            <w:tcW w:w="7261" w:type="dxa"/>
            <w:tcMar>
              <w:top w:w="108" w:type="dxa"/>
              <w:bottom w:w="108" w:type="dxa"/>
            </w:tcMar>
          </w:tcPr>
          <w:p w14:paraId="455EEE1C" w14:textId="149E2649" w:rsidR="00451D77" w:rsidRDefault="00451D77" w:rsidP="00CC7080">
            <w:pPr>
              <w:pStyle w:val="Normalbulletlist"/>
            </w:pPr>
            <w:r>
              <w:t>Bydd dysgwyr yn gweld cyflwyniadau er mwyn egluro pwrpas bondio unbotensial.</w:t>
            </w:r>
          </w:p>
          <w:p w14:paraId="6BB6C15E" w14:textId="7A286513" w:rsidR="007928C8" w:rsidRPr="00CD50CC" w:rsidRDefault="00451D77" w:rsidP="00CC7080">
            <w:pPr>
              <w:pStyle w:val="Normalbulletlist"/>
            </w:pPr>
            <w:r>
              <w:t>Bydd dysgwyr yn archwilio enghreifftiau o fondio unbotensial mewn systemau ffisegol.</w:t>
            </w:r>
          </w:p>
          <w:p w14:paraId="215AA0C5" w14:textId="7ABA848F" w:rsidR="007928C8" w:rsidRPr="00CD50CC" w:rsidRDefault="795C6AC9" w:rsidP="00CC7080">
            <w:pPr>
              <w:pStyle w:val="Normalbulletlist"/>
              <w:rPr>
                <w:szCs w:val="22"/>
              </w:rPr>
            </w:pPr>
            <w:r>
              <w:t>Bydd dysgwyr yn gwybod beth yw CSA lleiaf bondio unbotensial mewn systemau olew.</w:t>
            </w:r>
          </w:p>
          <w:p w14:paraId="47C3BED1" w14:textId="122F80D6" w:rsidR="007928C8" w:rsidRPr="00CD50CC" w:rsidRDefault="00451D77" w:rsidP="00CC7080">
            <w:pPr>
              <w:pStyle w:val="Normalbulletlist"/>
              <w:rPr>
                <w:szCs w:val="22"/>
              </w:rPr>
            </w:pPr>
            <w:r>
              <w:t>Bydd dysgwyr yn gweld y broses ar gyfer torri uniad ar bibellau metel a chynnal bondio unbotensial yn y pibellau tra bo’r gwaith yn cael ei wneud.</w:t>
            </w:r>
          </w:p>
          <w:p w14:paraId="05AF69D9" w14:textId="2DE48FF3" w:rsidR="007928C8" w:rsidRPr="00B364DA" w:rsidRDefault="00451D77" w:rsidP="00B364DA">
            <w:pPr>
              <w:pStyle w:val="Normalbulletlist"/>
              <w:rPr>
                <w:szCs w:val="22"/>
              </w:rPr>
            </w:pPr>
            <w:r>
              <w:t>Bydd dysgwyr yn cael tasgau pibellau lle gallant ddangos eu gallu i wneud gwaith ar yr un pryd â chynnal bondio unbotensial.</w:t>
            </w:r>
          </w:p>
        </w:tc>
      </w:tr>
      <w:tr w:rsidR="009C3823" w:rsidRPr="00D979B1" w14:paraId="23BCAF2A" w14:textId="77777777" w:rsidTr="34190972">
        <w:tc>
          <w:tcPr>
            <w:tcW w:w="3627" w:type="dxa"/>
            <w:vMerge w:val="restart"/>
            <w:tcMar>
              <w:top w:w="108" w:type="dxa"/>
              <w:bottom w:w="108" w:type="dxa"/>
            </w:tcMar>
          </w:tcPr>
          <w:p w14:paraId="7EE67370" w14:textId="5D4797BD" w:rsidR="009C3823" w:rsidRDefault="009C3823" w:rsidP="003B1F5C">
            <w:pPr>
              <w:pStyle w:val="ListParagraph"/>
              <w:numPr>
                <w:ilvl w:val="0"/>
                <w:numId w:val="32"/>
              </w:numPr>
              <w:adjustRightInd w:val="0"/>
              <w:spacing w:line="240" w:lineRule="auto"/>
            </w:pPr>
            <w:r>
              <w:t>Deall y dulliau a’r technegau ar gyfer llwyrlanhau a chadarnhau cyfanrwydd systemau tanwydd sydd wedi’u gosod</w:t>
            </w:r>
          </w:p>
        </w:tc>
        <w:tc>
          <w:tcPr>
            <w:tcW w:w="3627" w:type="dxa"/>
            <w:tcMar>
              <w:top w:w="108" w:type="dxa"/>
              <w:bottom w:w="108" w:type="dxa"/>
            </w:tcMar>
          </w:tcPr>
          <w:p w14:paraId="69E784A6" w14:textId="51D85CAC" w:rsidR="009C3823" w:rsidRDefault="009C3823" w:rsidP="003B1F5C">
            <w:pPr>
              <w:pStyle w:val="ListParagraph"/>
              <w:numPr>
                <w:ilvl w:val="1"/>
                <w:numId w:val="32"/>
              </w:numPr>
              <w:adjustRightInd w:val="0"/>
              <w:spacing w:line="240" w:lineRule="auto"/>
              <w:contextualSpacing w:val="0"/>
            </w:pPr>
            <w:r>
              <w:t>Y gweithdrefnau ar gyfer profi a llwyrlanhau cyflenwadau nwy yn unol ag IGE/UP1A</w:t>
            </w:r>
          </w:p>
        </w:tc>
        <w:tc>
          <w:tcPr>
            <w:tcW w:w="7261" w:type="dxa"/>
            <w:tcMar>
              <w:top w:w="108" w:type="dxa"/>
              <w:bottom w:w="108" w:type="dxa"/>
            </w:tcMar>
          </w:tcPr>
          <w:p w14:paraId="31DD6B31" w14:textId="76F53770" w:rsidR="00B364DA" w:rsidRDefault="00451D77" w:rsidP="00CC7080">
            <w:pPr>
              <w:pStyle w:val="Normalbulletlist"/>
            </w:pPr>
            <w:r>
              <w:t>Bydd dysgwyr yn defnyddio IGE/UP1A (profion cryfder, profion tyndra a llwyrlanhau gosodiadau nwy naturiol masnachol a diwydiannol gwasgedd isel, bach yn uniongyrchol) i egluro’r broses o brofi tyndra pibellau hyd at 150mm.</w:t>
            </w:r>
          </w:p>
          <w:p w14:paraId="5CE87FFB" w14:textId="4F31747F" w:rsidR="009C3823" w:rsidRPr="00CD50CC" w:rsidRDefault="00451D77" w:rsidP="00CC7080">
            <w:pPr>
              <w:pStyle w:val="Normalbulletlist"/>
            </w:pPr>
            <w:r>
              <w:t>Bydd dysgwyr yn gweld y broses o bennu hyd y prawf ac uchafswm y diferion a ganiateir cyn dangos prawf yn y ganolfan, ac yn trafod y mathau o fanomedrau sydd eu hangen.</w:t>
            </w:r>
          </w:p>
          <w:p w14:paraId="682B2163" w14:textId="48DA63AB" w:rsidR="009C3823" w:rsidRPr="00B364DA" w:rsidRDefault="00451D77" w:rsidP="00B364DA">
            <w:pPr>
              <w:pStyle w:val="Normalbulletlist"/>
              <w:rPr>
                <w:szCs w:val="22"/>
              </w:rPr>
            </w:pPr>
            <w:r>
              <w:t>Bydd dysgwyr yn cael tasgau i bennu gweithdrefnau profi mewn senarios penodol mewn grwpiau bach, ac yn cyfrifo cyfnodau amser ac uchafswm y diferion a ganiateir mewn systemau presennol.</w:t>
            </w:r>
          </w:p>
          <w:p w14:paraId="7C486129" w14:textId="385CB5BB" w:rsidR="00D22424" w:rsidRDefault="00451D77" w:rsidP="00CC7080">
            <w:pPr>
              <w:pStyle w:val="Normalbulletlist"/>
              <w:rPr>
                <w:szCs w:val="22"/>
              </w:rPr>
            </w:pPr>
            <w:r>
              <w:t>Bydd dysgwyr yn archwilio’r cyfarpar sydd ei angen i lwyrlanhau system nwy fasnachol yn uniongyrchol ac yn anuniongyrchol.</w:t>
            </w:r>
          </w:p>
          <w:p w14:paraId="71D8C2F9" w14:textId="7B28CC82" w:rsidR="009C3823" w:rsidRPr="00CD50CC" w:rsidRDefault="00D22424" w:rsidP="00CC7080">
            <w:pPr>
              <w:pStyle w:val="Normalbulletlist"/>
              <w:rPr>
                <w:szCs w:val="22"/>
              </w:rPr>
            </w:pPr>
            <w:r>
              <w:t>Bydd dysgwyr yn cael y weithdrefn ar gyfer cyfrifo amseroedd a chyfeintiau llwyrlanhau cyn cynhyrchu gweithdrefnau cam wrth gam er mwyn gallu dangos proses llwyrlanhau yn y ganolfan.</w:t>
            </w:r>
          </w:p>
        </w:tc>
      </w:tr>
      <w:tr w:rsidR="009C3823" w:rsidRPr="00D979B1" w14:paraId="440B0140" w14:textId="77777777" w:rsidTr="34190972">
        <w:tc>
          <w:tcPr>
            <w:tcW w:w="3627" w:type="dxa"/>
            <w:vMerge/>
            <w:tcMar>
              <w:top w:w="108" w:type="dxa"/>
              <w:bottom w:w="108" w:type="dxa"/>
            </w:tcMar>
          </w:tcPr>
          <w:p w14:paraId="18989688"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30D3A2B1" w14:textId="41F69DD3" w:rsidR="009C3823" w:rsidRDefault="009C3823" w:rsidP="003B1F5C">
            <w:pPr>
              <w:pStyle w:val="ListParagraph"/>
              <w:numPr>
                <w:ilvl w:val="1"/>
                <w:numId w:val="32"/>
              </w:numPr>
              <w:adjustRightInd w:val="0"/>
              <w:spacing w:line="240" w:lineRule="auto"/>
              <w:contextualSpacing w:val="0"/>
            </w:pPr>
            <w:r>
              <w:t>Y gweithdrefnau ar gyfer profi a llwyrlanhau cyflenwadau olew</w:t>
            </w:r>
          </w:p>
        </w:tc>
        <w:tc>
          <w:tcPr>
            <w:tcW w:w="7261" w:type="dxa"/>
            <w:tcMar>
              <w:top w:w="108" w:type="dxa"/>
              <w:bottom w:w="108" w:type="dxa"/>
            </w:tcMar>
          </w:tcPr>
          <w:p w14:paraId="40B75C51" w14:textId="7A6F01B6" w:rsidR="009C3823" w:rsidRPr="00CD50CC" w:rsidRDefault="00451D77" w:rsidP="00CC7080">
            <w:pPr>
              <w:pStyle w:val="Normalbulletlist"/>
            </w:pPr>
            <w:r>
              <w:t>Bydd dysgwyr yn gwybod pa gyfarpar sydd ei angen i gynnal profion aer niwmatig ar bibellau olew ac yn trafod y canllawiau yn TR20 a B.S. 799 ar gyfer profi pibellau olew.</w:t>
            </w:r>
          </w:p>
          <w:p w14:paraId="1373F208" w14:textId="673A9780" w:rsidR="009C3823" w:rsidRPr="00CD50CC" w:rsidRDefault="00451D77" w:rsidP="00CC7080">
            <w:pPr>
              <w:pStyle w:val="Normalbulletlist"/>
              <w:rPr>
                <w:szCs w:val="22"/>
              </w:rPr>
            </w:pPr>
            <w:r>
              <w:t>Bydd dysgwyr yn cael tasgau i gynhyrchu canllawiau cam wrth gam ar brofi a llwyrlanhau llinellau olew.</w:t>
            </w:r>
          </w:p>
          <w:p w14:paraId="42153E7C" w14:textId="189BE192" w:rsidR="009C3823" w:rsidRPr="00CD50CC" w:rsidRDefault="000E006C" w:rsidP="00CC7080">
            <w:pPr>
              <w:pStyle w:val="Normalbulletlist"/>
              <w:rPr>
                <w:szCs w:val="22"/>
              </w:rPr>
            </w:pPr>
            <w:r>
              <w:t>Bydd dysgwyr yn archwilio taflenni COSHH ar gyfer gwaredu olew tanwydd wrth dynnu olew drwodd i ddyfeisiau a phympiau olew.</w:t>
            </w:r>
          </w:p>
        </w:tc>
      </w:tr>
      <w:tr w:rsidR="009C3823" w:rsidRPr="00D979B1" w14:paraId="5E07DE1E" w14:textId="77777777" w:rsidTr="34190972">
        <w:tc>
          <w:tcPr>
            <w:tcW w:w="3627" w:type="dxa"/>
            <w:vMerge w:val="restart"/>
            <w:tcMar>
              <w:top w:w="108" w:type="dxa"/>
              <w:bottom w:w="108" w:type="dxa"/>
            </w:tcMar>
          </w:tcPr>
          <w:p w14:paraId="1FE2F81C" w14:textId="77ABEB16" w:rsidR="009C3823" w:rsidRDefault="009C3823" w:rsidP="003B1F5C">
            <w:pPr>
              <w:pStyle w:val="ListParagraph"/>
              <w:numPr>
                <w:ilvl w:val="0"/>
                <w:numId w:val="32"/>
              </w:numPr>
              <w:adjustRightInd w:val="0"/>
              <w:spacing w:line="240" w:lineRule="auto"/>
            </w:pPr>
            <w:r>
              <w:t>Deall y dulliau ar gyfer pennu math a maint y cyfarpar a’r cydrannau a ddefnyddir mewn systemau nwy</w:t>
            </w:r>
          </w:p>
        </w:tc>
        <w:tc>
          <w:tcPr>
            <w:tcW w:w="3627" w:type="dxa"/>
            <w:tcMar>
              <w:top w:w="108" w:type="dxa"/>
              <w:bottom w:w="108" w:type="dxa"/>
            </w:tcMar>
          </w:tcPr>
          <w:p w14:paraId="61550331" w14:textId="73D84D57" w:rsidR="009C3823" w:rsidRDefault="009C3823" w:rsidP="003B1F5C">
            <w:pPr>
              <w:pStyle w:val="ListParagraph"/>
              <w:numPr>
                <w:ilvl w:val="1"/>
                <w:numId w:val="32"/>
              </w:numPr>
              <w:adjustRightInd w:val="0"/>
              <w:spacing w:line="240" w:lineRule="auto"/>
              <w:contextualSpacing w:val="0"/>
            </w:pPr>
            <w:r>
              <w:t>Y dulliau ar gyfer mesur a dewis gofynion awyru ar gyfer dyfeisiau nwy</w:t>
            </w:r>
          </w:p>
        </w:tc>
        <w:tc>
          <w:tcPr>
            <w:tcW w:w="7261" w:type="dxa"/>
            <w:tcMar>
              <w:top w:w="108" w:type="dxa"/>
              <w:bottom w:w="108" w:type="dxa"/>
            </w:tcMar>
          </w:tcPr>
          <w:p w14:paraId="4C8C0A9F" w14:textId="4DD30881" w:rsidR="009C3823" w:rsidRPr="00B364DA" w:rsidRDefault="000E006C" w:rsidP="00B364DA">
            <w:pPr>
              <w:pStyle w:val="Normalbulletlist"/>
            </w:pPr>
            <w:r>
              <w:t>Bydd dysgwyr yn cael gweld cyflwyniadau, llenyddiaeth gwneuthurwyr a chanllawiau Rheoliadau Diogelwch Nwy (Gosod a Defnyddio) 1998 i drafod y mathau o awyru sy’n addas ar gyfer dyfeisiau nwy, gan gynnwys:</w:t>
            </w:r>
          </w:p>
          <w:p w14:paraId="2A78FB68" w14:textId="6AD3B960" w:rsidR="00B364DA" w:rsidRPr="00B364DA" w:rsidRDefault="00B364DA" w:rsidP="00B364DA">
            <w:pPr>
              <w:pStyle w:val="Normalbulletsublist"/>
              <w:rPr>
                <w:rFonts w:eastAsia="Arial" w:cs="Arial"/>
              </w:rPr>
            </w:pPr>
            <w:r>
              <w:t>ffliw agored</w:t>
            </w:r>
          </w:p>
          <w:p w14:paraId="1A144465" w14:textId="3A389804" w:rsidR="00B364DA" w:rsidRPr="00B364DA" w:rsidRDefault="4BE34415" w:rsidP="00B364DA">
            <w:pPr>
              <w:pStyle w:val="Normalbulletsublist"/>
              <w:rPr>
                <w:rFonts w:eastAsia="Arial" w:cs="Arial"/>
              </w:rPr>
            </w:pPr>
            <w:r>
              <w:t>ystafell wedi’i selio</w:t>
            </w:r>
          </w:p>
          <w:p w14:paraId="4638F571" w14:textId="2CE781FC" w:rsidR="00B364DA" w:rsidRPr="00B364DA" w:rsidRDefault="4BE34415" w:rsidP="00B364DA">
            <w:pPr>
              <w:pStyle w:val="Normalbulletsublist"/>
              <w:rPr>
                <w:rFonts w:eastAsia="Arial" w:cs="Arial"/>
              </w:rPr>
            </w:pPr>
            <w:r>
              <w:t>tynfa orfodol</w:t>
            </w:r>
          </w:p>
          <w:p w14:paraId="5C3E82CB" w14:textId="3FD16BBF" w:rsidR="009C3823" w:rsidRPr="00B364DA" w:rsidRDefault="4BE34415" w:rsidP="00B364DA">
            <w:pPr>
              <w:pStyle w:val="Normalbulletsublist"/>
              <w:rPr>
                <w:rFonts w:eastAsia="Arial" w:cs="Arial"/>
              </w:rPr>
            </w:pPr>
            <w:r>
              <w:t>gwresogyddion aer cynnes crog.</w:t>
            </w:r>
          </w:p>
          <w:p w14:paraId="46789F95" w14:textId="33FA1222" w:rsidR="009C3823" w:rsidRPr="00B364DA" w:rsidRDefault="000E006C" w:rsidP="00B364DA">
            <w:pPr>
              <w:pStyle w:val="Normalbulletlist"/>
              <w:rPr>
                <w:szCs w:val="22"/>
              </w:rPr>
            </w:pPr>
            <w:r>
              <w:t>Bydd dysgwyr yn egluro’r dulliau o bennu/cyfrifo awyru naturiol ac awyru mecanyddol, ac yn defnyddio enghreifftiau ffisegol yn y ganolfan i ddangos y prosesau hyn.</w:t>
            </w:r>
          </w:p>
          <w:p w14:paraId="20067C6B" w14:textId="3132F6ED" w:rsidR="009C3823" w:rsidRPr="00B364DA" w:rsidRDefault="000E006C" w:rsidP="00B364DA">
            <w:pPr>
              <w:pStyle w:val="Normalbulletlist"/>
              <w:rPr>
                <w:szCs w:val="22"/>
              </w:rPr>
            </w:pPr>
            <w:r>
              <w:t>Bydd dysgwyr yn cael tasgau i bennu’r gofynion awyru ar gyfer amrywiaeth o ddyfeisiau mewn gwahanol sefyllfaoedd, fel:</w:t>
            </w:r>
          </w:p>
          <w:p w14:paraId="7A6FB722" w14:textId="11C17A5B" w:rsidR="00B364DA" w:rsidRPr="00B364DA" w:rsidRDefault="00B364DA" w:rsidP="002C01EC">
            <w:pPr>
              <w:pStyle w:val="Normalbulletsublist"/>
              <w:rPr>
                <w:rFonts w:eastAsia="Arial" w:cs="Arial"/>
              </w:rPr>
            </w:pPr>
            <w:r>
              <w:t>ystafelloedd boeler</w:t>
            </w:r>
          </w:p>
          <w:p w14:paraId="4302B855" w14:textId="29B969B8" w:rsidR="00B364DA" w:rsidRPr="00B364DA" w:rsidRDefault="008CBC85" w:rsidP="002C01EC">
            <w:pPr>
              <w:pStyle w:val="Normalbulletsublist"/>
              <w:rPr>
                <w:rFonts w:eastAsia="Arial" w:cs="Arial"/>
              </w:rPr>
            </w:pPr>
            <w:r>
              <w:t>blychau</w:t>
            </w:r>
          </w:p>
          <w:p w14:paraId="27FCEBA5" w14:textId="742D814C" w:rsidR="00B364DA" w:rsidRPr="00B364DA" w:rsidRDefault="008CBC85" w:rsidP="002C01EC">
            <w:pPr>
              <w:pStyle w:val="Normalbulletsublist"/>
              <w:rPr>
                <w:rFonts w:eastAsia="Arial" w:cs="Arial"/>
              </w:rPr>
            </w:pPr>
            <w:r>
              <w:t>mannau wedi’u gwresogi</w:t>
            </w:r>
          </w:p>
          <w:p w14:paraId="15685169" w14:textId="2CE8E4C5" w:rsidR="009C3823" w:rsidRPr="00CD50CC" w:rsidRDefault="008CBC85" w:rsidP="002C01EC">
            <w:pPr>
              <w:pStyle w:val="Normalbulletsublist"/>
              <w:rPr>
                <w:rFonts w:eastAsia="Arial" w:cs="Arial"/>
              </w:rPr>
            </w:pPr>
            <w:r>
              <w:t>blychau cytbwys.</w:t>
            </w:r>
          </w:p>
        </w:tc>
      </w:tr>
      <w:tr w:rsidR="009C3823" w:rsidRPr="00D979B1" w14:paraId="5E7718C1" w14:textId="77777777" w:rsidTr="34190972">
        <w:tc>
          <w:tcPr>
            <w:tcW w:w="3627" w:type="dxa"/>
            <w:vMerge/>
            <w:tcMar>
              <w:top w:w="108" w:type="dxa"/>
              <w:bottom w:w="108" w:type="dxa"/>
            </w:tcMar>
          </w:tcPr>
          <w:p w14:paraId="6EE10ED8"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4B036E87" w14:textId="37BF059F" w:rsidR="009C3823" w:rsidRDefault="009C3823" w:rsidP="003B1F5C">
            <w:pPr>
              <w:pStyle w:val="ListParagraph"/>
              <w:numPr>
                <w:ilvl w:val="1"/>
                <w:numId w:val="32"/>
              </w:numPr>
              <w:adjustRightInd w:val="0"/>
              <w:spacing w:line="240" w:lineRule="auto"/>
              <w:contextualSpacing w:val="0"/>
            </w:pPr>
            <w:r>
              <w:t>Y dull o gyfrifo maint pibellau ar gyfer systemau pibellau nwy</w:t>
            </w:r>
          </w:p>
        </w:tc>
        <w:tc>
          <w:tcPr>
            <w:tcW w:w="7261" w:type="dxa"/>
            <w:tcMar>
              <w:top w:w="108" w:type="dxa"/>
              <w:bottom w:w="108" w:type="dxa"/>
            </w:tcMar>
          </w:tcPr>
          <w:p w14:paraId="6FE93EAB" w14:textId="1B9670F4" w:rsidR="00B364DA" w:rsidRPr="00B364DA" w:rsidRDefault="000E006C" w:rsidP="00CC7080">
            <w:pPr>
              <w:pStyle w:val="Normalbulletlist"/>
              <w:rPr>
                <w:szCs w:val="22"/>
              </w:rPr>
            </w:pPr>
            <w:r>
              <w:t>Bydd dysgwyr yn cael siartiau pennu maint pibellau ar gyfer pibellau nwy ac yn trafod eu pwrpas.</w:t>
            </w:r>
          </w:p>
          <w:p w14:paraId="6FEE698C" w14:textId="724793A8" w:rsidR="009C3823" w:rsidRPr="00CD50CC" w:rsidRDefault="000E006C" w:rsidP="00CC7080">
            <w:pPr>
              <w:pStyle w:val="Normalbulletlist"/>
              <w:rPr>
                <w:szCs w:val="22"/>
              </w:rPr>
            </w:pPr>
            <w:r>
              <w:t>Bydd dysgwyr yn gwybod am ddulliau eraill o bennu maint, fel apiau a rhaglenni.</w:t>
            </w:r>
          </w:p>
          <w:p w14:paraId="37E3304B" w14:textId="487D7284" w:rsidR="000E006C" w:rsidRDefault="000E006C" w:rsidP="00B364DA">
            <w:pPr>
              <w:pStyle w:val="Normalbulletlist"/>
              <w:rPr>
                <w:szCs w:val="22"/>
              </w:rPr>
            </w:pPr>
            <w:r>
              <w:lastRenderedPageBreak/>
              <w:t>Bydd dysgwyr yn gweld cyflwyniadau a thablau i weithio drwy’r broses gam wrth gam, gan ddechrau drwy edrych ar lwybrau pibellau ac yna pennu’r gofynion ar gyfer cyfaint nwy i ddyfeisiau.</w:t>
            </w:r>
          </w:p>
          <w:p w14:paraId="3AF48812" w14:textId="04C174A7" w:rsidR="009C3823" w:rsidRPr="00B364DA" w:rsidRDefault="000E006C" w:rsidP="00B364DA">
            <w:pPr>
              <w:pStyle w:val="Normalbulletlist"/>
              <w:rPr>
                <w:szCs w:val="22"/>
              </w:rPr>
            </w:pPr>
            <w:r>
              <w:t>Bydd dysgwyr yn gwybod sut mae cyfrifo meintiau o siartiau a gwirio nad yw’r gostyngiad mewn gwasgedd yn fwy na’r gwasgedd sydd wedi’i bennu ymlaen llaw.</w:t>
            </w:r>
          </w:p>
          <w:p w14:paraId="5DB406D6" w14:textId="0CA4D980" w:rsidR="009C3823" w:rsidRPr="00CD50CC" w:rsidRDefault="000E006C" w:rsidP="00CC7080">
            <w:pPr>
              <w:pStyle w:val="Normalbulletlist"/>
              <w:rPr>
                <w:szCs w:val="22"/>
              </w:rPr>
            </w:pPr>
            <w:r>
              <w:t>Bydd dysgwyr yn cael tasgau i weithio mewn grwpiau bach i gyfrifo maint pibellau bach ar gyfer gosodiadau syml cyn eu trafod fel dosbarth.</w:t>
            </w:r>
          </w:p>
        </w:tc>
      </w:tr>
      <w:tr w:rsidR="009C3823" w:rsidRPr="00D979B1" w14:paraId="15176D39" w14:textId="77777777" w:rsidTr="34190972">
        <w:tc>
          <w:tcPr>
            <w:tcW w:w="3627" w:type="dxa"/>
            <w:vMerge/>
            <w:tcMar>
              <w:top w:w="108" w:type="dxa"/>
              <w:bottom w:w="108" w:type="dxa"/>
            </w:tcMar>
          </w:tcPr>
          <w:p w14:paraId="3557F95F"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0B0682AA" w14:textId="77E95449" w:rsidR="009C3823" w:rsidRDefault="009C3823" w:rsidP="003B1F5C">
            <w:pPr>
              <w:pStyle w:val="ListParagraph"/>
              <w:numPr>
                <w:ilvl w:val="1"/>
                <w:numId w:val="32"/>
              </w:numPr>
              <w:adjustRightInd w:val="0"/>
              <w:spacing w:line="240" w:lineRule="auto"/>
              <w:contextualSpacing w:val="0"/>
            </w:pPr>
            <w:r>
              <w:t>Y dulliau o bennu maint ac addasrwydd mesurydd nwy</w:t>
            </w:r>
          </w:p>
        </w:tc>
        <w:tc>
          <w:tcPr>
            <w:tcW w:w="7261" w:type="dxa"/>
            <w:tcMar>
              <w:top w:w="108" w:type="dxa"/>
              <w:bottom w:w="108" w:type="dxa"/>
            </w:tcMar>
          </w:tcPr>
          <w:p w14:paraId="05996745" w14:textId="757808DE" w:rsidR="001C6357" w:rsidRDefault="001C6357" w:rsidP="00CC7080">
            <w:pPr>
              <w:pStyle w:val="Normalbulletlist"/>
            </w:pPr>
            <w:r>
              <w:t>Bydd dysgwyr yn defnyddio tablau a siartiau i drafod terfynau gweithredol amrywiaeth o fesuryddion nwy.</w:t>
            </w:r>
          </w:p>
          <w:p w14:paraId="1AE14488" w14:textId="5EAAF94D" w:rsidR="009C3823" w:rsidRPr="00CD50CC" w:rsidRDefault="001C6357" w:rsidP="00CC7080">
            <w:pPr>
              <w:pStyle w:val="Normalbulletlist"/>
            </w:pPr>
            <w:r>
              <w:t>Bydd dysgwyr yn gallu egluro’r term ‘cyfaint y mesurydd’ a ‘Q max’ cyn pennu faint o nwy sydd ei angen ar gyfer dyfais, a phenderfynu a all mesurydd penodol ddarparu’r cyfaint hwn heb fynd heibio ei gyfaint darparu uchaf.</w:t>
            </w:r>
          </w:p>
          <w:p w14:paraId="13CF5C5F" w14:textId="15B7C45E" w:rsidR="009C3823" w:rsidRPr="00CD50CC" w:rsidRDefault="001C6357" w:rsidP="00CC7080">
            <w:pPr>
              <w:pStyle w:val="Normalbulletlist"/>
              <w:rPr>
                <w:szCs w:val="22"/>
              </w:rPr>
            </w:pPr>
            <w:r>
              <w:t>Bydd dysgwyr yn edrych ar lenyddiaeth gwneuthurwyr dyfeisiau i archwilio’r gofynion o ran defnyddio nwy ac i gymharu â’r mathau o fesuryddion sydd ar gael.</w:t>
            </w:r>
          </w:p>
        </w:tc>
      </w:tr>
      <w:tr w:rsidR="009C3823" w:rsidRPr="00D979B1" w14:paraId="690AB21E" w14:textId="77777777" w:rsidTr="34190972">
        <w:tc>
          <w:tcPr>
            <w:tcW w:w="3627" w:type="dxa"/>
            <w:vMerge/>
            <w:tcMar>
              <w:top w:w="108" w:type="dxa"/>
              <w:bottom w:w="108" w:type="dxa"/>
            </w:tcMar>
          </w:tcPr>
          <w:p w14:paraId="3EC5ECD6"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4A1BB25F" w14:textId="476E1D18" w:rsidR="009C3823" w:rsidRDefault="009C3823" w:rsidP="003B1F5C">
            <w:pPr>
              <w:pStyle w:val="ListParagraph"/>
              <w:numPr>
                <w:ilvl w:val="1"/>
                <w:numId w:val="32"/>
              </w:numPr>
              <w:adjustRightInd w:val="0"/>
              <w:spacing w:line="240" w:lineRule="auto"/>
              <w:contextualSpacing w:val="0"/>
            </w:pPr>
            <w:r>
              <w:t>Y dulliau o bennu maint pwyntiau llwyrlanhau</w:t>
            </w:r>
          </w:p>
        </w:tc>
        <w:tc>
          <w:tcPr>
            <w:tcW w:w="7261" w:type="dxa"/>
            <w:tcMar>
              <w:top w:w="108" w:type="dxa"/>
              <w:bottom w:w="108" w:type="dxa"/>
            </w:tcMar>
          </w:tcPr>
          <w:p w14:paraId="534960AB" w14:textId="46462BFE" w:rsidR="001C6357" w:rsidRDefault="001C6357" w:rsidP="00CC7080">
            <w:pPr>
              <w:pStyle w:val="Normalbulletlist"/>
            </w:pPr>
            <w:r>
              <w:t>Bydd dysgwyr yn defnyddio llyfrau canllaw Rheoliadau Diogelwch Nwy (Gosod a Defnyddio) 1998 i archwilio’r gofynion ar gyfer pwyntiau llwyrlanhau pibellau hyd at 150mm.</w:t>
            </w:r>
          </w:p>
          <w:p w14:paraId="2396BE2E" w14:textId="48B14551" w:rsidR="009C3823" w:rsidRPr="00CD50CC" w:rsidRDefault="001C6357" w:rsidP="00CC7080">
            <w:pPr>
              <w:pStyle w:val="Normalbulletlist"/>
            </w:pPr>
            <w:r>
              <w:t>Bydd y dysgwyr yn trafod y lleoliadau mwyaf addas ar gyfer y rhain a’r maint lleiaf o’i gymharu â diamedr y bibell fwyaf.</w:t>
            </w:r>
          </w:p>
        </w:tc>
      </w:tr>
    </w:tbl>
    <w:p w14:paraId="3E3F30D3" w14:textId="77777777" w:rsidR="0098637D" w:rsidRPr="00E26CCE" w:rsidRDefault="0098637D" w:rsidP="00E26CCE"/>
    <w:sectPr w:rsidR="0098637D" w:rsidRPr="00E26CCE" w:rsidSect="006C0843">
      <w:headerReference w:type="even" r:id="rId18"/>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1E549" w14:textId="77777777" w:rsidR="00891730" w:rsidRDefault="00891730">
      <w:pPr>
        <w:spacing w:before="0" w:after="0"/>
      </w:pPr>
      <w:r>
        <w:separator/>
      </w:r>
    </w:p>
  </w:endnote>
  <w:endnote w:type="continuationSeparator" w:id="0">
    <w:p w14:paraId="23B4C7DC" w14:textId="77777777" w:rsidR="00891730" w:rsidRDefault="00891730">
      <w:pPr>
        <w:spacing w:before="0" w:after="0"/>
      </w:pPr>
      <w:r>
        <w:continuationSeparator/>
      </w:r>
    </w:p>
  </w:endnote>
  <w:endnote w:type="continuationNotice" w:id="1">
    <w:p w14:paraId="3DA1FDB7" w14:textId="77777777" w:rsidR="00891730" w:rsidRDefault="008917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t>Hawlfraint © 2021 EAL. Cedwir pob hawl.</w:t>
    </w:r>
    <w:r>
      <w:tab/>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r w:rsidR="008778F1">
      <w:fldChar w:fldCharType="begin"/>
    </w:r>
    <w:r w:rsidR="008778F1">
      <w:instrText>NUMPAGES   \* MERGEFORMAT</w:instrText>
    </w:r>
    <w:r w:rsidR="008778F1">
      <w:fldChar w:fldCharType="separate"/>
    </w:r>
    <w:r w:rsidR="00041DCF">
      <w:t>3</w:t>
    </w:r>
    <w:r w:rsidR="008778F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D1A91" w14:textId="77777777" w:rsidR="00891730" w:rsidRDefault="00891730">
      <w:pPr>
        <w:spacing w:before="0" w:after="0"/>
      </w:pPr>
      <w:r>
        <w:separator/>
      </w:r>
    </w:p>
  </w:footnote>
  <w:footnote w:type="continuationSeparator" w:id="0">
    <w:p w14:paraId="30C38750" w14:textId="77777777" w:rsidR="00891730" w:rsidRDefault="00891730">
      <w:pPr>
        <w:spacing w:before="0" w:after="0"/>
      </w:pPr>
      <w:r>
        <w:continuationSeparator/>
      </w:r>
    </w:p>
  </w:footnote>
  <w:footnote w:type="continuationNotice" w:id="1">
    <w:p w14:paraId="7C2CBA7F" w14:textId="77777777" w:rsidR="00891730" w:rsidRDefault="0089173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C5241ED" w:rsidR="00657E0F" w:rsidRPr="00AB366F" w:rsidRDefault="00657E0F" w:rsidP="00657E0F">
    <w:pPr>
      <w:tabs>
        <w:tab w:val="left" w:pos="12572"/>
      </w:tabs>
      <w:spacing w:before="0" w:after="0" w:line="360" w:lineRule="exact"/>
      <w:rPr>
        <w:b/>
        <w:bCs/>
        <w:sz w:val="28"/>
        <w:szCs w:val="28"/>
      </w:rPr>
    </w:pPr>
    <w:r>
      <w:rPr>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sz w:val="28"/>
      </w:rPr>
      <w:t>Peirianneg Gwasanaethau Adeiladu (Lefel 3)</w:t>
    </w:r>
  </w:p>
  <w:p w14:paraId="1A87A6D0" w14:textId="21BFFF92" w:rsidR="008C49CA" w:rsidRPr="006A00D3" w:rsidRDefault="00657E0F" w:rsidP="00AB366F">
    <w:pPr>
      <w:tabs>
        <w:tab w:val="left" w:pos="12572"/>
      </w:tabs>
      <w:spacing w:before="0" w:after="0" w:line="320" w:lineRule="exact"/>
      <w:rPr>
        <w:color w:val="0077E3"/>
        <w:sz w:val="24"/>
        <w:szCs w:val="28"/>
      </w:rPr>
    </w:pPr>
    <w:r>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7C3782"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Uned 325HV: 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14033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03B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F16E8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1E271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DA79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089C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7669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A45B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B7440"/>
    <w:multiLevelType w:val="hybridMultilevel"/>
    <w:tmpl w:val="240E89D6"/>
    <w:lvl w:ilvl="0" w:tplc="5EF44DEE">
      <w:start w:val="1"/>
      <w:numFmt w:val="bullet"/>
      <w:lvlText w:val=""/>
      <w:lvlJc w:val="left"/>
      <w:pPr>
        <w:ind w:left="720" w:hanging="360"/>
      </w:pPr>
      <w:rPr>
        <w:rFonts w:ascii="Symbol" w:hAnsi="Symbol" w:hint="default"/>
      </w:rPr>
    </w:lvl>
    <w:lvl w:ilvl="1" w:tplc="1A103696">
      <w:start w:val="1"/>
      <w:numFmt w:val="bullet"/>
      <w:lvlText w:val="o"/>
      <w:lvlJc w:val="left"/>
      <w:pPr>
        <w:ind w:left="1440" w:hanging="360"/>
      </w:pPr>
      <w:rPr>
        <w:rFonts w:ascii="Courier New" w:hAnsi="Courier New" w:hint="default"/>
      </w:rPr>
    </w:lvl>
    <w:lvl w:ilvl="2" w:tplc="6232A5BC">
      <w:start w:val="1"/>
      <w:numFmt w:val="bullet"/>
      <w:lvlText w:val=""/>
      <w:lvlJc w:val="left"/>
      <w:pPr>
        <w:ind w:left="2160" w:hanging="360"/>
      </w:pPr>
      <w:rPr>
        <w:rFonts w:ascii="Wingdings" w:hAnsi="Wingdings" w:hint="default"/>
      </w:rPr>
    </w:lvl>
    <w:lvl w:ilvl="3" w:tplc="B320792C">
      <w:start w:val="1"/>
      <w:numFmt w:val="bullet"/>
      <w:lvlText w:val=""/>
      <w:lvlJc w:val="left"/>
      <w:pPr>
        <w:ind w:left="2880" w:hanging="360"/>
      </w:pPr>
      <w:rPr>
        <w:rFonts w:ascii="Symbol" w:hAnsi="Symbol" w:hint="default"/>
      </w:rPr>
    </w:lvl>
    <w:lvl w:ilvl="4" w:tplc="29B46556">
      <w:start w:val="1"/>
      <w:numFmt w:val="bullet"/>
      <w:lvlText w:val="o"/>
      <w:lvlJc w:val="left"/>
      <w:pPr>
        <w:ind w:left="3600" w:hanging="360"/>
      </w:pPr>
      <w:rPr>
        <w:rFonts w:ascii="Courier New" w:hAnsi="Courier New" w:hint="default"/>
      </w:rPr>
    </w:lvl>
    <w:lvl w:ilvl="5" w:tplc="EE745732">
      <w:start w:val="1"/>
      <w:numFmt w:val="bullet"/>
      <w:lvlText w:val=""/>
      <w:lvlJc w:val="left"/>
      <w:pPr>
        <w:ind w:left="4320" w:hanging="360"/>
      </w:pPr>
      <w:rPr>
        <w:rFonts w:ascii="Wingdings" w:hAnsi="Wingdings" w:hint="default"/>
      </w:rPr>
    </w:lvl>
    <w:lvl w:ilvl="6" w:tplc="8C5AF9C8">
      <w:start w:val="1"/>
      <w:numFmt w:val="bullet"/>
      <w:lvlText w:val=""/>
      <w:lvlJc w:val="left"/>
      <w:pPr>
        <w:ind w:left="5040" w:hanging="360"/>
      </w:pPr>
      <w:rPr>
        <w:rFonts w:ascii="Symbol" w:hAnsi="Symbol" w:hint="default"/>
      </w:rPr>
    </w:lvl>
    <w:lvl w:ilvl="7" w:tplc="223E09A0">
      <w:start w:val="1"/>
      <w:numFmt w:val="bullet"/>
      <w:lvlText w:val="o"/>
      <w:lvlJc w:val="left"/>
      <w:pPr>
        <w:ind w:left="5760" w:hanging="360"/>
      </w:pPr>
      <w:rPr>
        <w:rFonts w:ascii="Courier New" w:hAnsi="Courier New" w:hint="default"/>
      </w:rPr>
    </w:lvl>
    <w:lvl w:ilvl="8" w:tplc="971A6A9C">
      <w:start w:val="1"/>
      <w:numFmt w:val="bullet"/>
      <w:lvlText w:val=""/>
      <w:lvlJc w:val="left"/>
      <w:pPr>
        <w:ind w:left="6480" w:hanging="360"/>
      </w:pPr>
      <w:rPr>
        <w:rFonts w:ascii="Wingdings" w:hAnsi="Wingdings" w:hint="default"/>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C12321D"/>
    <w:multiLevelType w:val="hybridMultilevel"/>
    <w:tmpl w:val="99D62886"/>
    <w:lvl w:ilvl="0" w:tplc="0E3EDE3E">
      <w:start w:val="1"/>
      <w:numFmt w:val="bullet"/>
      <w:lvlText w:val=""/>
      <w:lvlJc w:val="left"/>
      <w:pPr>
        <w:ind w:left="720" w:hanging="360"/>
      </w:pPr>
      <w:rPr>
        <w:rFonts w:ascii="Symbol" w:hAnsi="Symbol" w:hint="default"/>
      </w:rPr>
    </w:lvl>
    <w:lvl w:ilvl="1" w:tplc="6F9C2E94">
      <w:start w:val="1"/>
      <w:numFmt w:val="bullet"/>
      <w:lvlText w:val="o"/>
      <w:lvlJc w:val="left"/>
      <w:pPr>
        <w:ind w:left="1440" w:hanging="360"/>
      </w:pPr>
      <w:rPr>
        <w:rFonts w:ascii="Courier New" w:hAnsi="Courier New" w:hint="default"/>
      </w:rPr>
    </w:lvl>
    <w:lvl w:ilvl="2" w:tplc="6BBA28E2">
      <w:start w:val="1"/>
      <w:numFmt w:val="bullet"/>
      <w:lvlText w:val=""/>
      <w:lvlJc w:val="left"/>
      <w:pPr>
        <w:ind w:left="2160" w:hanging="360"/>
      </w:pPr>
      <w:rPr>
        <w:rFonts w:ascii="Wingdings" w:hAnsi="Wingdings" w:hint="default"/>
      </w:rPr>
    </w:lvl>
    <w:lvl w:ilvl="3" w:tplc="DC347AA2">
      <w:start w:val="1"/>
      <w:numFmt w:val="bullet"/>
      <w:lvlText w:val=""/>
      <w:lvlJc w:val="left"/>
      <w:pPr>
        <w:ind w:left="2880" w:hanging="360"/>
      </w:pPr>
      <w:rPr>
        <w:rFonts w:ascii="Symbol" w:hAnsi="Symbol" w:hint="default"/>
      </w:rPr>
    </w:lvl>
    <w:lvl w:ilvl="4" w:tplc="2ADA49B6">
      <w:start w:val="1"/>
      <w:numFmt w:val="bullet"/>
      <w:lvlText w:val="o"/>
      <w:lvlJc w:val="left"/>
      <w:pPr>
        <w:ind w:left="3600" w:hanging="360"/>
      </w:pPr>
      <w:rPr>
        <w:rFonts w:ascii="Courier New" w:hAnsi="Courier New" w:hint="default"/>
      </w:rPr>
    </w:lvl>
    <w:lvl w:ilvl="5" w:tplc="307664C8">
      <w:start w:val="1"/>
      <w:numFmt w:val="bullet"/>
      <w:lvlText w:val=""/>
      <w:lvlJc w:val="left"/>
      <w:pPr>
        <w:ind w:left="4320" w:hanging="360"/>
      </w:pPr>
      <w:rPr>
        <w:rFonts w:ascii="Wingdings" w:hAnsi="Wingdings" w:hint="default"/>
      </w:rPr>
    </w:lvl>
    <w:lvl w:ilvl="6" w:tplc="B5A631D0">
      <w:start w:val="1"/>
      <w:numFmt w:val="bullet"/>
      <w:lvlText w:val=""/>
      <w:lvlJc w:val="left"/>
      <w:pPr>
        <w:ind w:left="5040" w:hanging="360"/>
      </w:pPr>
      <w:rPr>
        <w:rFonts w:ascii="Symbol" w:hAnsi="Symbol" w:hint="default"/>
      </w:rPr>
    </w:lvl>
    <w:lvl w:ilvl="7" w:tplc="6406C256">
      <w:start w:val="1"/>
      <w:numFmt w:val="bullet"/>
      <w:lvlText w:val="o"/>
      <w:lvlJc w:val="left"/>
      <w:pPr>
        <w:ind w:left="5760" w:hanging="360"/>
      </w:pPr>
      <w:rPr>
        <w:rFonts w:ascii="Courier New" w:hAnsi="Courier New" w:hint="default"/>
      </w:rPr>
    </w:lvl>
    <w:lvl w:ilvl="8" w:tplc="F0DA5E6E">
      <w:start w:val="1"/>
      <w:numFmt w:val="bullet"/>
      <w:lvlText w:val=""/>
      <w:lvlJc w:val="left"/>
      <w:pPr>
        <w:ind w:left="6480" w:hanging="360"/>
      </w:pPr>
      <w:rPr>
        <w:rFonts w:ascii="Wingdings" w:hAnsi="Wingdings" w:hint="default"/>
      </w:rPr>
    </w:lvl>
  </w:abstractNum>
  <w:abstractNum w:abstractNumId="13" w15:restartNumberingAfterBreak="0">
    <w:nsid w:val="0FFF4BD3"/>
    <w:multiLevelType w:val="hybridMultilevel"/>
    <w:tmpl w:val="57CCBCA8"/>
    <w:lvl w:ilvl="0" w:tplc="286C374A">
      <w:start w:val="1"/>
      <w:numFmt w:val="bullet"/>
      <w:lvlText w:val=""/>
      <w:lvlJc w:val="left"/>
      <w:pPr>
        <w:ind w:left="720" w:hanging="360"/>
      </w:pPr>
      <w:rPr>
        <w:rFonts w:ascii="Symbol" w:hAnsi="Symbol" w:hint="default"/>
      </w:rPr>
    </w:lvl>
    <w:lvl w:ilvl="1" w:tplc="6E1A7030">
      <w:start w:val="1"/>
      <w:numFmt w:val="bullet"/>
      <w:lvlText w:val="o"/>
      <w:lvlJc w:val="left"/>
      <w:pPr>
        <w:ind w:left="1440" w:hanging="360"/>
      </w:pPr>
      <w:rPr>
        <w:rFonts w:ascii="Courier New" w:hAnsi="Courier New" w:hint="default"/>
      </w:rPr>
    </w:lvl>
    <w:lvl w:ilvl="2" w:tplc="4F5C0ABC">
      <w:start w:val="1"/>
      <w:numFmt w:val="bullet"/>
      <w:lvlText w:val=""/>
      <w:lvlJc w:val="left"/>
      <w:pPr>
        <w:ind w:left="2160" w:hanging="360"/>
      </w:pPr>
      <w:rPr>
        <w:rFonts w:ascii="Wingdings" w:hAnsi="Wingdings" w:hint="default"/>
      </w:rPr>
    </w:lvl>
    <w:lvl w:ilvl="3" w:tplc="2C0E854E">
      <w:start w:val="1"/>
      <w:numFmt w:val="bullet"/>
      <w:lvlText w:val=""/>
      <w:lvlJc w:val="left"/>
      <w:pPr>
        <w:ind w:left="2880" w:hanging="360"/>
      </w:pPr>
      <w:rPr>
        <w:rFonts w:ascii="Symbol" w:hAnsi="Symbol" w:hint="default"/>
      </w:rPr>
    </w:lvl>
    <w:lvl w:ilvl="4" w:tplc="86503A1A">
      <w:start w:val="1"/>
      <w:numFmt w:val="bullet"/>
      <w:lvlText w:val="o"/>
      <w:lvlJc w:val="left"/>
      <w:pPr>
        <w:ind w:left="3600" w:hanging="360"/>
      </w:pPr>
      <w:rPr>
        <w:rFonts w:ascii="Courier New" w:hAnsi="Courier New" w:hint="default"/>
      </w:rPr>
    </w:lvl>
    <w:lvl w:ilvl="5" w:tplc="5AB07758">
      <w:start w:val="1"/>
      <w:numFmt w:val="bullet"/>
      <w:lvlText w:val=""/>
      <w:lvlJc w:val="left"/>
      <w:pPr>
        <w:ind w:left="4320" w:hanging="360"/>
      </w:pPr>
      <w:rPr>
        <w:rFonts w:ascii="Wingdings" w:hAnsi="Wingdings" w:hint="default"/>
      </w:rPr>
    </w:lvl>
    <w:lvl w:ilvl="6" w:tplc="F732D0FA">
      <w:start w:val="1"/>
      <w:numFmt w:val="bullet"/>
      <w:lvlText w:val=""/>
      <w:lvlJc w:val="left"/>
      <w:pPr>
        <w:ind w:left="5040" w:hanging="360"/>
      </w:pPr>
      <w:rPr>
        <w:rFonts w:ascii="Symbol" w:hAnsi="Symbol" w:hint="default"/>
      </w:rPr>
    </w:lvl>
    <w:lvl w:ilvl="7" w:tplc="967A3BB8">
      <w:start w:val="1"/>
      <w:numFmt w:val="bullet"/>
      <w:lvlText w:val="o"/>
      <w:lvlJc w:val="left"/>
      <w:pPr>
        <w:ind w:left="5760" w:hanging="360"/>
      </w:pPr>
      <w:rPr>
        <w:rFonts w:ascii="Courier New" w:hAnsi="Courier New" w:hint="default"/>
      </w:rPr>
    </w:lvl>
    <w:lvl w:ilvl="8" w:tplc="7982CC98">
      <w:start w:val="1"/>
      <w:numFmt w:val="bullet"/>
      <w:lvlText w:val=""/>
      <w:lvlJc w:val="left"/>
      <w:pPr>
        <w:ind w:left="6480" w:hanging="360"/>
      </w:pPr>
      <w:rPr>
        <w:rFonts w:ascii="Wingdings" w:hAnsi="Wingdings" w:hint="default"/>
      </w:rPr>
    </w:lvl>
  </w:abstractNum>
  <w:abstractNum w:abstractNumId="14" w15:restartNumberingAfterBreak="0">
    <w:nsid w:val="112324A9"/>
    <w:multiLevelType w:val="hybridMultilevel"/>
    <w:tmpl w:val="45E61D44"/>
    <w:lvl w:ilvl="0" w:tplc="279E2F6A">
      <w:start w:val="1"/>
      <w:numFmt w:val="bullet"/>
      <w:lvlText w:val=""/>
      <w:lvlJc w:val="left"/>
      <w:pPr>
        <w:ind w:left="720" w:hanging="360"/>
      </w:pPr>
      <w:rPr>
        <w:rFonts w:ascii="Symbol" w:hAnsi="Symbol" w:hint="default"/>
      </w:rPr>
    </w:lvl>
    <w:lvl w:ilvl="1" w:tplc="475E6396">
      <w:start w:val="1"/>
      <w:numFmt w:val="bullet"/>
      <w:lvlText w:val="o"/>
      <w:lvlJc w:val="left"/>
      <w:pPr>
        <w:ind w:left="1440" w:hanging="360"/>
      </w:pPr>
      <w:rPr>
        <w:rFonts w:ascii="Courier New" w:hAnsi="Courier New" w:hint="default"/>
      </w:rPr>
    </w:lvl>
    <w:lvl w:ilvl="2" w:tplc="02721838">
      <w:start w:val="1"/>
      <w:numFmt w:val="bullet"/>
      <w:lvlText w:val=""/>
      <w:lvlJc w:val="left"/>
      <w:pPr>
        <w:ind w:left="2160" w:hanging="360"/>
      </w:pPr>
      <w:rPr>
        <w:rFonts w:ascii="Wingdings" w:hAnsi="Wingdings" w:hint="default"/>
      </w:rPr>
    </w:lvl>
    <w:lvl w:ilvl="3" w:tplc="A642A6F4">
      <w:start w:val="1"/>
      <w:numFmt w:val="bullet"/>
      <w:lvlText w:val=""/>
      <w:lvlJc w:val="left"/>
      <w:pPr>
        <w:ind w:left="2880" w:hanging="360"/>
      </w:pPr>
      <w:rPr>
        <w:rFonts w:ascii="Symbol" w:hAnsi="Symbol" w:hint="default"/>
      </w:rPr>
    </w:lvl>
    <w:lvl w:ilvl="4" w:tplc="62A60F54">
      <w:start w:val="1"/>
      <w:numFmt w:val="bullet"/>
      <w:lvlText w:val="o"/>
      <w:lvlJc w:val="left"/>
      <w:pPr>
        <w:ind w:left="3600" w:hanging="360"/>
      </w:pPr>
      <w:rPr>
        <w:rFonts w:ascii="Courier New" w:hAnsi="Courier New" w:hint="default"/>
      </w:rPr>
    </w:lvl>
    <w:lvl w:ilvl="5" w:tplc="643A7094">
      <w:start w:val="1"/>
      <w:numFmt w:val="bullet"/>
      <w:lvlText w:val=""/>
      <w:lvlJc w:val="left"/>
      <w:pPr>
        <w:ind w:left="4320" w:hanging="360"/>
      </w:pPr>
      <w:rPr>
        <w:rFonts w:ascii="Wingdings" w:hAnsi="Wingdings" w:hint="default"/>
      </w:rPr>
    </w:lvl>
    <w:lvl w:ilvl="6" w:tplc="4F1EAB32">
      <w:start w:val="1"/>
      <w:numFmt w:val="bullet"/>
      <w:lvlText w:val=""/>
      <w:lvlJc w:val="left"/>
      <w:pPr>
        <w:ind w:left="5040" w:hanging="360"/>
      </w:pPr>
      <w:rPr>
        <w:rFonts w:ascii="Symbol" w:hAnsi="Symbol" w:hint="default"/>
      </w:rPr>
    </w:lvl>
    <w:lvl w:ilvl="7" w:tplc="354AAA86">
      <w:start w:val="1"/>
      <w:numFmt w:val="bullet"/>
      <w:lvlText w:val="o"/>
      <w:lvlJc w:val="left"/>
      <w:pPr>
        <w:ind w:left="5760" w:hanging="360"/>
      </w:pPr>
      <w:rPr>
        <w:rFonts w:ascii="Courier New" w:hAnsi="Courier New" w:hint="default"/>
      </w:rPr>
    </w:lvl>
    <w:lvl w:ilvl="8" w:tplc="48D0E5D4">
      <w:start w:val="1"/>
      <w:numFmt w:val="bullet"/>
      <w:lvlText w:val=""/>
      <w:lvlJc w:val="left"/>
      <w:pPr>
        <w:ind w:left="6480" w:hanging="360"/>
      </w:pPr>
      <w:rPr>
        <w:rFonts w:ascii="Wingdings" w:hAnsi="Wingdings" w:hint="default"/>
      </w:rPr>
    </w:lvl>
  </w:abstractNum>
  <w:abstractNum w:abstractNumId="15" w15:restartNumberingAfterBreak="0">
    <w:nsid w:val="11BD2A0B"/>
    <w:multiLevelType w:val="hybridMultilevel"/>
    <w:tmpl w:val="2362AD5E"/>
    <w:lvl w:ilvl="0" w:tplc="7EEED558">
      <w:start w:val="1"/>
      <w:numFmt w:val="bullet"/>
      <w:lvlText w:val=""/>
      <w:lvlJc w:val="left"/>
      <w:pPr>
        <w:ind w:left="720" w:hanging="360"/>
      </w:pPr>
      <w:rPr>
        <w:rFonts w:ascii="Symbol" w:hAnsi="Symbol" w:hint="default"/>
      </w:rPr>
    </w:lvl>
    <w:lvl w:ilvl="1" w:tplc="50F8A032">
      <w:start w:val="1"/>
      <w:numFmt w:val="bullet"/>
      <w:lvlText w:val="o"/>
      <w:lvlJc w:val="left"/>
      <w:pPr>
        <w:ind w:left="1440" w:hanging="360"/>
      </w:pPr>
      <w:rPr>
        <w:rFonts w:ascii="Courier New" w:hAnsi="Courier New" w:hint="default"/>
      </w:rPr>
    </w:lvl>
    <w:lvl w:ilvl="2" w:tplc="468CD0F6">
      <w:start w:val="1"/>
      <w:numFmt w:val="bullet"/>
      <w:lvlText w:val=""/>
      <w:lvlJc w:val="left"/>
      <w:pPr>
        <w:ind w:left="2160" w:hanging="360"/>
      </w:pPr>
      <w:rPr>
        <w:rFonts w:ascii="Wingdings" w:hAnsi="Wingdings" w:hint="default"/>
      </w:rPr>
    </w:lvl>
    <w:lvl w:ilvl="3" w:tplc="E6DC36E8">
      <w:start w:val="1"/>
      <w:numFmt w:val="bullet"/>
      <w:lvlText w:val=""/>
      <w:lvlJc w:val="left"/>
      <w:pPr>
        <w:ind w:left="2880" w:hanging="360"/>
      </w:pPr>
      <w:rPr>
        <w:rFonts w:ascii="Symbol" w:hAnsi="Symbol" w:hint="default"/>
      </w:rPr>
    </w:lvl>
    <w:lvl w:ilvl="4" w:tplc="B80E8E6A">
      <w:start w:val="1"/>
      <w:numFmt w:val="bullet"/>
      <w:lvlText w:val="o"/>
      <w:lvlJc w:val="left"/>
      <w:pPr>
        <w:ind w:left="3600" w:hanging="360"/>
      </w:pPr>
      <w:rPr>
        <w:rFonts w:ascii="Courier New" w:hAnsi="Courier New" w:hint="default"/>
      </w:rPr>
    </w:lvl>
    <w:lvl w:ilvl="5" w:tplc="DD12874A">
      <w:start w:val="1"/>
      <w:numFmt w:val="bullet"/>
      <w:lvlText w:val=""/>
      <w:lvlJc w:val="left"/>
      <w:pPr>
        <w:ind w:left="4320" w:hanging="360"/>
      </w:pPr>
      <w:rPr>
        <w:rFonts w:ascii="Wingdings" w:hAnsi="Wingdings" w:hint="default"/>
      </w:rPr>
    </w:lvl>
    <w:lvl w:ilvl="6" w:tplc="C69A7E12">
      <w:start w:val="1"/>
      <w:numFmt w:val="bullet"/>
      <w:lvlText w:val=""/>
      <w:lvlJc w:val="left"/>
      <w:pPr>
        <w:ind w:left="5040" w:hanging="360"/>
      </w:pPr>
      <w:rPr>
        <w:rFonts w:ascii="Symbol" w:hAnsi="Symbol" w:hint="default"/>
      </w:rPr>
    </w:lvl>
    <w:lvl w:ilvl="7" w:tplc="E208CEA0">
      <w:start w:val="1"/>
      <w:numFmt w:val="bullet"/>
      <w:lvlText w:val="o"/>
      <w:lvlJc w:val="left"/>
      <w:pPr>
        <w:ind w:left="5760" w:hanging="360"/>
      </w:pPr>
      <w:rPr>
        <w:rFonts w:ascii="Courier New" w:hAnsi="Courier New" w:hint="default"/>
      </w:rPr>
    </w:lvl>
    <w:lvl w:ilvl="8" w:tplc="57E45B36">
      <w:start w:val="1"/>
      <w:numFmt w:val="bullet"/>
      <w:lvlText w:val=""/>
      <w:lvlJc w:val="left"/>
      <w:pPr>
        <w:ind w:left="6480" w:hanging="360"/>
      </w:pPr>
      <w:rPr>
        <w:rFonts w:ascii="Wingdings" w:hAnsi="Wingdings" w:hint="default"/>
      </w:r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556274"/>
    <w:multiLevelType w:val="hybridMultilevel"/>
    <w:tmpl w:val="8DA801B2"/>
    <w:lvl w:ilvl="0" w:tplc="FFFFFFFF">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AA572F"/>
    <w:multiLevelType w:val="hybridMultilevel"/>
    <w:tmpl w:val="CE82C95C"/>
    <w:lvl w:ilvl="0" w:tplc="4C6AEEC4">
      <w:start w:val="1"/>
      <w:numFmt w:val="bullet"/>
      <w:lvlText w:val=""/>
      <w:lvlJc w:val="left"/>
      <w:pPr>
        <w:ind w:left="720" w:hanging="360"/>
      </w:pPr>
      <w:rPr>
        <w:rFonts w:ascii="Symbol" w:hAnsi="Symbol" w:hint="default"/>
      </w:rPr>
    </w:lvl>
    <w:lvl w:ilvl="1" w:tplc="8D626B9C">
      <w:start w:val="1"/>
      <w:numFmt w:val="bullet"/>
      <w:lvlText w:val="o"/>
      <w:lvlJc w:val="left"/>
      <w:pPr>
        <w:ind w:left="1440" w:hanging="360"/>
      </w:pPr>
      <w:rPr>
        <w:rFonts w:ascii="Courier New" w:hAnsi="Courier New" w:hint="default"/>
      </w:rPr>
    </w:lvl>
    <w:lvl w:ilvl="2" w:tplc="B3FE8814">
      <w:start w:val="1"/>
      <w:numFmt w:val="bullet"/>
      <w:lvlText w:val=""/>
      <w:lvlJc w:val="left"/>
      <w:pPr>
        <w:ind w:left="2160" w:hanging="360"/>
      </w:pPr>
      <w:rPr>
        <w:rFonts w:ascii="Wingdings" w:hAnsi="Wingdings" w:hint="default"/>
      </w:rPr>
    </w:lvl>
    <w:lvl w:ilvl="3" w:tplc="0436CECC">
      <w:start w:val="1"/>
      <w:numFmt w:val="bullet"/>
      <w:lvlText w:val=""/>
      <w:lvlJc w:val="left"/>
      <w:pPr>
        <w:ind w:left="2880" w:hanging="360"/>
      </w:pPr>
      <w:rPr>
        <w:rFonts w:ascii="Symbol" w:hAnsi="Symbol" w:hint="default"/>
      </w:rPr>
    </w:lvl>
    <w:lvl w:ilvl="4" w:tplc="E66A13BA">
      <w:start w:val="1"/>
      <w:numFmt w:val="bullet"/>
      <w:lvlText w:val="o"/>
      <w:lvlJc w:val="left"/>
      <w:pPr>
        <w:ind w:left="3600" w:hanging="360"/>
      </w:pPr>
      <w:rPr>
        <w:rFonts w:ascii="Courier New" w:hAnsi="Courier New" w:hint="default"/>
      </w:rPr>
    </w:lvl>
    <w:lvl w:ilvl="5" w:tplc="476A367E">
      <w:start w:val="1"/>
      <w:numFmt w:val="bullet"/>
      <w:lvlText w:val=""/>
      <w:lvlJc w:val="left"/>
      <w:pPr>
        <w:ind w:left="4320" w:hanging="360"/>
      </w:pPr>
      <w:rPr>
        <w:rFonts w:ascii="Wingdings" w:hAnsi="Wingdings" w:hint="default"/>
      </w:rPr>
    </w:lvl>
    <w:lvl w:ilvl="6" w:tplc="0E308A56">
      <w:start w:val="1"/>
      <w:numFmt w:val="bullet"/>
      <w:lvlText w:val=""/>
      <w:lvlJc w:val="left"/>
      <w:pPr>
        <w:ind w:left="5040" w:hanging="360"/>
      </w:pPr>
      <w:rPr>
        <w:rFonts w:ascii="Symbol" w:hAnsi="Symbol" w:hint="default"/>
      </w:rPr>
    </w:lvl>
    <w:lvl w:ilvl="7" w:tplc="A89286BC">
      <w:start w:val="1"/>
      <w:numFmt w:val="bullet"/>
      <w:lvlText w:val="o"/>
      <w:lvlJc w:val="left"/>
      <w:pPr>
        <w:ind w:left="5760" w:hanging="360"/>
      </w:pPr>
      <w:rPr>
        <w:rFonts w:ascii="Courier New" w:hAnsi="Courier New" w:hint="default"/>
      </w:rPr>
    </w:lvl>
    <w:lvl w:ilvl="8" w:tplc="41A4AE30">
      <w:start w:val="1"/>
      <w:numFmt w:val="bullet"/>
      <w:lvlText w:val=""/>
      <w:lvlJc w:val="left"/>
      <w:pPr>
        <w:ind w:left="6480" w:hanging="360"/>
      </w:pPr>
      <w:rPr>
        <w:rFonts w:ascii="Wingdings" w:hAnsi="Wingdings" w:hint="default"/>
      </w:rPr>
    </w:lvl>
  </w:abstractNum>
  <w:abstractNum w:abstractNumId="19" w15:restartNumberingAfterBreak="0">
    <w:nsid w:val="1A544206"/>
    <w:multiLevelType w:val="hybridMultilevel"/>
    <w:tmpl w:val="47FE3CF8"/>
    <w:lvl w:ilvl="0" w:tplc="5DAE3E1A">
      <w:start w:val="1"/>
      <w:numFmt w:val="bullet"/>
      <w:lvlText w:val=""/>
      <w:lvlJc w:val="left"/>
      <w:pPr>
        <w:ind w:left="720" w:hanging="360"/>
      </w:pPr>
      <w:rPr>
        <w:rFonts w:ascii="Symbol" w:hAnsi="Symbol" w:hint="default"/>
      </w:rPr>
    </w:lvl>
    <w:lvl w:ilvl="1" w:tplc="C2060D74">
      <w:start w:val="1"/>
      <w:numFmt w:val="bullet"/>
      <w:lvlText w:val="o"/>
      <w:lvlJc w:val="left"/>
      <w:pPr>
        <w:ind w:left="1440" w:hanging="360"/>
      </w:pPr>
      <w:rPr>
        <w:rFonts w:ascii="Courier New" w:hAnsi="Courier New" w:hint="default"/>
      </w:rPr>
    </w:lvl>
    <w:lvl w:ilvl="2" w:tplc="9B9C4450">
      <w:start w:val="1"/>
      <w:numFmt w:val="bullet"/>
      <w:lvlText w:val=""/>
      <w:lvlJc w:val="left"/>
      <w:pPr>
        <w:ind w:left="2160" w:hanging="360"/>
      </w:pPr>
      <w:rPr>
        <w:rFonts w:ascii="Wingdings" w:hAnsi="Wingdings" w:hint="default"/>
      </w:rPr>
    </w:lvl>
    <w:lvl w:ilvl="3" w:tplc="0C800402">
      <w:start w:val="1"/>
      <w:numFmt w:val="bullet"/>
      <w:lvlText w:val=""/>
      <w:lvlJc w:val="left"/>
      <w:pPr>
        <w:ind w:left="2880" w:hanging="360"/>
      </w:pPr>
      <w:rPr>
        <w:rFonts w:ascii="Symbol" w:hAnsi="Symbol" w:hint="default"/>
      </w:rPr>
    </w:lvl>
    <w:lvl w:ilvl="4" w:tplc="FBCC7C92">
      <w:start w:val="1"/>
      <w:numFmt w:val="bullet"/>
      <w:lvlText w:val="o"/>
      <w:lvlJc w:val="left"/>
      <w:pPr>
        <w:ind w:left="3600" w:hanging="360"/>
      </w:pPr>
      <w:rPr>
        <w:rFonts w:ascii="Courier New" w:hAnsi="Courier New" w:hint="default"/>
      </w:rPr>
    </w:lvl>
    <w:lvl w:ilvl="5" w:tplc="79D09ACC">
      <w:start w:val="1"/>
      <w:numFmt w:val="bullet"/>
      <w:lvlText w:val=""/>
      <w:lvlJc w:val="left"/>
      <w:pPr>
        <w:ind w:left="4320" w:hanging="360"/>
      </w:pPr>
      <w:rPr>
        <w:rFonts w:ascii="Wingdings" w:hAnsi="Wingdings" w:hint="default"/>
      </w:rPr>
    </w:lvl>
    <w:lvl w:ilvl="6" w:tplc="24B23EAA">
      <w:start w:val="1"/>
      <w:numFmt w:val="bullet"/>
      <w:lvlText w:val=""/>
      <w:lvlJc w:val="left"/>
      <w:pPr>
        <w:ind w:left="5040" w:hanging="360"/>
      </w:pPr>
      <w:rPr>
        <w:rFonts w:ascii="Symbol" w:hAnsi="Symbol" w:hint="default"/>
      </w:rPr>
    </w:lvl>
    <w:lvl w:ilvl="7" w:tplc="7D267B0A">
      <w:start w:val="1"/>
      <w:numFmt w:val="bullet"/>
      <w:lvlText w:val="o"/>
      <w:lvlJc w:val="left"/>
      <w:pPr>
        <w:ind w:left="5760" w:hanging="360"/>
      </w:pPr>
      <w:rPr>
        <w:rFonts w:ascii="Courier New" w:hAnsi="Courier New" w:hint="default"/>
      </w:rPr>
    </w:lvl>
    <w:lvl w:ilvl="8" w:tplc="AE349A22">
      <w:start w:val="1"/>
      <w:numFmt w:val="bullet"/>
      <w:lvlText w:val=""/>
      <w:lvlJc w:val="left"/>
      <w:pPr>
        <w:ind w:left="6480" w:hanging="360"/>
      </w:pPr>
      <w:rPr>
        <w:rFonts w:ascii="Wingdings" w:hAnsi="Wingdings" w:hint="default"/>
      </w:rPr>
    </w:lvl>
  </w:abstractNum>
  <w:abstractNum w:abstractNumId="20" w15:restartNumberingAfterBreak="0">
    <w:nsid w:val="2044141B"/>
    <w:multiLevelType w:val="hybridMultilevel"/>
    <w:tmpl w:val="1340CD0E"/>
    <w:lvl w:ilvl="0" w:tplc="0AC6C884">
      <w:start w:val="1"/>
      <w:numFmt w:val="bullet"/>
      <w:lvlText w:val=""/>
      <w:lvlJc w:val="left"/>
      <w:pPr>
        <w:ind w:left="720" w:hanging="360"/>
      </w:pPr>
      <w:rPr>
        <w:rFonts w:ascii="Symbol" w:hAnsi="Symbol" w:hint="default"/>
      </w:rPr>
    </w:lvl>
    <w:lvl w:ilvl="1" w:tplc="EC2E2A14">
      <w:start w:val="1"/>
      <w:numFmt w:val="bullet"/>
      <w:lvlText w:val="o"/>
      <w:lvlJc w:val="left"/>
      <w:pPr>
        <w:ind w:left="1440" w:hanging="360"/>
      </w:pPr>
      <w:rPr>
        <w:rFonts w:ascii="Courier New" w:hAnsi="Courier New" w:hint="default"/>
      </w:rPr>
    </w:lvl>
    <w:lvl w:ilvl="2" w:tplc="9A540EA6">
      <w:start w:val="1"/>
      <w:numFmt w:val="bullet"/>
      <w:lvlText w:val=""/>
      <w:lvlJc w:val="left"/>
      <w:pPr>
        <w:ind w:left="2160" w:hanging="360"/>
      </w:pPr>
      <w:rPr>
        <w:rFonts w:ascii="Wingdings" w:hAnsi="Wingdings" w:hint="default"/>
      </w:rPr>
    </w:lvl>
    <w:lvl w:ilvl="3" w:tplc="77D83E68">
      <w:start w:val="1"/>
      <w:numFmt w:val="bullet"/>
      <w:lvlText w:val=""/>
      <w:lvlJc w:val="left"/>
      <w:pPr>
        <w:ind w:left="2880" w:hanging="360"/>
      </w:pPr>
      <w:rPr>
        <w:rFonts w:ascii="Symbol" w:hAnsi="Symbol" w:hint="default"/>
      </w:rPr>
    </w:lvl>
    <w:lvl w:ilvl="4" w:tplc="846A6540">
      <w:start w:val="1"/>
      <w:numFmt w:val="bullet"/>
      <w:lvlText w:val="o"/>
      <w:lvlJc w:val="left"/>
      <w:pPr>
        <w:ind w:left="3600" w:hanging="360"/>
      </w:pPr>
      <w:rPr>
        <w:rFonts w:ascii="Courier New" w:hAnsi="Courier New" w:hint="default"/>
      </w:rPr>
    </w:lvl>
    <w:lvl w:ilvl="5" w:tplc="E84C3EAA">
      <w:start w:val="1"/>
      <w:numFmt w:val="bullet"/>
      <w:lvlText w:val=""/>
      <w:lvlJc w:val="left"/>
      <w:pPr>
        <w:ind w:left="4320" w:hanging="360"/>
      </w:pPr>
      <w:rPr>
        <w:rFonts w:ascii="Wingdings" w:hAnsi="Wingdings" w:hint="default"/>
      </w:rPr>
    </w:lvl>
    <w:lvl w:ilvl="6" w:tplc="600047C8">
      <w:start w:val="1"/>
      <w:numFmt w:val="bullet"/>
      <w:lvlText w:val=""/>
      <w:lvlJc w:val="left"/>
      <w:pPr>
        <w:ind w:left="5040" w:hanging="360"/>
      </w:pPr>
      <w:rPr>
        <w:rFonts w:ascii="Symbol" w:hAnsi="Symbol" w:hint="default"/>
      </w:rPr>
    </w:lvl>
    <w:lvl w:ilvl="7" w:tplc="1E505766">
      <w:start w:val="1"/>
      <w:numFmt w:val="bullet"/>
      <w:lvlText w:val="o"/>
      <w:lvlJc w:val="left"/>
      <w:pPr>
        <w:ind w:left="5760" w:hanging="360"/>
      </w:pPr>
      <w:rPr>
        <w:rFonts w:ascii="Courier New" w:hAnsi="Courier New" w:hint="default"/>
      </w:rPr>
    </w:lvl>
    <w:lvl w:ilvl="8" w:tplc="693A538C">
      <w:start w:val="1"/>
      <w:numFmt w:val="bullet"/>
      <w:lvlText w:val=""/>
      <w:lvlJc w:val="left"/>
      <w:pPr>
        <w:ind w:left="6480" w:hanging="360"/>
      </w:pPr>
      <w:rPr>
        <w:rFonts w:ascii="Wingdings" w:hAnsi="Wingdings" w:hint="default"/>
      </w:rPr>
    </w:lvl>
  </w:abstractNum>
  <w:abstractNum w:abstractNumId="21" w15:restartNumberingAfterBreak="0">
    <w:nsid w:val="21C77AFB"/>
    <w:multiLevelType w:val="hybridMultilevel"/>
    <w:tmpl w:val="8CA623E8"/>
    <w:lvl w:ilvl="0" w:tplc="F586CC2A">
      <w:start w:val="1"/>
      <w:numFmt w:val="bullet"/>
      <w:lvlText w:val=""/>
      <w:lvlJc w:val="left"/>
      <w:pPr>
        <w:ind w:left="720" w:hanging="360"/>
      </w:pPr>
      <w:rPr>
        <w:rFonts w:ascii="Symbol" w:hAnsi="Symbol" w:hint="default"/>
      </w:rPr>
    </w:lvl>
    <w:lvl w:ilvl="1" w:tplc="21342D44">
      <w:start w:val="1"/>
      <w:numFmt w:val="bullet"/>
      <w:lvlText w:val="o"/>
      <w:lvlJc w:val="left"/>
      <w:pPr>
        <w:ind w:left="1440" w:hanging="360"/>
      </w:pPr>
      <w:rPr>
        <w:rFonts w:ascii="Courier New" w:hAnsi="Courier New" w:hint="default"/>
      </w:rPr>
    </w:lvl>
    <w:lvl w:ilvl="2" w:tplc="DEAC05FE">
      <w:start w:val="1"/>
      <w:numFmt w:val="bullet"/>
      <w:lvlText w:val=""/>
      <w:lvlJc w:val="left"/>
      <w:pPr>
        <w:ind w:left="2160" w:hanging="360"/>
      </w:pPr>
      <w:rPr>
        <w:rFonts w:ascii="Wingdings" w:hAnsi="Wingdings" w:hint="default"/>
      </w:rPr>
    </w:lvl>
    <w:lvl w:ilvl="3" w:tplc="3B5ED732">
      <w:start w:val="1"/>
      <w:numFmt w:val="bullet"/>
      <w:lvlText w:val=""/>
      <w:lvlJc w:val="left"/>
      <w:pPr>
        <w:ind w:left="2880" w:hanging="360"/>
      </w:pPr>
      <w:rPr>
        <w:rFonts w:ascii="Symbol" w:hAnsi="Symbol" w:hint="default"/>
      </w:rPr>
    </w:lvl>
    <w:lvl w:ilvl="4" w:tplc="34D09E80">
      <w:start w:val="1"/>
      <w:numFmt w:val="bullet"/>
      <w:lvlText w:val="o"/>
      <w:lvlJc w:val="left"/>
      <w:pPr>
        <w:ind w:left="3600" w:hanging="360"/>
      </w:pPr>
      <w:rPr>
        <w:rFonts w:ascii="Courier New" w:hAnsi="Courier New" w:hint="default"/>
      </w:rPr>
    </w:lvl>
    <w:lvl w:ilvl="5" w:tplc="3DD81BC0">
      <w:start w:val="1"/>
      <w:numFmt w:val="bullet"/>
      <w:lvlText w:val=""/>
      <w:lvlJc w:val="left"/>
      <w:pPr>
        <w:ind w:left="4320" w:hanging="360"/>
      </w:pPr>
      <w:rPr>
        <w:rFonts w:ascii="Wingdings" w:hAnsi="Wingdings" w:hint="default"/>
      </w:rPr>
    </w:lvl>
    <w:lvl w:ilvl="6" w:tplc="EE500494">
      <w:start w:val="1"/>
      <w:numFmt w:val="bullet"/>
      <w:lvlText w:val=""/>
      <w:lvlJc w:val="left"/>
      <w:pPr>
        <w:ind w:left="5040" w:hanging="360"/>
      </w:pPr>
      <w:rPr>
        <w:rFonts w:ascii="Symbol" w:hAnsi="Symbol" w:hint="default"/>
      </w:rPr>
    </w:lvl>
    <w:lvl w:ilvl="7" w:tplc="E280F1E0">
      <w:start w:val="1"/>
      <w:numFmt w:val="bullet"/>
      <w:lvlText w:val="o"/>
      <w:lvlJc w:val="left"/>
      <w:pPr>
        <w:ind w:left="5760" w:hanging="360"/>
      </w:pPr>
      <w:rPr>
        <w:rFonts w:ascii="Courier New" w:hAnsi="Courier New" w:hint="default"/>
      </w:rPr>
    </w:lvl>
    <w:lvl w:ilvl="8" w:tplc="C2F2565E">
      <w:start w:val="1"/>
      <w:numFmt w:val="bullet"/>
      <w:lvlText w:val=""/>
      <w:lvlJc w:val="left"/>
      <w:pPr>
        <w:ind w:left="6480" w:hanging="360"/>
      </w:pPr>
      <w:rPr>
        <w:rFonts w:ascii="Wingdings" w:hAnsi="Wingdings" w:hint="default"/>
      </w:rPr>
    </w:lvl>
  </w:abstractNum>
  <w:abstractNum w:abstractNumId="22" w15:restartNumberingAfterBreak="0">
    <w:nsid w:val="2B5A5932"/>
    <w:multiLevelType w:val="hybridMultilevel"/>
    <w:tmpl w:val="5AEEBFC8"/>
    <w:lvl w:ilvl="0" w:tplc="CD8C1024">
      <w:start w:val="1"/>
      <w:numFmt w:val="bullet"/>
      <w:lvlText w:val=""/>
      <w:lvlJc w:val="left"/>
      <w:pPr>
        <w:ind w:left="720" w:hanging="360"/>
      </w:pPr>
      <w:rPr>
        <w:rFonts w:ascii="Symbol" w:hAnsi="Symbol" w:hint="default"/>
      </w:rPr>
    </w:lvl>
    <w:lvl w:ilvl="1" w:tplc="933AB174">
      <w:start w:val="1"/>
      <w:numFmt w:val="bullet"/>
      <w:lvlText w:val="o"/>
      <w:lvlJc w:val="left"/>
      <w:pPr>
        <w:ind w:left="1440" w:hanging="360"/>
      </w:pPr>
      <w:rPr>
        <w:rFonts w:ascii="Courier New" w:hAnsi="Courier New" w:hint="default"/>
      </w:rPr>
    </w:lvl>
    <w:lvl w:ilvl="2" w:tplc="2C646346">
      <w:start w:val="1"/>
      <w:numFmt w:val="bullet"/>
      <w:lvlText w:val=""/>
      <w:lvlJc w:val="left"/>
      <w:pPr>
        <w:ind w:left="2160" w:hanging="360"/>
      </w:pPr>
      <w:rPr>
        <w:rFonts w:ascii="Wingdings" w:hAnsi="Wingdings" w:hint="default"/>
      </w:rPr>
    </w:lvl>
    <w:lvl w:ilvl="3" w:tplc="D38C45E0">
      <w:start w:val="1"/>
      <w:numFmt w:val="bullet"/>
      <w:lvlText w:val=""/>
      <w:lvlJc w:val="left"/>
      <w:pPr>
        <w:ind w:left="2880" w:hanging="360"/>
      </w:pPr>
      <w:rPr>
        <w:rFonts w:ascii="Symbol" w:hAnsi="Symbol" w:hint="default"/>
      </w:rPr>
    </w:lvl>
    <w:lvl w:ilvl="4" w:tplc="31D64A82">
      <w:start w:val="1"/>
      <w:numFmt w:val="bullet"/>
      <w:lvlText w:val="o"/>
      <w:lvlJc w:val="left"/>
      <w:pPr>
        <w:ind w:left="3600" w:hanging="360"/>
      </w:pPr>
      <w:rPr>
        <w:rFonts w:ascii="Courier New" w:hAnsi="Courier New" w:hint="default"/>
      </w:rPr>
    </w:lvl>
    <w:lvl w:ilvl="5" w:tplc="CAA6E262">
      <w:start w:val="1"/>
      <w:numFmt w:val="bullet"/>
      <w:lvlText w:val=""/>
      <w:lvlJc w:val="left"/>
      <w:pPr>
        <w:ind w:left="4320" w:hanging="360"/>
      </w:pPr>
      <w:rPr>
        <w:rFonts w:ascii="Wingdings" w:hAnsi="Wingdings" w:hint="default"/>
      </w:rPr>
    </w:lvl>
    <w:lvl w:ilvl="6" w:tplc="6F660016">
      <w:start w:val="1"/>
      <w:numFmt w:val="bullet"/>
      <w:lvlText w:val=""/>
      <w:lvlJc w:val="left"/>
      <w:pPr>
        <w:ind w:left="5040" w:hanging="360"/>
      </w:pPr>
      <w:rPr>
        <w:rFonts w:ascii="Symbol" w:hAnsi="Symbol" w:hint="default"/>
      </w:rPr>
    </w:lvl>
    <w:lvl w:ilvl="7" w:tplc="BD88ABDA">
      <w:start w:val="1"/>
      <w:numFmt w:val="bullet"/>
      <w:lvlText w:val="o"/>
      <w:lvlJc w:val="left"/>
      <w:pPr>
        <w:ind w:left="5760" w:hanging="360"/>
      </w:pPr>
      <w:rPr>
        <w:rFonts w:ascii="Courier New" w:hAnsi="Courier New" w:hint="default"/>
      </w:rPr>
    </w:lvl>
    <w:lvl w:ilvl="8" w:tplc="360E02C2">
      <w:start w:val="1"/>
      <w:numFmt w:val="bullet"/>
      <w:lvlText w:val=""/>
      <w:lvlJc w:val="left"/>
      <w:pPr>
        <w:ind w:left="6480" w:hanging="360"/>
      </w:pPr>
      <w:rPr>
        <w:rFonts w:ascii="Wingdings" w:hAnsi="Wingdings" w:hint="default"/>
      </w:rPr>
    </w:lvl>
  </w:abstractNum>
  <w:abstractNum w:abstractNumId="23" w15:restartNumberingAfterBreak="0">
    <w:nsid w:val="314261CB"/>
    <w:multiLevelType w:val="hybridMultilevel"/>
    <w:tmpl w:val="017AF832"/>
    <w:lvl w:ilvl="0" w:tplc="1FB490CC">
      <w:start w:val="1"/>
      <w:numFmt w:val="bullet"/>
      <w:lvlText w:val=""/>
      <w:lvlJc w:val="left"/>
      <w:pPr>
        <w:ind w:left="720" w:hanging="360"/>
      </w:pPr>
      <w:rPr>
        <w:rFonts w:ascii="Symbol" w:hAnsi="Symbol" w:hint="default"/>
      </w:rPr>
    </w:lvl>
    <w:lvl w:ilvl="1" w:tplc="8912F59A">
      <w:start w:val="1"/>
      <w:numFmt w:val="bullet"/>
      <w:lvlText w:val="o"/>
      <w:lvlJc w:val="left"/>
      <w:pPr>
        <w:ind w:left="1440" w:hanging="360"/>
      </w:pPr>
      <w:rPr>
        <w:rFonts w:ascii="Courier New" w:hAnsi="Courier New" w:hint="default"/>
      </w:rPr>
    </w:lvl>
    <w:lvl w:ilvl="2" w:tplc="DC16B786">
      <w:start w:val="1"/>
      <w:numFmt w:val="bullet"/>
      <w:lvlText w:val=""/>
      <w:lvlJc w:val="left"/>
      <w:pPr>
        <w:ind w:left="2160" w:hanging="360"/>
      </w:pPr>
      <w:rPr>
        <w:rFonts w:ascii="Wingdings" w:hAnsi="Wingdings" w:hint="default"/>
      </w:rPr>
    </w:lvl>
    <w:lvl w:ilvl="3" w:tplc="245E7B82">
      <w:start w:val="1"/>
      <w:numFmt w:val="bullet"/>
      <w:lvlText w:val=""/>
      <w:lvlJc w:val="left"/>
      <w:pPr>
        <w:ind w:left="2880" w:hanging="360"/>
      </w:pPr>
      <w:rPr>
        <w:rFonts w:ascii="Symbol" w:hAnsi="Symbol" w:hint="default"/>
      </w:rPr>
    </w:lvl>
    <w:lvl w:ilvl="4" w:tplc="C9C29032">
      <w:start w:val="1"/>
      <w:numFmt w:val="bullet"/>
      <w:lvlText w:val="o"/>
      <w:lvlJc w:val="left"/>
      <w:pPr>
        <w:ind w:left="3600" w:hanging="360"/>
      </w:pPr>
      <w:rPr>
        <w:rFonts w:ascii="Courier New" w:hAnsi="Courier New" w:hint="default"/>
      </w:rPr>
    </w:lvl>
    <w:lvl w:ilvl="5" w:tplc="7BBE96BE">
      <w:start w:val="1"/>
      <w:numFmt w:val="bullet"/>
      <w:lvlText w:val=""/>
      <w:lvlJc w:val="left"/>
      <w:pPr>
        <w:ind w:left="4320" w:hanging="360"/>
      </w:pPr>
      <w:rPr>
        <w:rFonts w:ascii="Wingdings" w:hAnsi="Wingdings" w:hint="default"/>
      </w:rPr>
    </w:lvl>
    <w:lvl w:ilvl="6" w:tplc="88A002F8">
      <w:start w:val="1"/>
      <w:numFmt w:val="bullet"/>
      <w:lvlText w:val=""/>
      <w:lvlJc w:val="left"/>
      <w:pPr>
        <w:ind w:left="5040" w:hanging="360"/>
      </w:pPr>
      <w:rPr>
        <w:rFonts w:ascii="Symbol" w:hAnsi="Symbol" w:hint="default"/>
      </w:rPr>
    </w:lvl>
    <w:lvl w:ilvl="7" w:tplc="48904C3A">
      <w:start w:val="1"/>
      <w:numFmt w:val="bullet"/>
      <w:lvlText w:val="o"/>
      <w:lvlJc w:val="left"/>
      <w:pPr>
        <w:ind w:left="5760" w:hanging="360"/>
      </w:pPr>
      <w:rPr>
        <w:rFonts w:ascii="Courier New" w:hAnsi="Courier New" w:hint="default"/>
      </w:rPr>
    </w:lvl>
    <w:lvl w:ilvl="8" w:tplc="C1542A3E">
      <w:start w:val="1"/>
      <w:numFmt w:val="bullet"/>
      <w:lvlText w:val=""/>
      <w:lvlJc w:val="left"/>
      <w:pPr>
        <w:ind w:left="6480" w:hanging="360"/>
      </w:pPr>
      <w:rPr>
        <w:rFonts w:ascii="Wingdings" w:hAnsi="Wingdings" w:hint="default"/>
      </w:rPr>
    </w:lvl>
  </w:abstractNum>
  <w:abstractNum w:abstractNumId="24" w15:restartNumberingAfterBreak="0">
    <w:nsid w:val="3B9E6321"/>
    <w:multiLevelType w:val="hybridMultilevel"/>
    <w:tmpl w:val="72407730"/>
    <w:lvl w:ilvl="0" w:tplc="F134D996">
      <w:start w:val="1"/>
      <w:numFmt w:val="bullet"/>
      <w:lvlText w:val=""/>
      <w:lvlJc w:val="left"/>
      <w:pPr>
        <w:ind w:left="720" w:hanging="360"/>
      </w:pPr>
      <w:rPr>
        <w:rFonts w:ascii="Symbol" w:hAnsi="Symbol" w:hint="default"/>
      </w:rPr>
    </w:lvl>
    <w:lvl w:ilvl="1" w:tplc="0B1CAAB2">
      <w:start w:val="1"/>
      <w:numFmt w:val="bullet"/>
      <w:lvlText w:val="o"/>
      <w:lvlJc w:val="left"/>
      <w:pPr>
        <w:ind w:left="1440" w:hanging="360"/>
      </w:pPr>
      <w:rPr>
        <w:rFonts w:ascii="Courier New" w:hAnsi="Courier New" w:hint="default"/>
      </w:rPr>
    </w:lvl>
    <w:lvl w:ilvl="2" w:tplc="0B4A9628">
      <w:start w:val="1"/>
      <w:numFmt w:val="bullet"/>
      <w:lvlText w:val=""/>
      <w:lvlJc w:val="left"/>
      <w:pPr>
        <w:ind w:left="2160" w:hanging="360"/>
      </w:pPr>
      <w:rPr>
        <w:rFonts w:ascii="Wingdings" w:hAnsi="Wingdings" w:hint="default"/>
      </w:rPr>
    </w:lvl>
    <w:lvl w:ilvl="3" w:tplc="18E0A304">
      <w:start w:val="1"/>
      <w:numFmt w:val="bullet"/>
      <w:lvlText w:val=""/>
      <w:lvlJc w:val="left"/>
      <w:pPr>
        <w:ind w:left="2880" w:hanging="360"/>
      </w:pPr>
      <w:rPr>
        <w:rFonts w:ascii="Symbol" w:hAnsi="Symbol" w:hint="default"/>
      </w:rPr>
    </w:lvl>
    <w:lvl w:ilvl="4" w:tplc="59FECFC8">
      <w:start w:val="1"/>
      <w:numFmt w:val="bullet"/>
      <w:lvlText w:val="o"/>
      <w:lvlJc w:val="left"/>
      <w:pPr>
        <w:ind w:left="3600" w:hanging="360"/>
      </w:pPr>
      <w:rPr>
        <w:rFonts w:ascii="Courier New" w:hAnsi="Courier New" w:hint="default"/>
      </w:rPr>
    </w:lvl>
    <w:lvl w:ilvl="5" w:tplc="A90496FE">
      <w:start w:val="1"/>
      <w:numFmt w:val="bullet"/>
      <w:lvlText w:val=""/>
      <w:lvlJc w:val="left"/>
      <w:pPr>
        <w:ind w:left="4320" w:hanging="360"/>
      </w:pPr>
      <w:rPr>
        <w:rFonts w:ascii="Wingdings" w:hAnsi="Wingdings" w:hint="default"/>
      </w:rPr>
    </w:lvl>
    <w:lvl w:ilvl="6" w:tplc="35289EA8">
      <w:start w:val="1"/>
      <w:numFmt w:val="bullet"/>
      <w:lvlText w:val=""/>
      <w:lvlJc w:val="left"/>
      <w:pPr>
        <w:ind w:left="5040" w:hanging="360"/>
      </w:pPr>
      <w:rPr>
        <w:rFonts w:ascii="Symbol" w:hAnsi="Symbol" w:hint="default"/>
      </w:rPr>
    </w:lvl>
    <w:lvl w:ilvl="7" w:tplc="0A140D1A">
      <w:start w:val="1"/>
      <w:numFmt w:val="bullet"/>
      <w:lvlText w:val="o"/>
      <w:lvlJc w:val="left"/>
      <w:pPr>
        <w:ind w:left="5760" w:hanging="360"/>
      </w:pPr>
      <w:rPr>
        <w:rFonts w:ascii="Courier New" w:hAnsi="Courier New" w:hint="default"/>
      </w:rPr>
    </w:lvl>
    <w:lvl w:ilvl="8" w:tplc="010A49AC">
      <w:start w:val="1"/>
      <w:numFmt w:val="bullet"/>
      <w:lvlText w:val=""/>
      <w:lvlJc w:val="left"/>
      <w:pPr>
        <w:ind w:left="6480" w:hanging="360"/>
      </w:pPr>
      <w:rPr>
        <w:rFonts w:ascii="Wingdings" w:hAnsi="Wingdings" w:hint="default"/>
      </w:rPr>
    </w:lvl>
  </w:abstractNum>
  <w:abstractNum w:abstractNumId="2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574D3A"/>
    <w:multiLevelType w:val="hybridMultilevel"/>
    <w:tmpl w:val="D7404DC4"/>
    <w:lvl w:ilvl="0" w:tplc="A6E65500">
      <w:start w:val="1"/>
      <w:numFmt w:val="bullet"/>
      <w:lvlText w:val=""/>
      <w:lvlJc w:val="left"/>
      <w:pPr>
        <w:ind w:left="720" w:hanging="360"/>
      </w:pPr>
      <w:rPr>
        <w:rFonts w:ascii="Symbol" w:hAnsi="Symbol" w:hint="default"/>
      </w:rPr>
    </w:lvl>
    <w:lvl w:ilvl="1" w:tplc="5DA87292">
      <w:start w:val="1"/>
      <w:numFmt w:val="bullet"/>
      <w:lvlText w:val="o"/>
      <w:lvlJc w:val="left"/>
      <w:pPr>
        <w:ind w:left="1440" w:hanging="360"/>
      </w:pPr>
      <w:rPr>
        <w:rFonts w:ascii="Courier New" w:hAnsi="Courier New" w:hint="default"/>
      </w:rPr>
    </w:lvl>
    <w:lvl w:ilvl="2" w:tplc="D2CEC4BA">
      <w:start w:val="1"/>
      <w:numFmt w:val="bullet"/>
      <w:lvlText w:val=""/>
      <w:lvlJc w:val="left"/>
      <w:pPr>
        <w:ind w:left="2160" w:hanging="360"/>
      </w:pPr>
      <w:rPr>
        <w:rFonts w:ascii="Wingdings" w:hAnsi="Wingdings" w:hint="default"/>
      </w:rPr>
    </w:lvl>
    <w:lvl w:ilvl="3" w:tplc="CF743D30">
      <w:start w:val="1"/>
      <w:numFmt w:val="bullet"/>
      <w:lvlText w:val=""/>
      <w:lvlJc w:val="left"/>
      <w:pPr>
        <w:ind w:left="2880" w:hanging="360"/>
      </w:pPr>
      <w:rPr>
        <w:rFonts w:ascii="Symbol" w:hAnsi="Symbol" w:hint="default"/>
      </w:rPr>
    </w:lvl>
    <w:lvl w:ilvl="4" w:tplc="E55CB204">
      <w:start w:val="1"/>
      <w:numFmt w:val="bullet"/>
      <w:lvlText w:val="o"/>
      <w:lvlJc w:val="left"/>
      <w:pPr>
        <w:ind w:left="3600" w:hanging="360"/>
      </w:pPr>
      <w:rPr>
        <w:rFonts w:ascii="Courier New" w:hAnsi="Courier New" w:hint="default"/>
      </w:rPr>
    </w:lvl>
    <w:lvl w:ilvl="5" w:tplc="DEB68902">
      <w:start w:val="1"/>
      <w:numFmt w:val="bullet"/>
      <w:lvlText w:val=""/>
      <w:lvlJc w:val="left"/>
      <w:pPr>
        <w:ind w:left="4320" w:hanging="360"/>
      </w:pPr>
      <w:rPr>
        <w:rFonts w:ascii="Wingdings" w:hAnsi="Wingdings" w:hint="default"/>
      </w:rPr>
    </w:lvl>
    <w:lvl w:ilvl="6" w:tplc="76DE930A">
      <w:start w:val="1"/>
      <w:numFmt w:val="bullet"/>
      <w:lvlText w:val=""/>
      <w:lvlJc w:val="left"/>
      <w:pPr>
        <w:ind w:left="5040" w:hanging="360"/>
      </w:pPr>
      <w:rPr>
        <w:rFonts w:ascii="Symbol" w:hAnsi="Symbol" w:hint="default"/>
      </w:rPr>
    </w:lvl>
    <w:lvl w:ilvl="7" w:tplc="6FE05170">
      <w:start w:val="1"/>
      <w:numFmt w:val="bullet"/>
      <w:lvlText w:val="o"/>
      <w:lvlJc w:val="left"/>
      <w:pPr>
        <w:ind w:left="5760" w:hanging="360"/>
      </w:pPr>
      <w:rPr>
        <w:rFonts w:ascii="Courier New" w:hAnsi="Courier New" w:hint="default"/>
      </w:rPr>
    </w:lvl>
    <w:lvl w:ilvl="8" w:tplc="BEF69EEE">
      <w:start w:val="1"/>
      <w:numFmt w:val="bullet"/>
      <w:lvlText w:val=""/>
      <w:lvlJc w:val="left"/>
      <w:pPr>
        <w:ind w:left="6480" w:hanging="360"/>
      </w:pPr>
      <w:rPr>
        <w:rFonts w:ascii="Wingdings" w:hAnsi="Wingdings" w:hint="default"/>
      </w:rPr>
    </w:lvl>
  </w:abstractNum>
  <w:abstractNum w:abstractNumId="27" w15:restartNumberingAfterBreak="0">
    <w:nsid w:val="41B32224"/>
    <w:multiLevelType w:val="hybridMultilevel"/>
    <w:tmpl w:val="029C8664"/>
    <w:lvl w:ilvl="0" w:tplc="124432D8">
      <w:start w:val="1"/>
      <w:numFmt w:val="bullet"/>
      <w:lvlText w:val=""/>
      <w:lvlJc w:val="left"/>
      <w:pPr>
        <w:ind w:left="720" w:hanging="360"/>
      </w:pPr>
      <w:rPr>
        <w:rFonts w:ascii="Symbol" w:hAnsi="Symbol" w:hint="default"/>
      </w:rPr>
    </w:lvl>
    <w:lvl w:ilvl="1" w:tplc="0EF64D38">
      <w:start w:val="1"/>
      <w:numFmt w:val="bullet"/>
      <w:lvlText w:val="o"/>
      <w:lvlJc w:val="left"/>
      <w:pPr>
        <w:ind w:left="1440" w:hanging="360"/>
      </w:pPr>
      <w:rPr>
        <w:rFonts w:ascii="Courier New" w:hAnsi="Courier New" w:hint="default"/>
      </w:rPr>
    </w:lvl>
    <w:lvl w:ilvl="2" w:tplc="B55622E8">
      <w:start w:val="1"/>
      <w:numFmt w:val="bullet"/>
      <w:lvlText w:val=""/>
      <w:lvlJc w:val="left"/>
      <w:pPr>
        <w:ind w:left="2160" w:hanging="360"/>
      </w:pPr>
      <w:rPr>
        <w:rFonts w:ascii="Wingdings" w:hAnsi="Wingdings" w:hint="default"/>
      </w:rPr>
    </w:lvl>
    <w:lvl w:ilvl="3" w:tplc="79CE41AC">
      <w:start w:val="1"/>
      <w:numFmt w:val="bullet"/>
      <w:lvlText w:val=""/>
      <w:lvlJc w:val="left"/>
      <w:pPr>
        <w:ind w:left="2880" w:hanging="360"/>
      </w:pPr>
      <w:rPr>
        <w:rFonts w:ascii="Symbol" w:hAnsi="Symbol" w:hint="default"/>
      </w:rPr>
    </w:lvl>
    <w:lvl w:ilvl="4" w:tplc="BD5E598A">
      <w:start w:val="1"/>
      <w:numFmt w:val="bullet"/>
      <w:lvlText w:val="o"/>
      <w:lvlJc w:val="left"/>
      <w:pPr>
        <w:ind w:left="3600" w:hanging="360"/>
      </w:pPr>
      <w:rPr>
        <w:rFonts w:ascii="Courier New" w:hAnsi="Courier New" w:hint="default"/>
      </w:rPr>
    </w:lvl>
    <w:lvl w:ilvl="5" w:tplc="6CE06AFC">
      <w:start w:val="1"/>
      <w:numFmt w:val="bullet"/>
      <w:lvlText w:val=""/>
      <w:lvlJc w:val="left"/>
      <w:pPr>
        <w:ind w:left="4320" w:hanging="360"/>
      </w:pPr>
      <w:rPr>
        <w:rFonts w:ascii="Wingdings" w:hAnsi="Wingdings" w:hint="default"/>
      </w:rPr>
    </w:lvl>
    <w:lvl w:ilvl="6" w:tplc="A82AE188">
      <w:start w:val="1"/>
      <w:numFmt w:val="bullet"/>
      <w:lvlText w:val=""/>
      <w:lvlJc w:val="left"/>
      <w:pPr>
        <w:ind w:left="5040" w:hanging="360"/>
      </w:pPr>
      <w:rPr>
        <w:rFonts w:ascii="Symbol" w:hAnsi="Symbol" w:hint="default"/>
      </w:rPr>
    </w:lvl>
    <w:lvl w:ilvl="7" w:tplc="DD4ADF10">
      <w:start w:val="1"/>
      <w:numFmt w:val="bullet"/>
      <w:lvlText w:val="o"/>
      <w:lvlJc w:val="left"/>
      <w:pPr>
        <w:ind w:left="5760" w:hanging="360"/>
      </w:pPr>
      <w:rPr>
        <w:rFonts w:ascii="Courier New" w:hAnsi="Courier New" w:hint="default"/>
      </w:rPr>
    </w:lvl>
    <w:lvl w:ilvl="8" w:tplc="2E40CA94">
      <w:start w:val="1"/>
      <w:numFmt w:val="bullet"/>
      <w:lvlText w:val=""/>
      <w:lvlJc w:val="left"/>
      <w:pPr>
        <w:ind w:left="6480" w:hanging="360"/>
      </w:pPr>
      <w:rPr>
        <w:rFonts w:ascii="Wingdings" w:hAnsi="Wingdings" w:hint="default"/>
      </w:rPr>
    </w:lvl>
  </w:abstractNum>
  <w:abstractNum w:abstractNumId="28" w15:restartNumberingAfterBreak="0">
    <w:nsid w:val="4DD76DEB"/>
    <w:multiLevelType w:val="hybridMultilevel"/>
    <w:tmpl w:val="412C8382"/>
    <w:lvl w:ilvl="0" w:tplc="A98E5304">
      <w:start w:val="1"/>
      <w:numFmt w:val="bullet"/>
      <w:lvlText w:val=""/>
      <w:lvlJc w:val="left"/>
      <w:pPr>
        <w:ind w:left="720" w:hanging="360"/>
      </w:pPr>
      <w:rPr>
        <w:rFonts w:ascii="Symbol" w:hAnsi="Symbol" w:hint="default"/>
      </w:rPr>
    </w:lvl>
    <w:lvl w:ilvl="1" w:tplc="528E68E0">
      <w:start w:val="1"/>
      <w:numFmt w:val="bullet"/>
      <w:lvlText w:val="o"/>
      <w:lvlJc w:val="left"/>
      <w:pPr>
        <w:ind w:left="1440" w:hanging="360"/>
      </w:pPr>
      <w:rPr>
        <w:rFonts w:ascii="Courier New" w:hAnsi="Courier New" w:hint="default"/>
      </w:rPr>
    </w:lvl>
    <w:lvl w:ilvl="2" w:tplc="AFBAEA94">
      <w:start w:val="1"/>
      <w:numFmt w:val="bullet"/>
      <w:lvlText w:val=""/>
      <w:lvlJc w:val="left"/>
      <w:pPr>
        <w:ind w:left="2160" w:hanging="360"/>
      </w:pPr>
      <w:rPr>
        <w:rFonts w:ascii="Wingdings" w:hAnsi="Wingdings" w:hint="default"/>
      </w:rPr>
    </w:lvl>
    <w:lvl w:ilvl="3" w:tplc="F384C5EC">
      <w:start w:val="1"/>
      <w:numFmt w:val="bullet"/>
      <w:lvlText w:val=""/>
      <w:lvlJc w:val="left"/>
      <w:pPr>
        <w:ind w:left="2880" w:hanging="360"/>
      </w:pPr>
      <w:rPr>
        <w:rFonts w:ascii="Symbol" w:hAnsi="Symbol" w:hint="default"/>
      </w:rPr>
    </w:lvl>
    <w:lvl w:ilvl="4" w:tplc="76C024DA">
      <w:start w:val="1"/>
      <w:numFmt w:val="bullet"/>
      <w:lvlText w:val="o"/>
      <w:lvlJc w:val="left"/>
      <w:pPr>
        <w:ind w:left="3600" w:hanging="360"/>
      </w:pPr>
      <w:rPr>
        <w:rFonts w:ascii="Courier New" w:hAnsi="Courier New" w:hint="default"/>
      </w:rPr>
    </w:lvl>
    <w:lvl w:ilvl="5" w:tplc="37A2D348">
      <w:start w:val="1"/>
      <w:numFmt w:val="bullet"/>
      <w:lvlText w:val=""/>
      <w:lvlJc w:val="left"/>
      <w:pPr>
        <w:ind w:left="4320" w:hanging="360"/>
      </w:pPr>
      <w:rPr>
        <w:rFonts w:ascii="Wingdings" w:hAnsi="Wingdings" w:hint="default"/>
      </w:rPr>
    </w:lvl>
    <w:lvl w:ilvl="6" w:tplc="EAEC0F14">
      <w:start w:val="1"/>
      <w:numFmt w:val="bullet"/>
      <w:lvlText w:val=""/>
      <w:lvlJc w:val="left"/>
      <w:pPr>
        <w:ind w:left="5040" w:hanging="360"/>
      </w:pPr>
      <w:rPr>
        <w:rFonts w:ascii="Symbol" w:hAnsi="Symbol" w:hint="default"/>
      </w:rPr>
    </w:lvl>
    <w:lvl w:ilvl="7" w:tplc="D1CABBBC">
      <w:start w:val="1"/>
      <w:numFmt w:val="bullet"/>
      <w:lvlText w:val="o"/>
      <w:lvlJc w:val="left"/>
      <w:pPr>
        <w:ind w:left="5760" w:hanging="360"/>
      </w:pPr>
      <w:rPr>
        <w:rFonts w:ascii="Courier New" w:hAnsi="Courier New" w:hint="default"/>
      </w:rPr>
    </w:lvl>
    <w:lvl w:ilvl="8" w:tplc="C5749640">
      <w:start w:val="1"/>
      <w:numFmt w:val="bullet"/>
      <w:lvlText w:val=""/>
      <w:lvlJc w:val="left"/>
      <w:pPr>
        <w:ind w:left="6480" w:hanging="360"/>
      </w:pPr>
      <w:rPr>
        <w:rFonts w:ascii="Wingdings" w:hAnsi="Wingdings" w:hint="default"/>
      </w:rPr>
    </w:lvl>
  </w:abstractNum>
  <w:abstractNum w:abstractNumId="29"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F12713"/>
    <w:multiLevelType w:val="hybridMultilevel"/>
    <w:tmpl w:val="819EF51E"/>
    <w:lvl w:ilvl="0" w:tplc="1430D500">
      <w:start w:val="1"/>
      <w:numFmt w:val="bullet"/>
      <w:lvlText w:val=""/>
      <w:lvlJc w:val="left"/>
      <w:pPr>
        <w:ind w:left="720" w:hanging="360"/>
      </w:pPr>
      <w:rPr>
        <w:rFonts w:ascii="Symbol" w:hAnsi="Symbol" w:hint="default"/>
      </w:rPr>
    </w:lvl>
    <w:lvl w:ilvl="1" w:tplc="238E7598">
      <w:start w:val="1"/>
      <w:numFmt w:val="bullet"/>
      <w:lvlText w:val="o"/>
      <w:lvlJc w:val="left"/>
      <w:pPr>
        <w:ind w:left="1440" w:hanging="360"/>
      </w:pPr>
      <w:rPr>
        <w:rFonts w:ascii="Courier New" w:hAnsi="Courier New" w:hint="default"/>
      </w:rPr>
    </w:lvl>
    <w:lvl w:ilvl="2" w:tplc="D17878B2">
      <w:start w:val="1"/>
      <w:numFmt w:val="bullet"/>
      <w:lvlText w:val=""/>
      <w:lvlJc w:val="left"/>
      <w:pPr>
        <w:ind w:left="2160" w:hanging="360"/>
      </w:pPr>
      <w:rPr>
        <w:rFonts w:ascii="Wingdings" w:hAnsi="Wingdings" w:hint="default"/>
      </w:rPr>
    </w:lvl>
    <w:lvl w:ilvl="3" w:tplc="E99EF422">
      <w:start w:val="1"/>
      <w:numFmt w:val="bullet"/>
      <w:lvlText w:val=""/>
      <w:lvlJc w:val="left"/>
      <w:pPr>
        <w:ind w:left="2880" w:hanging="360"/>
      </w:pPr>
      <w:rPr>
        <w:rFonts w:ascii="Symbol" w:hAnsi="Symbol" w:hint="default"/>
      </w:rPr>
    </w:lvl>
    <w:lvl w:ilvl="4" w:tplc="5F50E63E">
      <w:start w:val="1"/>
      <w:numFmt w:val="bullet"/>
      <w:lvlText w:val="o"/>
      <w:lvlJc w:val="left"/>
      <w:pPr>
        <w:ind w:left="3600" w:hanging="360"/>
      </w:pPr>
      <w:rPr>
        <w:rFonts w:ascii="Courier New" w:hAnsi="Courier New" w:hint="default"/>
      </w:rPr>
    </w:lvl>
    <w:lvl w:ilvl="5" w:tplc="82AEBB14">
      <w:start w:val="1"/>
      <w:numFmt w:val="bullet"/>
      <w:lvlText w:val=""/>
      <w:lvlJc w:val="left"/>
      <w:pPr>
        <w:ind w:left="4320" w:hanging="360"/>
      </w:pPr>
      <w:rPr>
        <w:rFonts w:ascii="Wingdings" w:hAnsi="Wingdings" w:hint="default"/>
      </w:rPr>
    </w:lvl>
    <w:lvl w:ilvl="6" w:tplc="638A2ACC">
      <w:start w:val="1"/>
      <w:numFmt w:val="bullet"/>
      <w:lvlText w:val=""/>
      <w:lvlJc w:val="left"/>
      <w:pPr>
        <w:ind w:left="5040" w:hanging="360"/>
      </w:pPr>
      <w:rPr>
        <w:rFonts w:ascii="Symbol" w:hAnsi="Symbol" w:hint="default"/>
      </w:rPr>
    </w:lvl>
    <w:lvl w:ilvl="7" w:tplc="5AC0FBB0">
      <w:start w:val="1"/>
      <w:numFmt w:val="bullet"/>
      <w:lvlText w:val="o"/>
      <w:lvlJc w:val="left"/>
      <w:pPr>
        <w:ind w:left="5760" w:hanging="360"/>
      </w:pPr>
      <w:rPr>
        <w:rFonts w:ascii="Courier New" w:hAnsi="Courier New" w:hint="default"/>
      </w:rPr>
    </w:lvl>
    <w:lvl w:ilvl="8" w:tplc="5AB8AD24">
      <w:start w:val="1"/>
      <w:numFmt w:val="bullet"/>
      <w:lvlText w:val=""/>
      <w:lvlJc w:val="left"/>
      <w:pPr>
        <w:ind w:left="6480" w:hanging="360"/>
      </w:pPr>
      <w:rPr>
        <w:rFonts w:ascii="Wingdings" w:hAnsi="Wingdings" w:hint="default"/>
      </w:rPr>
    </w:lvl>
  </w:abstractNum>
  <w:abstractNum w:abstractNumId="31" w15:restartNumberingAfterBreak="0">
    <w:nsid w:val="54102B78"/>
    <w:multiLevelType w:val="hybridMultilevel"/>
    <w:tmpl w:val="93BC24CA"/>
    <w:lvl w:ilvl="0" w:tplc="9F26E998">
      <w:start w:val="1"/>
      <w:numFmt w:val="bullet"/>
      <w:lvlText w:val=""/>
      <w:lvlJc w:val="left"/>
      <w:pPr>
        <w:ind w:left="720" w:hanging="360"/>
      </w:pPr>
      <w:rPr>
        <w:rFonts w:ascii="Symbol" w:hAnsi="Symbol" w:hint="default"/>
      </w:rPr>
    </w:lvl>
    <w:lvl w:ilvl="1" w:tplc="12188F70">
      <w:start w:val="1"/>
      <w:numFmt w:val="bullet"/>
      <w:lvlText w:val="o"/>
      <w:lvlJc w:val="left"/>
      <w:pPr>
        <w:ind w:left="1440" w:hanging="360"/>
      </w:pPr>
      <w:rPr>
        <w:rFonts w:ascii="Courier New" w:hAnsi="Courier New" w:hint="default"/>
      </w:rPr>
    </w:lvl>
    <w:lvl w:ilvl="2" w:tplc="4D7273E6">
      <w:start w:val="1"/>
      <w:numFmt w:val="bullet"/>
      <w:lvlText w:val=""/>
      <w:lvlJc w:val="left"/>
      <w:pPr>
        <w:ind w:left="2160" w:hanging="360"/>
      </w:pPr>
      <w:rPr>
        <w:rFonts w:ascii="Wingdings" w:hAnsi="Wingdings" w:hint="default"/>
      </w:rPr>
    </w:lvl>
    <w:lvl w:ilvl="3" w:tplc="D7FC852C">
      <w:start w:val="1"/>
      <w:numFmt w:val="bullet"/>
      <w:lvlText w:val=""/>
      <w:lvlJc w:val="left"/>
      <w:pPr>
        <w:ind w:left="2880" w:hanging="360"/>
      </w:pPr>
      <w:rPr>
        <w:rFonts w:ascii="Symbol" w:hAnsi="Symbol" w:hint="default"/>
      </w:rPr>
    </w:lvl>
    <w:lvl w:ilvl="4" w:tplc="511C203E">
      <w:start w:val="1"/>
      <w:numFmt w:val="bullet"/>
      <w:lvlText w:val="o"/>
      <w:lvlJc w:val="left"/>
      <w:pPr>
        <w:ind w:left="3600" w:hanging="360"/>
      </w:pPr>
      <w:rPr>
        <w:rFonts w:ascii="Courier New" w:hAnsi="Courier New" w:hint="default"/>
      </w:rPr>
    </w:lvl>
    <w:lvl w:ilvl="5" w:tplc="640202A2">
      <w:start w:val="1"/>
      <w:numFmt w:val="bullet"/>
      <w:lvlText w:val=""/>
      <w:lvlJc w:val="left"/>
      <w:pPr>
        <w:ind w:left="4320" w:hanging="360"/>
      </w:pPr>
      <w:rPr>
        <w:rFonts w:ascii="Wingdings" w:hAnsi="Wingdings" w:hint="default"/>
      </w:rPr>
    </w:lvl>
    <w:lvl w:ilvl="6" w:tplc="43D47BBA">
      <w:start w:val="1"/>
      <w:numFmt w:val="bullet"/>
      <w:lvlText w:val=""/>
      <w:lvlJc w:val="left"/>
      <w:pPr>
        <w:ind w:left="5040" w:hanging="360"/>
      </w:pPr>
      <w:rPr>
        <w:rFonts w:ascii="Symbol" w:hAnsi="Symbol" w:hint="default"/>
      </w:rPr>
    </w:lvl>
    <w:lvl w:ilvl="7" w:tplc="238874B2">
      <w:start w:val="1"/>
      <w:numFmt w:val="bullet"/>
      <w:lvlText w:val="o"/>
      <w:lvlJc w:val="left"/>
      <w:pPr>
        <w:ind w:left="5760" w:hanging="360"/>
      </w:pPr>
      <w:rPr>
        <w:rFonts w:ascii="Courier New" w:hAnsi="Courier New" w:hint="default"/>
      </w:rPr>
    </w:lvl>
    <w:lvl w:ilvl="8" w:tplc="42B44DE2">
      <w:start w:val="1"/>
      <w:numFmt w:val="bullet"/>
      <w:lvlText w:val=""/>
      <w:lvlJc w:val="left"/>
      <w:pPr>
        <w:ind w:left="6480" w:hanging="360"/>
      </w:pPr>
      <w:rPr>
        <w:rFonts w:ascii="Wingdings" w:hAnsi="Wingdings" w:hint="default"/>
      </w:rPr>
    </w:lvl>
  </w:abstractNum>
  <w:abstractNum w:abstractNumId="32" w15:restartNumberingAfterBreak="0">
    <w:nsid w:val="55A14393"/>
    <w:multiLevelType w:val="hybridMultilevel"/>
    <w:tmpl w:val="428A30B8"/>
    <w:lvl w:ilvl="0" w:tplc="80D4B96C">
      <w:start w:val="1"/>
      <w:numFmt w:val="bullet"/>
      <w:lvlText w:val=""/>
      <w:lvlJc w:val="left"/>
      <w:pPr>
        <w:ind w:left="720" w:hanging="360"/>
      </w:pPr>
      <w:rPr>
        <w:rFonts w:ascii="Symbol" w:hAnsi="Symbol" w:hint="default"/>
      </w:rPr>
    </w:lvl>
    <w:lvl w:ilvl="1" w:tplc="003E8ACE">
      <w:start w:val="1"/>
      <w:numFmt w:val="bullet"/>
      <w:lvlText w:val="o"/>
      <w:lvlJc w:val="left"/>
      <w:pPr>
        <w:ind w:left="1440" w:hanging="360"/>
      </w:pPr>
      <w:rPr>
        <w:rFonts w:ascii="Courier New" w:hAnsi="Courier New" w:hint="default"/>
      </w:rPr>
    </w:lvl>
    <w:lvl w:ilvl="2" w:tplc="96E66D6A">
      <w:start w:val="1"/>
      <w:numFmt w:val="bullet"/>
      <w:lvlText w:val=""/>
      <w:lvlJc w:val="left"/>
      <w:pPr>
        <w:ind w:left="2160" w:hanging="360"/>
      </w:pPr>
      <w:rPr>
        <w:rFonts w:ascii="Wingdings" w:hAnsi="Wingdings" w:hint="default"/>
      </w:rPr>
    </w:lvl>
    <w:lvl w:ilvl="3" w:tplc="14848036">
      <w:start w:val="1"/>
      <w:numFmt w:val="bullet"/>
      <w:lvlText w:val=""/>
      <w:lvlJc w:val="left"/>
      <w:pPr>
        <w:ind w:left="2880" w:hanging="360"/>
      </w:pPr>
      <w:rPr>
        <w:rFonts w:ascii="Symbol" w:hAnsi="Symbol" w:hint="default"/>
      </w:rPr>
    </w:lvl>
    <w:lvl w:ilvl="4" w:tplc="365859A4">
      <w:start w:val="1"/>
      <w:numFmt w:val="bullet"/>
      <w:lvlText w:val="o"/>
      <w:lvlJc w:val="left"/>
      <w:pPr>
        <w:ind w:left="3600" w:hanging="360"/>
      </w:pPr>
      <w:rPr>
        <w:rFonts w:ascii="Courier New" w:hAnsi="Courier New" w:hint="default"/>
      </w:rPr>
    </w:lvl>
    <w:lvl w:ilvl="5" w:tplc="778E24FE">
      <w:start w:val="1"/>
      <w:numFmt w:val="bullet"/>
      <w:lvlText w:val=""/>
      <w:lvlJc w:val="left"/>
      <w:pPr>
        <w:ind w:left="4320" w:hanging="360"/>
      </w:pPr>
      <w:rPr>
        <w:rFonts w:ascii="Wingdings" w:hAnsi="Wingdings" w:hint="default"/>
      </w:rPr>
    </w:lvl>
    <w:lvl w:ilvl="6" w:tplc="A7608002">
      <w:start w:val="1"/>
      <w:numFmt w:val="bullet"/>
      <w:lvlText w:val=""/>
      <w:lvlJc w:val="left"/>
      <w:pPr>
        <w:ind w:left="5040" w:hanging="360"/>
      </w:pPr>
      <w:rPr>
        <w:rFonts w:ascii="Symbol" w:hAnsi="Symbol" w:hint="default"/>
      </w:rPr>
    </w:lvl>
    <w:lvl w:ilvl="7" w:tplc="6A96743C">
      <w:start w:val="1"/>
      <w:numFmt w:val="bullet"/>
      <w:lvlText w:val="o"/>
      <w:lvlJc w:val="left"/>
      <w:pPr>
        <w:ind w:left="5760" w:hanging="360"/>
      </w:pPr>
      <w:rPr>
        <w:rFonts w:ascii="Courier New" w:hAnsi="Courier New" w:hint="default"/>
      </w:rPr>
    </w:lvl>
    <w:lvl w:ilvl="8" w:tplc="C68C79F2">
      <w:start w:val="1"/>
      <w:numFmt w:val="bullet"/>
      <w:lvlText w:val=""/>
      <w:lvlJc w:val="left"/>
      <w:pPr>
        <w:ind w:left="6480" w:hanging="360"/>
      </w:pPr>
      <w:rPr>
        <w:rFonts w:ascii="Wingdings" w:hAnsi="Wingdings" w:hint="default"/>
      </w:rPr>
    </w:lvl>
  </w:abstractNum>
  <w:abstractNum w:abstractNumId="33" w15:restartNumberingAfterBreak="0">
    <w:nsid w:val="57E707AC"/>
    <w:multiLevelType w:val="hybridMultilevel"/>
    <w:tmpl w:val="0B563B7C"/>
    <w:lvl w:ilvl="0" w:tplc="6B82DB28">
      <w:start w:val="1"/>
      <w:numFmt w:val="bullet"/>
      <w:lvlText w:val=""/>
      <w:lvlJc w:val="left"/>
      <w:pPr>
        <w:ind w:left="720" w:hanging="360"/>
      </w:pPr>
      <w:rPr>
        <w:rFonts w:ascii="Symbol" w:hAnsi="Symbol" w:hint="default"/>
      </w:rPr>
    </w:lvl>
    <w:lvl w:ilvl="1" w:tplc="47480A06">
      <w:start w:val="1"/>
      <w:numFmt w:val="bullet"/>
      <w:lvlText w:val="o"/>
      <w:lvlJc w:val="left"/>
      <w:pPr>
        <w:ind w:left="1440" w:hanging="360"/>
      </w:pPr>
      <w:rPr>
        <w:rFonts w:ascii="Courier New" w:hAnsi="Courier New" w:hint="default"/>
      </w:rPr>
    </w:lvl>
    <w:lvl w:ilvl="2" w:tplc="FDDC6684">
      <w:start w:val="1"/>
      <w:numFmt w:val="bullet"/>
      <w:lvlText w:val=""/>
      <w:lvlJc w:val="left"/>
      <w:pPr>
        <w:ind w:left="2160" w:hanging="360"/>
      </w:pPr>
      <w:rPr>
        <w:rFonts w:ascii="Wingdings" w:hAnsi="Wingdings" w:hint="default"/>
      </w:rPr>
    </w:lvl>
    <w:lvl w:ilvl="3" w:tplc="496875C0">
      <w:start w:val="1"/>
      <w:numFmt w:val="bullet"/>
      <w:lvlText w:val=""/>
      <w:lvlJc w:val="left"/>
      <w:pPr>
        <w:ind w:left="2880" w:hanging="360"/>
      </w:pPr>
      <w:rPr>
        <w:rFonts w:ascii="Symbol" w:hAnsi="Symbol" w:hint="default"/>
      </w:rPr>
    </w:lvl>
    <w:lvl w:ilvl="4" w:tplc="DFFA38F0">
      <w:start w:val="1"/>
      <w:numFmt w:val="bullet"/>
      <w:lvlText w:val="o"/>
      <w:lvlJc w:val="left"/>
      <w:pPr>
        <w:ind w:left="3600" w:hanging="360"/>
      </w:pPr>
      <w:rPr>
        <w:rFonts w:ascii="Courier New" w:hAnsi="Courier New" w:hint="default"/>
      </w:rPr>
    </w:lvl>
    <w:lvl w:ilvl="5" w:tplc="B3789444">
      <w:start w:val="1"/>
      <w:numFmt w:val="bullet"/>
      <w:lvlText w:val=""/>
      <w:lvlJc w:val="left"/>
      <w:pPr>
        <w:ind w:left="4320" w:hanging="360"/>
      </w:pPr>
      <w:rPr>
        <w:rFonts w:ascii="Wingdings" w:hAnsi="Wingdings" w:hint="default"/>
      </w:rPr>
    </w:lvl>
    <w:lvl w:ilvl="6" w:tplc="867235C0">
      <w:start w:val="1"/>
      <w:numFmt w:val="bullet"/>
      <w:lvlText w:val=""/>
      <w:lvlJc w:val="left"/>
      <w:pPr>
        <w:ind w:left="5040" w:hanging="360"/>
      </w:pPr>
      <w:rPr>
        <w:rFonts w:ascii="Symbol" w:hAnsi="Symbol" w:hint="default"/>
      </w:rPr>
    </w:lvl>
    <w:lvl w:ilvl="7" w:tplc="8FEA6F74">
      <w:start w:val="1"/>
      <w:numFmt w:val="bullet"/>
      <w:lvlText w:val="o"/>
      <w:lvlJc w:val="left"/>
      <w:pPr>
        <w:ind w:left="5760" w:hanging="360"/>
      </w:pPr>
      <w:rPr>
        <w:rFonts w:ascii="Courier New" w:hAnsi="Courier New" w:hint="default"/>
      </w:rPr>
    </w:lvl>
    <w:lvl w:ilvl="8" w:tplc="41FA7EE8">
      <w:start w:val="1"/>
      <w:numFmt w:val="bullet"/>
      <w:lvlText w:val=""/>
      <w:lvlJc w:val="left"/>
      <w:pPr>
        <w:ind w:left="6480" w:hanging="360"/>
      </w:pPr>
      <w:rPr>
        <w:rFonts w:ascii="Wingdings" w:hAnsi="Wingdings" w:hint="default"/>
      </w:rPr>
    </w:lvl>
  </w:abstractNum>
  <w:abstractNum w:abstractNumId="34" w15:restartNumberingAfterBreak="0">
    <w:nsid w:val="5A1946DC"/>
    <w:multiLevelType w:val="hybridMultilevel"/>
    <w:tmpl w:val="61EC07B4"/>
    <w:lvl w:ilvl="0" w:tplc="E2D82E4C">
      <w:start w:val="1"/>
      <w:numFmt w:val="bullet"/>
      <w:lvlText w:val=""/>
      <w:lvlJc w:val="left"/>
      <w:pPr>
        <w:ind w:left="720" w:hanging="360"/>
      </w:pPr>
      <w:rPr>
        <w:rFonts w:ascii="Symbol" w:hAnsi="Symbol" w:hint="default"/>
      </w:rPr>
    </w:lvl>
    <w:lvl w:ilvl="1" w:tplc="873A60C2">
      <w:start w:val="1"/>
      <w:numFmt w:val="bullet"/>
      <w:lvlText w:val="o"/>
      <w:lvlJc w:val="left"/>
      <w:pPr>
        <w:ind w:left="1440" w:hanging="360"/>
      </w:pPr>
      <w:rPr>
        <w:rFonts w:ascii="Courier New" w:hAnsi="Courier New" w:hint="default"/>
      </w:rPr>
    </w:lvl>
    <w:lvl w:ilvl="2" w:tplc="5E765C70">
      <w:start w:val="1"/>
      <w:numFmt w:val="bullet"/>
      <w:lvlText w:val=""/>
      <w:lvlJc w:val="left"/>
      <w:pPr>
        <w:ind w:left="2160" w:hanging="360"/>
      </w:pPr>
      <w:rPr>
        <w:rFonts w:ascii="Wingdings" w:hAnsi="Wingdings" w:hint="default"/>
      </w:rPr>
    </w:lvl>
    <w:lvl w:ilvl="3" w:tplc="AB42A148">
      <w:start w:val="1"/>
      <w:numFmt w:val="bullet"/>
      <w:lvlText w:val=""/>
      <w:lvlJc w:val="left"/>
      <w:pPr>
        <w:ind w:left="2880" w:hanging="360"/>
      </w:pPr>
      <w:rPr>
        <w:rFonts w:ascii="Symbol" w:hAnsi="Symbol" w:hint="default"/>
      </w:rPr>
    </w:lvl>
    <w:lvl w:ilvl="4" w:tplc="E53A90E0">
      <w:start w:val="1"/>
      <w:numFmt w:val="bullet"/>
      <w:lvlText w:val="o"/>
      <w:lvlJc w:val="left"/>
      <w:pPr>
        <w:ind w:left="3600" w:hanging="360"/>
      </w:pPr>
      <w:rPr>
        <w:rFonts w:ascii="Courier New" w:hAnsi="Courier New" w:hint="default"/>
      </w:rPr>
    </w:lvl>
    <w:lvl w:ilvl="5" w:tplc="6C02E202">
      <w:start w:val="1"/>
      <w:numFmt w:val="bullet"/>
      <w:lvlText w:val=""/>
      <w:lvlJc w:val="left"/>
      <w:pPr>
        <w:ind w:left="4320" w:hanging="360"/>
      </w:pPr>
      <w:rPr>
        <w:rFonts w:ascii="Wingdings" w:hAnsi="Wingdings" w:hint="default"/>
      </w:rPr>
    </w:lvl>
    <w:lvl w:ilvl="6" w:tplc="ED8837F2">
      <w:start w:val="1"/>
      <w:numFmt w:val="bullet"/>
      <w:lvlText w:val=""/>
      <w:lvlJc w:val="left"/>
      <w:pPr>
        <w:ind w:left="5040" w:hanging="360"/>
      </w:pPr>
      <w:rPr>
        <w:rFonts w:ascii="Symbol" w:hAnsi="Symbol" w:hint="default"/>
      </w:rPr>
    </w:lvl>
    <w:lvl w:ilvl="7" w:tplc="8ADC9E08">
      <w:start w:val="1"/>
      <w:numFmt w:val="bullet"/>
      <w:lvlText w:val="o"/>
      <w:lvlJc w:val="left"/>
      <w:pPr>
        <w:ind w:left="5760" w:hanging="360"/>
      </w:pPr>
      <w:rPr>
        <w:rFonts w:ascii="Courier New" w:hAnsi="Courier New" w:hint="default"/>
      </w:rPr>
    </w:lvl>
    <w:lvl w:ilvl="8" w:tplc="2CFE5A30">
      <w:start w:val="1"/>
      <w:numFmt w:val="bullet"/>
      <w:lvlText w:val=""/>
      <w:lvlJc w:val="left"/>
      <w:pPr>
        <w:ind w:left="6480" w:hanging="360"/>
      </w:pPr>
      <w:rPr>
        <w:rFonts w:ascii="Wingdings" w:hAnsi="Wingdings" w:hint="default"/>
      </w:rPr>
    </w:lvl>
  </w:abstractNum>
  <w:abstractNum w:abstractNumId="35"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5900715"/>
    <w:multiLevelType w:val="hybridMultilevel"/>
    <w:tmpl w:val="E3D4C98A"/>
    <w:lvl w:ilvl="0" w:tplc="6DE0AC8E">
      <w:start w:val="1"/>
      <w:numFmt w:val="bullet"/>
      <w:lvlText w:val=""/>
      <w:lvlJc w:val="left"/>
      <w:pPr>
        <w:ind w:left="720" w:hanging="360"/>
      </w:pPr>
      <w:rPr>
        <w:rFonts w:ascii="Symbol" w:hAnsi="Symbol" w:hint="default"/>
      </w:rPr>
    </w:lvl>
    <w:lvl w:ilvl="1" w:tplc="2F9CF8F8">
      <w:start w:val="1"/>
      <w:numFmt w:val="bullet"/>
      <w:lvlText w:val="o"/>
      <w:lvlJc w:val="left"/>
      <w:pPr>
        <w:ind w:left="1440" w:hanging="360"/>
      </w:pPr>
      <w:rPr>
        <w:rFonts w:ascii="Courier New" w:hAnsi="Courier New" w:hint="default"/>
      </w:rPr>
    </w:lvl>
    <w:lvl w:ilvl="2" w:tplc="EC262776">
      <w:start w:val="1"/>
      <w:numFmt w:val="bullet"/>
      <w:lvlText w:val=""/>
      <w:lvlJc w:val="left"/>
      <w:pPr>
        <w:ind w:left="2160" w:hanging="360"/>
      </w:pPr>
      <w:rPr>
        <w:rFonts w:ascii="Wingdings" w:hAnsi="Wingdings" w:hint="default"/>
      </w:rPr>
    </w:lvl>
    <w:lvl w:ilvl="3" w:tplc="443AF392">
      <w:start w:val="1"/>
      <w:numFmt w:val="bullet"/>
      <w:lvlText w:val=""/>
      <w:lvlJc w:val="left"/>
      <w:pPr>
        <w:ind w:left="2880" w:hanging="360"/>
      </w:pPr>
      <w:rPr>
        <w:rFonts w:ascii="Symbol" w:hAnsi="Symbol" w:hint="default"/>
      </w:rPr>
    </w:lvl>
    <w:lvl w:ilvl="4" w:tplc="DFE844DA">
      <w:start w:val="1"/>
      <w:numFmt w:val="bullet"/>
      <w:lvlText w:val="o"/>
      <w:lvlJc w:val="left"/>
      <w:pPr>
        <w:ind w:left="3600" w:hanging="360"/>
      </w:pPr>
      <w:rPr>
        <w:rFonts w:ascii="Courier New" w:hAnsi="Courier New" w:hint="default"/>
      </w:rPr>
    </w:lvl>
    <w:lvl w:ilvl="5" w:tplc="F320C340">
      <w:start w:val="1"/>
      <w:numFmt w:val="bullet"/>
      <w:lvlText w:val=""/>
      <w:lvlJc w:val="left"/>
      <w:pPr>
        <w:ind w:left="4320" w:hanging="360"/>
      </w:pPr>
      <w:rPr>
        <w:rFonts w:ascii="Wingdings" w:hAnsi="Wingdings" w:hint="default"/>
      </w:rPr>
    </w:lvl>
    <w:lvl w:ilvl="6" w:tplc="2326CD0C">
      <w:start w:val="1"/>
      <w:numFmt w:val="bullet"/>
      <w:lvlText w:val=""/>
      <w:lvlJc w:val="left"/>
      <w:pPr>
        <w:ind w:left="5040" w:hanging="360"/>
      </w:pPr>
      <w:rPr>
        <w:rFonts w:ascii="Symbol" w:hAnsi="Symbol" w:hint="default"/>
      </w:rPr>
    </w:lvl>
    <w:lvl w:ilvl="7" w:tplc="D548AD1E">
      <w:start w:val="1"/>
      <w:numFmt w:val="bullet"/>
      <w:lvlText w:val="o"/>
      <w:lvlJc w:val="left"/>
      <w:pPr>
        <w:ind w:left="5760" w:hanging="360"/>
      </w:pPr>
      <w:rPr>
        <w:rFonts w:ascii="Courier New" w:hAnsi="Courier New" w:hint="default"/>
      </w:rPr>
    </w:lvl>
    <w:lvl w:ilvl="8" w:tplc="F87C63DE">
      <w:start w:val="1"/>
      <w:numFmt w:val="bullet"/>
      <w:lvlText w:val=""/>
      <w:lvlJc w:val="left"/>
      <w:pPr>
        <w:ind w:left="6480" w:hanging="360"/>
      </w:pPr>
      <w:rPr>
        <w:rFonts w:ascii="Wingdings" w:hAnsi="Wingdings" w:hint="default"/>
      </w:rPr>
    </w:lvl>
  </w:abstractNum>
  <w:abstractNum w:abstractNumId="37" w15:restartNumberingAfterBreak="0">
    <w:nsid w:val="69176301"/>
    <w:multiLevelType w:val="hybridMultilevel"/>
    <w:tmpl w:val="B1A0CD94"/>
    <w:lvl w:ilvl="0" w:tplc="2B82887A">
      <w:start w:val="1"/>
      <w:numFmt w:val="bullet"/>
      <w:lvlText w:val=""/>
      <w:lvlJc w:val="left"/>
      <w:pPr>
        <w:ind w:left="720" w:hanging="360"/>
      </w:pPr>
      <w:rPr>
        <w:rFonts w:ascii="Symbol" w:hAnsi="Symbol" w:hint="default"/>
      </w:rPr>
    </w:lvl>
    <w:lvl w:ilvl="1" w:tplc="281402FC">
      <w:start w:val="1"/>
      <w:numFmt w:val="bullet"/>
      <w:lvlText w:val="o"/>
      <w:lvlJc w:val="left"/>
      <w:pPr>
        <w:ind w:left="1440" w:hanging="360"/>
      </w:pPr>
      <w:rPr>
        <w:rFonts w:ascii="Courier New" w:hAnsi="Courier New" w:hint="default"/>
      </w:rPr>
    </w:lvl>
    <w:lvl w:ilvl="2" w:tplc="F93AF204">
      <w:start w:val="1"/>
      <w:numFmt w:val="bullet"/>
      <w:lvlText w:val=""/>
      <w:lvlJc w:val="left"/>
      <w:pPr>
        <w:ind w:left="2160" w:hanging="360"/>
      </w:pPr>
      <w:rPr>
        <w:rFonts w:ascii="Wingdings" w:hAnsi="Wingdings" w:hint="default"/>
      </w:rPr>
    </w:lvl>
    <w:lvl w:ilvl="3" w:tplc="252A2404">
      <w:start w:val="1"/>
      <w:numFmt w:val="bullet"/>
      <w:lvlText w:val=""/>
      <w:lvlJc w:val="left"/>
      <w:pPr>
        <w:ind w:left="2880" w:hanging="360"/>
      </w:pPr>
      <w:rPr>
        <w:rFonts w:ascii="Symbol" w:hAnsi="Symbol" w:hint="default"/>
      </w:rPr>
    </w:lvl>
    <w:lvl w:ilvl="4" w:tplc="27926154">
      <w:start w:val="1"/>
      <w:numFmt w:val="bullet"/>
      <w:lvlText w:val="o"/>
      <w:lvlJc w:val="left"/>
      <w:pPr>
        <w:ind w:left="3600" w:hanging="360"/>
      </w:pPr>
      <w:rPr>
        <w:rFonts w:ascii="Courier New" w:hAnsi="Courier New" w:hint="default"/>
      </w:rPr>
    </w:lvl>
    <w:lvl w:ilvl="5" w:tplc="44C47804">
      <w:start w:val="1"/>
      <w:numFmt w:val="bullet"/>
      <w:lvlText w:val=""/>
      <w:lvlJc w:val="left"/>
      <w:pPr>
        <w:ind w:left="4320" w:hanging="360"/>
      </w:pPr>
      <w:rPr>
        <w:rFonts w:ascii="Wingdings" w:hAnsi="Wingdings" w:hint="default"/>
      </w:rPr>
    </w:lvl>
    <w:lvl w:ilvl="6" w:tplc="C1CE86D4">
      <w:start w:val="1"/>
      <w:numFmt w:val="bullet"/>
      <w:lvlText w:val=""/>
      <w:lvlJc w:val="left"/>
      <w:pPr>
        <w:ind w:left="5040" w:hanging="360"/>
      </w:pPr>
      <w:rPr>
        <w:rFonts w:ascii="Symbol" w:hAnsi="Symbol" w:hint="default"/>
      </w:rPr>
    </w:lvl>
    <w:lvl w:ilvl="7" w:tplc="ECA4F348">
      <w:start w:val="1"/>
      <w:numFmt w:val="bullet"/>
      <w:lvlText w:val="o"/>
      <w:lvlJc w:val="left"/>
      <w:pPr>
        <w:ind w:left="5760" w:hanging="360"/>
      </w:pPr>
      <w:rPr>
        <w:rFonts w:ascii="Courier New" w:hAnsi="Courier New" w:hint="default"/>
      </w:rPr>
    </w:lvl>
    <w:lvl w:ilvl="8" w:tplc="9392B0A0">
      <w:start w:val="1"/>
      <w:numFmt w:val="bullet"/>
      <w:lvlText w:val=""/>
      <w:lvlJc w:val="left"/>
      <w:pPr>
        <w:ind w:left="6480" w:hanging="360"/>
      </w:pPr>
      <w:rPr>
        <w:rFonts w:ascii="Wingdings" w:hAnsi="Wingdings" w:hint="default"/>
      </w:rPr>
    </w:lvl>
  </w:abstractNum>
  <w:abstractNum w:abstractNumId="38" w15:restartNumberingAfterBreak="0">
    <w:nsid w:val="69286757"/>
    <w:multiLevelType w:val="hybridMultilevel"/>
    <w:tmpl w:val="75E42F08"/>
    <w:lvl w:ilvl="0" w:tplc="C0EA6DE6">
      <w:start w:val="1"/>
      <w:numFmt w:val="bullet"/>
      <w:lvlText w:val=""/>
      <w:lvlJc w:val="left"/>
      <w:pPr>
        <w:ind w:left="720" w:hanging="360"/>
      </w:pPr>
      <w:rPr>
        <w:rFonts w:ascii="Symbol" w:hAnsi="Symbol" w:hint="default"/>
      </w:rPr>
    </w:lvl>
    <w:lvl w:ilvl="1" w:tplc="A8380BC0">
      <w:start w:val="1"/>
      <w:numFmt w:val="bullet"/>
      <w:lvlText w:val="o"/>
      <w:lvlJc w:val="left"/>
      <w:pPr>
        <w:ind w:left="1440" w:hanging="360"/>
      </w:pPr>
      <w:rPr>
        <w:rFonts w:ascii="Courier New" w:hAnsi="Courier New" w:hint="default"/>
      </w:rPr>
    </w:lvl>
    <w:lvl w:ilvl="2" w:tplc="48AC61AC">
      <w:start w:val="1"/>
      <w:numFmt w:val="bullet"/>
      <w:lvlText w:val=""/>
      <w:lvlJc w:val="left"/>
      <w:pPr>
        <w:ind w:left="2160" w:hanging="360"/>
      </w:pPr>
      <w:rPr>
        <w:rFonts w:ascii="Wingdings" w:hAnsi="Wingdings" w:hint="default"/>
      </w:rPr>
    </w:lvl>
    <w:lvl w:ilvl="3" w:tplc="A118A05A">
      <w:start w:val="1"/>
      <w:numFmt w:val="bullet"/>
      <w:lvlText w:val=""/>
      <w:lvlJc w:val="left"/>
      <w:pPr>
        <w:ind w:left="2880" w:hanging="360"/>
      </w:pPr>
      <w:rPr>
        <w:rFonts w:ascii="Symbol" w:hAnsi="Symbol" w:hint="default"/>
      </w:rPr>
    </w:lvl>
    <w:lvl w:ilvl="4" w:tplc="45D0B642">
      <w:start w:val="1"/>
      <w:numFmt w:val="bullet"/>
      <w:lvlText w:val="o"/>
      <w:lvlJc w:val="left"/>
      <w:pPr>
        <w:ind w:left="3600" w:hanging="360"/>
      </w:pPr>
      <w:rPr>
        <w:rFonts w:ascii="Courier New" w:hAnsi="Courier New" w:hint="default"/>
      </w:rPr>
    </w:lvl>
    <w:lvl w:ilvl="5" w:tplc="9724C5CC">
      <w:start w:val="1"/>
      <w:numFmt w:val="bullet"/>
      <w:lvlText w:val=""/>
      <w:lvlJc w:val="left"/>
      <w:pPr>
        <w:ind w:left="4320" w:hanging="360"/>
      </w:pPr>
      <w:rPr>
        <w:rFonts w:ascii="Wingdings" w:hAnsi="Wingdings" w:hint="default"/>
      </w:rPr>
    </w:lvl>
    <w:lvl w:ilvl="6" w:tplc="9F1448C0">
      <w:start w:val="1"/>
      <w:numFmt w:val="bullet"/>
      <w:lvlText w:val=""/>
      <w:lvlJc w:val="left"/>
      <w:pPr>
        <w:ind w:left="5040" w:hanging="360"/>
      </w:pPr>
      <w:rPr>
        <w:rFonts w:ascii="Symbol" w:hAnsi="Symbol" w:hint="default"/>
      </w:rPr>
    </w:lvl>
    <w:lvl w:ilvl="7" w:tplc="6EEA6608">
      <w:start w:val="1"/>
      <w:numFmt w:val="bullet"/>
      <w:lvlText w:val="o"/>
      <w:lvlJc w:val="left"/>
      <w:pPr>
        <w:ind w:left="5760" w:hanging="360"/>
      </w:pPr>
      <w:rPr>
        <w:rFonts w:ascii="Courier New" w:hAnsi="Courier New" w:hint="default"/>
      </w:rPr>
    </w:lvl>
    <w:lvl w:ilvl="8" w:tplc="B69E77E6">
      <w:start w:val="1"/>
      <w:numFmt w:val="bullet"/>
      <w:lvlText w:val=""/>
      <w:lvlJc w:val="left"/>
      <w:pPr>
        <w:ind w:left="6480" w:hanging="360"/>
      </w:pPr>
      <w:rPr>
        <w:rFonts w:ascii="Wingdings" w:hAnsi="Wingdings" w:hint="default"/>
      </w:rPr>
    </w:lvl>
  </w:abstractNum>
  <w:abstractNum w:abstractNumId="39" w15:restartNumberingAfterBreak="0">
    <w:nsid w:val="6A9C20A0"/>
    <w:multiLevelType w:val="hybridMultilevel"/>
    <w:tmpl w:val="BD2CFBEA"/>
    <w:lvl w:ilvl="0" w:tplc="FA508CAC">
      <w:start w:val="1"/>
      <w:numFmt w:val="bullet"/>
      <w:lvlText w:val=""/>
      <w:lvlJc w:val="left"/>
      <w:pPr>
        <w:ind w:left="720" w:hanging="360"/>
      </w:pPr>
      <w:rPr>
        <w:rFonts w:ascii="Symbol" w:hAnsi="Symbol" w:hint="default"/>
      </w:rPr>
    </w:lvl>
    <w:lvl w:ilvl="1" w:tplc="43C8C41E">
      <w:start w:val="1"/>
      <w:numFmt w:val="bullet"/>
      <w:lvlText w:val="o"/>
      <w:lvlJc w:val="left"/>
      <w:pPr>
        <w:ind w:left="1440" w:hanging="360"/>
      </w:pPr>
      <w:rPr>
        <w:rFonts w:ascii="Courier New" w:hAnsi="Courier New" w:hint="default"/>
      </w:rPr>
    </w:lvl>
    <w:lvl w:ilvl="2" w:tplc="4EE62DEC">
      <w:start w:val="1"/>
      <w:numFmt w:val="bullet"/>
      <w:lvlText w:val=""/>
      <w:lvlJc w:val="left"/>
      <w:pPr>
        <w:ind w:left="2160" w:hanging="360"/>
      </w:pPr>
      <w:rPr>
        <w:rFonts w:ascii="Wingdings" w:hAnsi="Wingdings" w:hint="default"/>
      </w:rPr>
    </w:lvl>
    <w:lvl w:ilvl="3" w:tplc="26C48D7E">
      <w:start w:val="1"/>
      <w:numFmt w:val="bullet"/>
      <w:lvlText w:val=""/>
      <w:lvlJc w:val="left"/>
      <w:pPr>
        <w:ind w:left="2880" w:hanging="360"/>
      </w:pPr>
      <w:rPr>
        <w:rFonts w:ascii="Symbol" w:hAnsi="Symbol" w:hint="default"/>
      </w:rPr>
    </w:lvl>
    <w:lvl w:ilvl="4" w:tplc="BCEC4DBC">
      <w:start w:val="1"/>
      <w:numFmt w:val="bullet"/>
      <w:lvlText w:val="o"/>
      <w:lvlJc w:val="left"/>
      <w:pPr>
        <w:ind w:left="3600" w:hanging="360"/>
      </w:pPr>
      <w:rPr>
        <w:rFonts w:ascii="Courier New" w:hAnsi="Courier New" w:hint="default"/>
      </w:rPr>
    </w:lvl>
    <w:lvl w:ilvl="5" w:tplc="783286DE">
      <w:start w:val="1"/>
      <w:numFmt w:val="bullet"/>
      <w:lvlText w:val=""/>
      <w:lvlJc w:val="left"/>
      <w:pPr>
        <w:ind w:left="4320" w:hanging="360"/>
      </w:pPr>
      <w:rPr>
        <w:rFonts w:ascii="Wingdings" w:hAnsi="Wingdings" w:hint="default"/>
      </w:rPr>
    </w:lvl>
    <w:lvl w:ilvl="6" w:tplc="6444F120">
      <w:start w:val="1"/>
      <w:numFmt w:val="bullet"/>
      <w:lvlText w:val=""/>
      <w:lvlJc w:val="left"/>
      <w:pPr>
        <w:ind w:left="5040" w:hanging="360"/>
      </w:pPr>
      <w:rPr>
        <w:rFonts w:ascii="Symbol" w:hAnsi="Symbol" w:hint="default"/>
      </w:rPr>
    </w:lvl>
    <w:lvl w:ilvl="7" w:tplc="DC180004">
      <w:start w:val="1"/>
      <w:numFmt w:val="bullet"/>
      <w:lvlText w:val="o"/>
      <w:lvlJc w:val="left"/>
      <w:pPr>
        <w:ind w:left="5760" w:hanging="360"/>
      </w:pPr>
      <w:rPr>
        <w:rFonts w:ascii="Courier New" w:hAnsi="Courier New" w:hint="default"/>
      </w:rPr>
    </w:lvl>
    <w:lvl w:ilvl="8" w:tplc="F7D2BB3A">
      <w:start w:val="1"/>
      <w:numFmt w:val="bullet"/>
      <w:lvlText w:val=""/>
      <w:lvlJc w:val="left"/>
      <w:pPr>
        <w:ind w:left="6480" w:hanging="360"/>
      </w:pPr>
      <w:rPr>
        <w:rFonts w:ascii="Wingdings" w:hAnsi="Wingdings" w:hint="default"/>
      </w:rPr>
    </w:lvl>
  </w:abstractNum>
  <w:abstractNum w:abstractNumId="40" w15:restartNumberingAfterBreak="0">
    <w:nsid w:val="6D6C0B35"/>
    <w:multiLevelType w:val="hybridMultilevel"/>
    <w:tmpl w:val="672219B8"/>
    <w:lvl w:ilvl="0" w:tplc="0D04AC32">
      <w:start w:val="1"/>
      <w:numFmt w:val="bullet"/>
      <w:lvlText w:val=""/>
      <w:lvlJc w:val="left"/>
      <w:pPr>
        <w:ind w:left="720" w:hanging="360"/>
      </w:pPr>
      <w:rPr>
        <w:rFonts w:ascii="Symbol" w:hAnsi="Symbol" w:hint="default"/>
      </w:rPr>
    </w:lvl>
    <w:lvl w:ilvl="1" w:tplc="9EACD6B0">
      <w:start w:val="1"/>
      <w:numFmt w:val="bullet"/>
      <w:lvlText w:val="o"/>
      <w:lvlJc w:val="left"/>
      <w:pPr>
        <w:ind w:left="1440" w:hanging="360"/>
      </w:pPr>
      <w:rPr>
        <w:rFonts w:ascii="Courier New" w:hAnsi="Courier New" w:hint="default"/>
      </w:rPr>
    </w:lvl>
    <w:lvl w:ilvl="2" w:tplc="D9264166">
      <w:start w:val="1"/>
      <w:numFmt w:val="bullet"/>
      <w:lvlText w:val=""/>
      <w:lvlJc w:val="left"/>
      <w:pPr>
        <w:ind w:left="2160" w:hanging="360"/>
      </w:pPr>
      <w:rPr>
        <w:rFonts w:ascii="Wingdings" w:hAnsi="Wingdings" w:hint="default"/>
      </w:rPr>
    </w:lvl>
    <w:lvl w:ilvl="3" w:tplc="38E29756">
      <w:start w:val="1"/>
      <w:numFmt w:val="bullet"/>
      <w:lvlText w:val=""/>
      <w:lvlJc w:val="left"/>
      <w:pPr>
        <w:ind w:left="2880" w:hanging="360"/>
      </w:pPr>
      <w:rPr>
        <w:rFonts w:ascii="Symbol" w:hAnsi="Symbol" w:hint="default"/>
      </w:rPr>
    </w:lvl>
    <w:lvl w:ilvl="4" w:tplc="605639A8">
      <w:start w:val="1"/>
      <w:numFmt w:val="bullet"/>
      <w:lvlText w:val="o"/>
      <w:lvlJc w:val="left"/>
      <w:pPr>
        <w:ind w:left="3600" w:hanging="360"/>
      </w:pPr>
      <w:rPr>
        <w:rFonts w:ascii="Courier New" w:hAnsi="Courier New" w:hint="default"/>
      </w:rPr>
    </w:lvl>
    <w:lvl w:ilvl="5" w:tplc="505AEF44">
      <w:start w:val="1"/>
      <w:numFmt w:val="bullet"/>
      <w:lvlText w:val=""/>
      <w:lvlJc w:val="left"/>
      <w:pPr>
        <w:ind w:left="4320" w:hanging="360"/>
      </w:pPr>
      <w:rPr>
        <w:rFonts w:ascii="Wingdings" w:hAnsi="Wingdings" w:hint="default"/>
      </w:rPr>
    </w:lvl>
    <w:lvl w:ilvl="6" w:tplc="8E34CE86">
      <w:start w:val="1"/>
      <w:numFmt w:val="bullet"/>
      <w:lvlText w:val=""/>
      <w:lvlJc w:val="left"/>
      <w:pPr>
        <w:ind w:left="5040" w:hanging="360"/>
      </w:pPr>
      <w:rPr>
        <w:rFonts w:ascii="Symbol" w:hAnsi="Symbol" w:hint="default"/>
      </w:rPr>
    </w:lvl>
    <w:lvl w:ilvl="7" w:tplc="68A027F0">
      <w:start w:val="1"/>
      <w:numFmt w:val="bullet"/>
      <w:lvlText w:val="o"/>
      <w:lvlJc w:val="left"/>
      <w:pPr>
        <w:ind w:left="5760" w:hanging="360"/>
      </w:pPr>
      <w:rPr>
        <w:rFonts w:ascii="Courier New" w:hAnsi="Courier New" w:hint="default"/>
      </w:rPr>
    </w:lvl>
    <w:lvl w:ilvl="8" w:tplc="9E38579E">
      <w:start w:val="1"/>
      <w:numFmt w:val="bullet"/>
      <w:lvlText w:val=""/>
      <w:lvlJc w:val="left"/>
      <w:pPr>
        <w:ind w:left="6480" w:hanging="360"/>
      </w:pPr>
      <w:rPr>
        <w:rFonts w:ascii="Wingdings" w:hAnsi="Wingdings" w:hint="default"/>
      </w:rPr>
    </w:lvl>
  </w:abstractNum>
  <w:abstractNum w:abstractNumId="41" w15:restartNumberingAfterBreak="0">
    <w:nsid w:val="79EC2C4E"/>
    <w:multiLevelType w:val="hybridMultilevel"/>
    <w:tmpl w:val="C21424AE"/>
    <w:lvl w:ilvl="0" w:tplc="9F7CC41E">
      <w:start w:val="1"/>
      <w:numFmt w:val="bullet"/>
      <w:lvlText w:val=""/>
      <w:lvlJc w:val="left"/>
      <w:pPr>
        <w:ind w:left="720" w:hanging="360"/>
      </w:pPr>
      <w:rPr>
        <w:rFonts w:ascii="Symbol" w:hAnsi="Symbol" w:hint="default"/>
      </w:rPr>
    </w:lvl>
    <w:lvl w:ilvl="1" w:tplc="59A6A718">
      <w:start w:val="1"/>
      <w:numFmt w:val="bullet"/>
      <w:lvlText w:val="o"/>
      <w:lvlJc w:val="left"/>
      <w:pPr>
        <w:ind w:left="1440" w:hanging="360"/>
      </w:pPr>
      <w:rPr>
        <w:rFonts w:ascii="Courier New" w:hAnsi="Courier New" w:hint="default"/>
      </w:rPr>
    </w:lvl>
    <w:lvl w:ilvl="2" w:tplc="D18C9D50">
      <w:start w:val="1"/>
      <w:numFmt w:val="bullet"/>
      <w:lvlText w:val=""/>
      <w:lvlJc w:val="left"/>
      <w:pPr>
        <w:ind w:left="2160" w:hanging="360"/>
      </w:pPr>
      <w:rPr>
        <w:rFonts w:ascii="Wingdings" w:hAnsi="Wingdings" w:hint="default"/>
      </w:rPr>
    </w:lvl>
    <w:lvl w:ilvl="3" w:tplc="9FA05702">
      <w:start w:val="1"/>
      <w:numFmt w:val="bullet"/>
      <w:lvlText w:val=""/>
      <w:lvlJc w:val="left"/>
      <w:pPr>
        <w:ind w:left="2880" w:hanging="360"/>
      </w:pPr>
      <w:rPr>
        <w:rFonts w:ascii="Symbol" w:hAnsi="Symbol" w:hint="default"/>
      </w:rPr>
    </w:lvl>
    <w:lvl w:ilvl="4" w:tplc="7B8E8A10">
      <w:start w:val="1"/>
      <w:numFmt w:val="bullet"/>
      <w:lvlText w:val="o"/>
      <w:lvlJc w:val="left"/>
      <w:pPr>
        <w:ind w:left="3600" w:hanging="360"/>
      </w:pPr>
      <w:rPr>
        <w:rFonts w:ascii="Courier New" w:hAnsi="Courier New" w:hint="default"/>
      </w:rPr>
    </w:lvl>
    <w:lvl w:ilvl="5" w:tplc="0A5CD514">
      <w:start w:val="1"/>
      <w:numFmt w:val="bullet"/>
      <w:lvlText w:val=""/>
      <w:lvlJc w:val="left"/>
      <w:pPr>
        <w:ind w:left="4320" w:hanging="360"/>
      </w:pPr>
      <w:rPr>
        <w:rFonts w:ascii="Wingdings" w:hAnsi="Wingdings" w:hint="default"/>
      </w:rPr>
    </w:lvl>
    <w:lvl w:ilvl="6" w:tplc="10421C28">
      <w:start w:val="1"/>
      <w:numFmt w:val="bullet"/>
      <w:lvlText w:val=""/>
      <w:lvlJc w:val="left"/>
      <w:pPr>
        <w:ind w:left="5040" w:hanging="360"/>
      </w:pPr>
      <w:rPr>
        <w:rFonts w:ascii="Symbol" w:hAnsi="Symbol" w:hint="default"/>
      </w:rPr>
    </w:lvl>
    <w:lvl w:ilvl="7" w:tplc="74600312">
      <w:start w:val="1"/>
      <w:numFmt w:val="bullet"/>
      <w:lvlText w:val="o"/>
      <w:lvlJc w:val="left"/>
      <w:pPr>
        <w:ind w:left="5760" w:hanging="360"/>
      </w:pPr>
      <w:rPr>
        <w:rFonts w:ascii="Courier New" w:hAnsi="Courier New" w:hint="default"/>
      </w:rPr>
    </w:lvl>
    <w:lvl w:ilvl="8" w:tplc="48344D78">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0"/>
  </w:num>
  <w:num w:numId="4">
    <w:abstractNumId w:val="23"/>
  </w:num>
  <w:num w:numId="5">
    <w:abstractNumId w:val="37"/>
  </w:num>
  <w:num w:numId="6">
    <w:abstractNumId w:val="26"/>
  </w:num>
  <w:num w:numId="7">
    <w:abstractNumId w:val="30"/>
  </w:num>
  <w:num w:numId="8">
    <w:abstractNumId w:val="39"/>
  </w:num>
  <w:num w:numId="9">
    <w:abstractNumId w:val="14"/>
  </w:num>
  <w:num w:numId="10">
    <w:abstractNumId w:val="31"/>
  </w:num>
  <w:num w:numId="11">
    <w:abstractNumId w:val="22"/>
  </w:num>
  <w:num w:numId="12">
    <w:abstractNumId w:val="15"/>
  </w:num>
  <w:num w:numId="13">
    <w:abstractNumId w:val="34"/>
  </w:num>
  <w:num w:numId="14">
    <w:abstractNumId w:val="19"/>
  </w:num>
  <w:num w:numId="15">
    <w:abstractNumId w:val="27"/>
  </w:num>
  <w:num w:numId="16">
    <w:abstractNumId w:val="13"/>
  </w:num>
  <w:num w:numId="17">
    <w:abstractNumId w:val="28"/>
  </w:num>
  <w:num w:numId="18">
    <w:abstractNumId w:val="32"/>
  </w:num>
  <w:num w:numId="19">
    <w:abstractNumId w:val="38"/>
  </w:num>
  <w:num w:numId="20">
    <w:abstractNumId w:val="20"/>
  </w:num>
  <w:num w:numId="21">
    <w:abstractNumId w:val="40"/>
  </w:num>
  <w:num w:numId="22">
    <w:abstractNumId w:val="33"/>
  </w:num>
  <w:num w:numId="23">
    <w:abstractNumId w:val="41"/>
  </w:num>
  <w:num w:numId="24">
    <w:abstractNumId w:val="24"/>
  </w:num>
  <w:num w:numId="25">
    <w:abstractNumId w:val="36"/>
  </w:num>
  <w:num w:numId="26">
    <w:abstractNumId w:val="16"/>
  </w:num>
  <w:num w:numId="27">
    <w:abstractNumId w:val="17"/>
  </w:num>
  <w:num w:numId="28">
    <w:abstractNumId w:val="25"/>
  </w:num>
  <w:num w:numId="29">
    <w:abstractNumId w:val="8"/>
  </w:num>
  <w:num w:numId="30">
    <w:abstractNumId w:val="3"/>
  </w:num>
  <w:num w:numId="31">
    <w:abstractNumId w:val="29"/>
  </w:num>
  <w:num w:numId="32">
    <w:abstractNumId w:val="11"/>
  </w:num>
  <w:num w:numId="33">
    <w:abstractNumId w:val="9"/>
  </w:num>
  <w:num w:numId="34">
    <w:abstractNumId w:val="7"/>
  </w:num>
  <w:num w:numId="35">
    <w:abstractNumId w:val="6"/>
  </w:num>
  <w:num w:numId="36">
    <w:abstractNumId w:val="5"/>
  </w:num>
  <w:num w:numId="37">
    <w:abstractNumId w:val="4"/>
  </w:num>
  <w:num w:numId="38">
    <w:abstractNumId w:val="2"/>
  </w:num>
  <w:num w:numId="39">
    <w:abstractNumId w:val="1"/>
  </w:num>
  <w:num w:numId="40">
    <w:abstractNumId w:val="0"/>
  </w:num>
  <w:num w:numId="41">
    <w:abstractNumId w:val="35"/>
  </w:num>
  <w:num w:numId="4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4AD6"/>
    <w:rsid w:val="00013401"/>
    <w:rsid w:val="00014527"/>
    <w:rsid w:val="000212F4"/>
    <w:rsid w:val="000249E8"/>
    <w:rsid w:val="000355F3"/>
    <w:rsid w:val="00041DCF"/>
    <w:rsid w:val="00043FD1"/>
    <w:rsid w:val="000462D0"/>
    <w:rsid w:val="00051690"/>
    <w:rsid w:val="00052A8B"/>
    <w:rsid w:val="00052D44"/>
    <w:rsid w:val="000625C1"/>
    <w:rsid w:val="0006730A"/>
    <w:rsid w:val="00071468"/>
    <w:rsid w:val="000756CC"/>
    <w:rsid w:val="00077B8F"/>
    <w:rsid w:val="000822C4"/>
    <w:rsid w:val="00083123"/>
    <w:rsid w:val="0008649B"/>
    <w:rsid w:val="000865F4"/>
    <w:rsid w:val="0008737F"/>
    <w:rsid w:val="000A210E"/>
    <w:rsid w:val="000A5717"/>
    <w:rsid w:val="000A7877"/>
    <w:rsid w:val="000A7B23"/>
    <w:rsid w:val="000B210A"/>
    <w:rsid w:val="000B475D"/>
    <w:rsid w:val="000C188B"/>
    <w:rsid w:val="000C4AEF"/>
    <w:rsid w:val="000C7DC8"/>
    <w:rsid w:val="000E006C"/>
    <w:rsid w:val="000E3286"/>
    <w:rsid w:val="000E425F"/>
    <w:rsid w:val="000E4B1A"/>
    <w:rsid w:val="000E7C90"/>
    <w:rsid w:val="000F1280"/>
    <w:rsid w:val="000F364F"/>
    <w:rsid w:val="001006FD"/>
    <w:rsid w:val="00100DE4"/>
    <w:rsid w:val="00102645"/>
    <w:rsid w:val="00106031"/>
    <w:rsid w:val="00106685"/>
    <w:rsid w:val="00111F6F"/>
    <w:rsid w:val="00126511"/>
    <w:rsid w:val="00134922"/>
    <w:rsid w:val="00143276"/>
    <w:rsid w:val="00153EEC"/>
    <w:rsid w:val="00156C7A"/>
    <w:rsid w:val="0016043D"/>
    <w:rsid w:val="00161CE4"/>
    <w:rsid w:val="001701A3"/>
    <w:rsid w:val="0017259D"/>
    <w:rsid w:val="001759B2"/>
    <w:rsid w:val="001761FD"/>
    <w:rsid w:val="00180291"/>
    <w:rsid w:val="001815C9"/>
    <w:rsid w:val="00183375"/>
    <w:rsid w:val="0019194C"/>
    <w:rsid w:val="00191CFB"/>
    <w:rsid w:val="00194C52"/>
    <w:rsid w:val="00195896"/>
    <w:rsid w:val="00197A45"/>
    <w:rsid w:val="001A7852"/>
    <w:rsid w:val="001A7C68"/>
    <w:rsid w:val="001B2A7A"/>
    <w:rsid w:val="001B4FD3"/>
    <w:rsid w:val="001C0CA5"/>
    <w:rsid w:val="001C1F23"/>
    <w:rsid w:val="001C301B"/>
    <w:rsid w:val="001C6357"/>
    <w:rsid w:val="001C7E71"/>
    <w:rsid w:val="001D2C30"/>
    <w:rsid w:val="001E1554"/>
    <w:rsid w:val="001E1896"/>
    <w:rsid w:val="001E3BF9"/>
    <w:rsid w:val="001E6D3F"/>
    <w:rsid w:val="001F1ECA"/>
    <w:rsid w:val="001F60AD"/>
    <w:rsid w:val="00202B7B"/>
    <w:rsid w:val="00205182"/>
    <w:rsid w:val="002059BA"/>
    <w:rsid w:val="002128C4"/>
    <w:rsid w:val="00230A8A"/>
    <w:rsid w:val="002321FA"/>
    <w:rsid w:val="00233A46"/>
    <w:rsid w:val="00252074"/>
    <w:rsid w:val="002570B6"/>
    <w:rsid w:val="00265A29"/>
    <w:rsid w:val="00271F97"/>
    <w:rsid w:val="00273525"/>
    <w:rsid w:val="002A24D9"/>
    <w:rsid w:val="002A4F81"/>
    <w:rsid w:val="002B566C"/>
    <w:rsid w:val="002C01EC"/>
    <w:rsid w:val="002C33A4"/>
    <w:rsid w:val="002C3D78"/>
    <w:rsid w:val="002D44D0"/>
    <w:rsid w:val="002D4848"/>
    <w:rsid w:val="002E17E0"/>
    <w:rsid w:val="002E1C03"/>
    <w:rsid w:val="002E4B7C"/>
    <w:rsid w:val="002F145D"/>
    <w:rsid w:val="002F2A70"/>
    <w:rsid w:val="00300178"/>
    <w:rsid w:val="00305CD1"/>
    <w:rsid w:val="00310FAB"/>
    <w:rsid w:val="00312073"/>
    <w:rsid w:val="003204E7"/>
    <w:rsid w:val="00321A9E"/>
    <w:rsid w:val="003270D3"/>
    <w:rsid w:val="00332EE4"/>
    <w:rsid w:val="0033610A"/>
    <w:rsid w:val="00337DF5"/>
    <w:rsid w:val="00342F12"/>
    <w:rsid w:val="003461E6"/>
    <w:rsid w:val="00350D72"/>
    <w:rsid w:val="003553A4"/>
    <w:rsid w:val="0035597F"/>
    <w:rsid w:val="00356600"/>
    <w:rsid w:val="003729D3"/>
    <w:rsid w:val="00372FB3"/>
    <w:rsid w:val="00376CB6"/>
    <w:rsid w:val="00377E98"/>
    <w:rsid w:val="00396404"/>
    <w:rsid w:val="003A12E0"/>
    <w:rsid w:val="003B096C"/>
    <w:rsid w:val="003B1F5C"/>
    <w:rsid w:val="003B3604"/>
    <w:rsid w:val="003B50D8"/>
    <w:rsid w:val="003C2D46"/>
    <w:rsid w:val="003C415E"/>
    <w:rsid w:val="003C5901"/>
    <w:rsid w:val="003C7BD3"/>
    <w:rsid w:val="003F05E4"/>
    <w:rsid w:val="003F0621"/>
    <w:rsid w:val="003F26BE"/>
    <w:rsid w:val="004057E7"/>
    <w:rsid w:val="00410C34"/>
    <w:rsid w:val="00411986"/>
    <w:rsid w:val="0041389A"/>
    <w:rsid w:val="00427F66"/>
    <w:rsid w:val="00430737"/>
    <w:rsid w:val="0043189F"/>
    <w:rsid w:val="00433E90"/>
    <w:rsid w:val="00437038"/>
    <w:rsid w:val="00441550"/>
    <w:rsid w:val="004421DD"/>
    <w:rsid w:val="004436CE"/>
    <w:rsid w:val="0044676C"/>
    <w:rsid w:val="0045095C"/>
    <w:rsid w:val="00451D77"/>
    <w:rsid w:val="004523E2"/>
    <w:rsid w:val="00457D67"/>
    <w:rsid w:val="0046039E"/>
    <w:rsid w:val="00464277"/>
    <w:rsid w:val="00466297"/>
    <w:rsid w:val="00473B72"/>
    <w:rsid w:val="00483151"/>
    <w:rsid w:val="004A06CC"/>
    <w:rsid w:val="004A2268"/>
    <w:rsid w:val="004A7D1E"/>
    <w:rsid w:val="004B3480"/>
    <w:rsid w:val="004B6E5D"/>
    <w:rsid w:val="004C705A"/>
    <w:rsid w:val="004D0BA5"/>
    <w:rsid w:val="004D5BCA"/>
    <w:rsid w:val="004E191A"/>
    <w:rsid w:val="004F4E64"/>
    <w:rsid w:val="00514ECC"/>
    <w:rsid w:val="00514EFB"/>
    <w:rsid w:val="0052640A"/>
    <w:rsid w:val="005266AA"/>
    <w:rsid w:val="005329BB"/>
    <w:rsid w:val="00533CD5"/>
    <w:rsid w:val="00552896"/>
    <w:rsid w:val="005540AA"/>
    <w:rsid w:val="00564AED"/>
    <w:rsid w:val="00565538"/>
    <w:rsid w:val="0056783E"/>
    <w:rsid w:val="00570E11"/>
    <w:rsid w:val="00577ED7"/>
    <w:rsid w:val="0058088A"/>
    <w:rsid w:val="00582A25"/>
    <w:rsid w:val="00582E73"/>
    <w:rsid w:val="00590927"/>
    <w:rsid w:val="005917D3"/>
    <w:rsid w:val="00592F38"/>
    <w:rsid w:val="005933CC"/>
    <w:rsid w:val="00596DF5"/>
    <w:rsid w:val="005A09C9"/>
    <w:rsid w:val="005A503B"/>
    <w:rsid w:val="005A7042"/>
    <w:rsid w:val="005B1927"/>
    <w:rsid w:val="005D164D"/>
    <w:rsid w:val="005E646D"/>
    <w:rsid w:val="005F0B37"/>
    <w:rsid w:val="005F1E7D"/>
    <w:rsid w:val="00613AB3"/>
    <w:rsid w:val="0061455B"/>
    <w:rsid w:val="00626FFC"/>
    <w:rsid w:val="006325CE"/>
    <w:rsid w:val="00634872"/>
    <w:rsid w:val="00635630"/>
    <w:rsid w:val="00641795"/>
    <w:rsid w:val="00641F5D"/>
    <w:rsid w:val="0065007F"/>
    <w:rsid w:val="0065230C"/>
    <w:rsid w:val="00652D1B"/>
    <w:rsid w:val="00657E0F"/>
    <w:rsid w:val="0066409A"/>
    <w:rsid w:val="0066622B"/>
    <w:rsid w:val="00671A9A"/>
    <w:rsid w:val="00672BED"/>
    <w:rsid w:val="0067466C"/>
    <w:rsid w:val="00677DC9"/>
    <w:rsid w:val="00683CC3"/>
    <w:rsid w:val="0069381A"/>
    <w:rsid w:val="006A00D3"/>
    <w:rsid w:val="006A0385"/>
    <w:rsid w:val="006B23A9"/>
    <w:rsid w:val="006C0843"/>
    <w:rsid w:val="006C494E"/>
    <w:rsid w:val="006C5E39"/>
    <w:rsid w:val="006C69C1"/>
    <w:rsid w:val="006D4036"/>
    <w:rsid w:val="006D452D"/>
    <w:rsid w:val="006D4994"/>
    <w:rsid w:val="006E5CF2"/>
    <w:rsid w:val="006E67F0"/>
    <w:rsid w:val="006E770F"/>
    <w:rsid w:val="006E7C99"/>
    <w:rsid w:val="007018C7"/>
    <w:rsid w:val="00704B0B"/>
    <w:rsid w:val="00704C4E"/>
    <w:rsid w:val="0071471E"/>
    <w:rsid w:val="00715647"/>
    <w:rsid w:val="00725363"/>
    <w:rsid w:val="007317D2"/>
    <w:rsid w:val="00731CF7"/>
    <w:rsid w:val="00733A39"/>
    <w:rsid w:val="00744A2B"/>
    <w:rsid w:val="00745217"/>
    <w:rsid w:val="00756D14"/>
    <w:rsid w:val="0076056D"/>
    <w:rsid w:val="007670AA"/>
    <w:rsid w:val="00772D58"/>
    <w:rsid w:val="00777D67"/>
    <w:rsid w:val="007854EE"/>
    <w:rsid w:val="0078593F"/>
    <w:rsid w:val="00786E7D"/>
    <w:rsid w:val="0079118A"/>
    <w:rsid w:val="007928C8"/>
    <w:rsid w:val="00793E7E"/>
    <w:rsid w:val="007A3ABB"/>
    <w:rsid w:val="007A4B53"/>
    <w:rsid w:val="007A5093"/>
    <w:rsid w:val="007A693A"/>
    <w:rsid w:val="007A6C84"/>
    <w:rsid w:val="007B36DE"/>
    <w:rsid w:val="007B50CD"/>
    <w:rsid w:val="007D0058"/>
    <w:rsid w:val="007D2707"/>
    <w:rsid w:val="007D3C13"/>
    <w:rsid w:val="007E36FC"/>
    <w:rsid w:val="007F2EFB"/>
    <w:rsid w:val="008005D4"/>
    <w:rsid w:val="00801706"/>
    <w:rsid w:val="00802659"/>
    <w:rsid w:val="00812680"/>
    <w:rsid w:val="008200F0"/>
    <w:rsid w:val="008245CF"/>
    <w:rsid w:val="008321E4"/>
    <w:rsid w:val="0083708E"/>
    <w:rsid w:val="00846306"/>
    <w:rsid w:val="00847CC6"/>
    <w:rsid w:val="00850318"/>
    <w:rsid w:val="00850408"/>
    <w:rsid w:val="0086648C"/>
    <w:rsid w:val="008778F1"/>
    <w:rsid w:val="00880EAA"/>
    <w:rsid w:val="00884E7F"/>
    <w:rsid w:val="0088501D"/>
    <w:rsid w:val="00885ED3"/>
    <w:rsid w:val="00886270"/>
    <w:rsid w:val="008865D4"/>
    <w:rsid w:val="00890175"/>
    <w:rsid w:val="00891730"/>
    <w:rsid w:val="00892CD5"/>
    <w:rsid w:val="008A4FC4"/>
    <w:rsid w:val="008A7730"/>
    <w:rsid w:val="008B030B"/>
    <w:rsid w:val="008B09AD"/>
    <w:rsid w:val="008B3345"/>
    <w:rsid w:val="008C21BA"/>
    <w:rsid w:val="008C49CA"/>
    <w:rsid w:val="008CBC85"/>
    <w:rsid w:val="008D2CA9"/>
    <w:rsid w:val="008D34B5"/>
    <w:rsid w:val="008D37DF"/>
    <w:rsid w:val="008D4B8C"/>
    <w:rsid w:val="008D782D"/>
    <w:rsid w:val="008E25B7"/>
    <w:rsid w:val="008E342B"/>
    <w:rsid w:val="008E7342"/>
    <w:rsid w:val="008F2236"/>
    <w:rsid w:val="008F6931"/>
    <w:rsid w:val="008F76A1"/>
    <w:rsid w:val="00900344"/>
    <w:rsid w:val="00901BC7"/>
    <w:rsid w:val="00905483"/>
    <w:rsid w:val="00905996"/>
    <w:rsid w:val="00920523"/>
    <w:rsid w:val="00926378"/>
    <w:rsid w:val="00927A80"/>
    <w:rsid w:val="0093607E"/>
    <w:rsid w:val="00937960"/>
    <w:rsid w:val="009405B1"/>
    <w:rsid w:val="0094112A"/>
    <w:rsid w:val="0094423A"/>
    <w:rsid w:val="00945F7D"/>
    <w:rsid w:val="00953D7A"/>
    <w:rsid w:val="00954ECD"/>
    <w:rsid w:val="00955CA8"/>
    <w:rsid w:val="00955F3B"/>
    <w:rsid w:val="00957DEC"/>
    <w:rsid w:val="00962BD3"/>
    <w:rsid w:val="009674DC"/>
    <w:rsid w:val="00972EC6"/>
    <w:rsid w:val="0098637D"/>
    <w:rsid w:val="009870A3"/>
    <w:rsid w:val="0098732F"/>
    <w:rsid w:val="0099094F"/>
    <w:rsid w:val="00993BA4"/>
    <w:rsid w:val="00995C28"/>
    <w:rsid w:val="009A071E"/>
    <w:rsid w:val="009A211C"/>
    <w:rsid w:val="009A272A"/>
    <w:rsid w:val="009A30A5"/>
    <w:rsid w:val="009B08C9"/>
    <w:rsid w:val="009B0EE5"/>
    <w:rsid w:val="009B6AA9"/>
    <w:rsid w:val="009B740D"/>
    <w:rsid w:val="009C0CB2"/>
    <w:rsid w:val="009C3823"/>
    <w:rsid w:val="009C6E1F"/>
    <w:rsid w:val="009D0107"/>
    <w:rsid w:val="009D48CB"/>
    <w:rsid w:val="009D56CC"/>
    <w:rsid w:val="009E00B3"/>
    <w:rsid w:val="009E0787"/>
    <w:rsid w:val="009E1C54"/>
    <w:rsid w:val="009E1D14"/>
    <w:rsid w:val="009F1EE2"/>
    <w:rsid w:val="009F3735"/>
    <w:rsid w:val="009F5509"/>
    <w:rsid w:val="00A05CF7"/>
    <w:rsid w:val="00A1277C"/>
    <w:rsid w:val="00A15CE5"/>
    <w:rsid w:val="00A16377"/>
    <w:rsid w:val="00A17904"/>
    <w:rsid w:val="00A318BD"/>
    <w:rsid w:val="00A42AAE"/>
    <w:rsid w:val="00A473DD"/>
    <w:rsid w:val="00A616D2"/>
    <w:rsid w:val="00A63F2B"/>
    <w:rsid w:val="00A66DAC"/>
    <w:rsid w:val="00A67A17"/>
    <w:rsid w:val="00A70489"/>
    <w:rsid w:val="00A70A54"/>
    <w:rsid w:val="00A71800"/>
    <w:rsid w:val="00A81257"/>
    <w:rsid w:val="00A82886"/>
    <w:rsid w:val="00A8512F"/>
    <w:rsid w:val="00A96CA1"/>
    <w:rsid w:val="00A9798B"/>
    <w:rsid w:val="00AA08E6"/>
    <w:rsid w:val="00AA66B6"/>
    <w:rsid w:val="00AB366F"/>
    <w:rsid w:val="00AC3BFD"/>
    <w:rsid w:val="00AC59B7"/>
    <w:rsid w:val="00AD021E"/>
    <w:rsid w:val="00AD2F74"/>
    <w:rsid w:val="00AE2110"/>
    <w:rsid w:val="00AE64CD"/>
    <w:rsid w:val="00AF03BF"/>
    <w:rsid w:val="00AF252C"/>
    <w:rsid w:val="00AF7A4F"/>
    <w:rsid w:val="00B016BE"/>
    <w:rsid w:val="00B0190D"/>
    <w:rsid w:val="00B04706"/>
    <w:rsid w:val="00B06FFD"/>
    <w:rsid w:val="00B13391"/>
    <w:rsid w:val="00B16833"/>
    <w:rsid w:val="00B1750B"/>
    <w:rsid w:val="00B27B25"/>
    <w:rsid w:val="00B31676"/>
    <w:rsid w:val="00B364DA"/>
    <w:rsid w:val="00B53B20"/>
    <w:rsid w:val="00B55E49"/>
    <w:rsid w:val="00B66ECB"/>
    <w:rsid w:val="00B74F03"/>
    <w:rsid w:val="00B752E1"/>
    <w:rsid w:val="00B768D6"/>
    <w:rsid w:val="00B772B2"/>
    <w:rsid w:val="00B9164C"/>
    <w:rsid w:val="00B93185"/>
    <w:rsid w:val="00B954AC"/>
    <w:rsid w:val="00B966B9"/>
    <w:rsid w:val="00B9709E"/>
    <w:rsid w:val="00BA0AD0"/>
    <w:rsid w:val="00BA0B97"/>
    <w:rsid w:val="00BA7923"/>
    <w:rsid w:val="00BC28B4"/>
    <w:rsid w:val="00BC78C6"/>
    <w:rsid w:val="00BD12F2"/>
    <w:rsid w:val="00BD1647"/>
    <w:rsid w:val="00BD2993"/>
    <w:rsid w:val="00BD5BAD"/>
    <w:rsid w:val="00BD66E2"/>
    <w:rsid w:val="00BE0E94"/>
    <w:rsid w:val="00BE2430"/>
    <w:rsid w:val="00BF0FE3"/>
    <w:rsid w:val="00BF20EA"/>
    <w:rsid w:val="00BF3408"/>
    <w:rsid w:val="00BF7512"/>
    <w:rsid w:val="00C06B82"/>
    <w:rsid w:val="00C15193"/>
    <w:rsid w:val="00C21AC5"/>
    <w:rsid w:val="00C269AC"/>
    <w:rsid w:val="00C344FE"/>
    <w:rsid w:val="00C36103"/>
    <w:rsid w:val="00C3778F"/>
    <w:rsid w:val="00C4592C"/>
    <w:rsid w:val="00C47CA5"/>
    <w:rsid w:val="00C54773"/>
    <w:rsid w:val="00C5614D"/>
    <w:rsid w:val="00C573C2"/>
    <w:rsid w:val="00C629D1"/>
    <w:rsid w:val="00C6602A"/>
    <w:rsid w:val="00C70691"/>
    <w:rsid w:val="00C7506F"/>
    <w:rsid w:val="00C7571C"/>
    <w:rsid w:val="00C85C02"/>
    <w:rsid w:val="00C95EA9"/>
    <w:rsid w:val="00CA4288"/>
    <w:rsid w:val="00CB165E"/>
    <w:rsid w:val="00CB4D45"/>
    <w:rsid w:val="00CC1C2A"/>
    <w:rsid w:val="00CC3D52"/>
    <w:rsid w:val="00CC7080"/>
    <w:rsid w:val="00CD40CC"/>
    <w:rsid w:val="00CD50CC"/>
    <w:rsid w:val="00CE48D7"/>
    <w:rsid w:val="00CE6DC5"/>
    <w:rsid w:val="00CF3FE3"/>
    <w:rsid w:val="00CF7F32"/>
    <w:rsid w:val="00D04BE6"/>
    <w:rsid w:val="00D04D0E"/>
    <w:rsid w:val="00D078DF"/>
    <w:rsid w:val="00D07D9B"/>
    <w:rsid w:val="00D129BC"/>
    <w:rsid w:val="00D14B60"/>
    <w:rsid w:val="00D161F9"/>
    <w:rsid w:val="00D22424"/>
    <w:rsid w:val="00D245EE"/>
    <w:rsid w:val="00D33FC2"/>
    <w:rsid w:val="00D44A96"/>
    <w:rsid w:val="00D45288"/>
    <w:rsid w:val="00D53F3B"/>
    <w:rsid w:val="00D5608C"/>
    <w:rsid w:val="00D618DC"/>
    <w:rsid w:val="00D7542B"/>
    <w:rsid w:val="00D76422"/>
    <w:rsid w:val="00D8348D"/>
    <w:rsid w:val="00D86CA9"/>
    <w:rsid w:val="00D92020"/>
    <w:rsid w:val="00D93C78"/>
    <w:rsid w:val="00D946E1"/>
    <w:rsid w:val="00D96CF6"/>
    <w:rsid w:val="00D979B1"/>
    <w:rsid w:val="00DA0502"/>
    <w:rsid w:val="00DB3BF5"/>
    <w:rsid w:val="00DC4A6C"/>
    <w:rsid w:val="00DC6387"/>
    <w:rsid w:val="00DC642B"/>
    <w:rsid w:val="00DD1080"/>
    <w:rsid w:val="00DD62B5"/>
    <w:rsid w:val="00DD7B23"/>
    <w:rsid w:val="00DE572B"/>
    <w:rsid w:val="00DE647C"/>
    <w:rsid w:val="00DF0116"/>
    <w:rsid w:val="00DF022A"/>
    <w:rsid w:val="00DF13BE"/>
    <w:rsid w:val="00DF4F8B"/>
    <w:rsid w:val="00DF5AEE"/>
    <w:rsid w:val="00E031BB"/>
    <w:rsid w:val="00E2563B"/>
    <w:rsid w:val="00E26CCE"/>
    <w:rsid w:val="00E507B1"/>
    <w:rsid w:val="00E5534E"/>
    <w:rsid w:val="00E56577"/>
    <w:rsid w:val="00E6073F"/>
    <w:rsid w:val="00E618BC"/>
    <w:rsid w:val="00E61E7C"/>
    <w:rsid w:val="00E74319"/>
    <w:rsid w:val="00E766BE"/>
    <w:rsid w:val="00E77982"/>
    <w:rsid w:val="00E800E9"/>
    <w:rsid w:val="00E92EFF"/>
    <w:rsid w:val="00E94715"/>
    <w:rsid w:val="00E95CA3"/>
    <w:rsid w:val="00E96E5C"/>
    <w:rsid w:val="00EA5109"/>
    <w:rsid w:val="00EC09EE"/>
    <w:rsid w:val="00EE57D3"/>
    <w:rsid w:val="00EF33B4"/>
    <w:rsid w:val="00EF6580"/>
    <w:rsid w:val="00F0093D"/>
    <w:rsid w:val="00F03C3F"/>
    <w:rsid w:val="00F04646"/>
    <w:rsid w:val="00F12ACF"/>
    <w:rsid w:val="00F15844"/>
    <w:rsid w:val="00F160AE"/>
    <w:rsid w:val="00F1618E"/>
    <w:rsid w:val="00F23F4A"/>
    <w:rsid w:val="00F30345"/>
    <w:rsid w:val="00F4125A"/>
    <w:rsid w:val="00F418EF"/>
    <w:rsid w:val="00F42FC2"/>
    <w:rsid w:val="00F44901"/>
    <w:rsid w:val="00F46260"/>
    <w:rsid w:val="00F47564"/>
    <w:rsid w:val="00F52A5C"/>
    <w:rsid w:val="00F536B8"/>
    <w:rsid w:val="00F72FF9"/>
    <w:rsid w:val="00F7898E"/>
    <w:rsid w:val="00F93080"/>
    <w:rsid w:val="00FA05B2"/>
    <w:rsid w:val="00FA0AB2"/>
    <w:rsid w:val="00FA1C3D"/>
    <w:rsid w:val="00FA2636"/>
    <w:rsid w:val="00FA67A3"/>
    <w:rsid w:val="00FC13F1"/>
    <w:rsid w:val="00FD198C"/>
    <w:rsid w:val="00FD36D5"/>
    <w:rsid w:val="00FE1E19"/>
    <w:rsid w:val="00FE750F"/>
    <w:rsid w:val="00FF0827"/>
    <w:rsid w:val="015E1759"/>
    <w:rsid w:val="027F34CA"/>
    <w:rsid w:val="02906FA1"/>
    <w:rsid w:val="029B83E3"/>
    <w:rsid w:val="02FE0E48"/>
    <w:rsid w:val="030932C3"/>
    <w:rsid w:val="0319F7DD"/>
    <w:rsid w:val="0319F866"/>
    <w:rsid w:val="0344456F"/>
    <w:rsid w:val="038881B4"/>
    <w:rsid w:val="03CA734E"/>
    <w:rsid w:val="0427C967"/>
    <w:rsid w:val="05692E8A"/>
    <w:rsid w:val="0580F569"/>
    <w:rsid w:val="06EBD68E"/>
    <w:rsid w:val="07D1F3AA"/>
    <w:rsid w:val="0809FCB5"/>
    <w:rsid w:val="08AD2A00"/>
    <w:rsid w:val="08B8962B"/>
    <w:rsid w:val="08E64BE8"/>
    <w:rsid w:val="090B9A88"/>
    <w:rsid w:val="09AACAF7"/>
    <w:rsid w:val="09AE2831"/>
    <w:rsid w:val="09EF1818"/>
    <w:rsid w:val="0A49A708"/>
    <w:rsid w:val="0A8E2189"/>
    <w:rsid w:val="0B64E145"/>
    <w:rsid w:val="0B771B1D"/>
    <w:rsid w:val="0BAB0E28"/>
    <w:rsid w:val="0BCCDBDF"/>
    <w:rsid w:val="0C7ADD06"/>
    <w:rsid w:val="0C89A2F3"/>
    <w:rsid w:val="0C8A469A"/>
    <w:rsid w:val="0CD1927F"/>
    <w:rsid w:val="0CE88FF0"/>
    <w:rsid w:val="0D1EB0B9"/>
    <w:rsid w:val="0D375628"/>
    <w:rsid w:val="0D74406F"/>
    <w:rsid w:val="0D8C074E"/>
    <w:rsid w:val="0DC5C24B"/>
    <w:rsid w:val="0DCD43B4"/>
    <w:rsid w:val="0E02B26C"/>
    <w:rsid w:val="0E044DEA"/>
    <w:rsid w:val="0E6015DC"/>
    <w:rsid w:val="0E814FAE"/>
    <w:rsid w:val="0E9457A1"/>
    <w:rsid w:val="0EA13D29"/>
    <w:rsid w:val="0F55CB23"/>
    <w:rsid w:val="0F5B8352"/>
    <w:rsid w:val="0F6A4CD0"/>
    <w:rsid w:val="0F6EF2A9"/>
    <w:rsid w:val="1010913E"/>
    <w:rsid w:val="1014BE95"/>
    <w:rsid w:val="10563EE0"/>
    <w:rsid w:val="10DCFAEA"/>
    <w:rsid w:val="111E0CD3"/>
    <w:rsid w:val="120C00C0"/>
    <w:rsid w:val="120DB2B1"/>
    <w:rsid w:val="1247B192"/>
    <w:rsid w:val="132C2B2B"/>
    <w:rsid w:val="135839EF"/>
    <w:rsid w:val="1367C8C4"/>
    <w:rsid w:val="143128F5"/>
    <w:rsid w:val="144907BD"/>
    <w:rsid w:val="1481B530"/>
    <w:rsid w:val="148D5BB1"/>
    <w:rsid w:val="14EF0BC5"/>
    <w:rsid w:val="1551F06E"/>
    <w:rsid w:val="15A7D478"/>
    <w:rsid w:val="15CCF956"/>
    <w:rsid w:val="16249D7E"/>
    <w:rsid w:val="16B8CEC3"/>
    <w:rsid w:val="16BBE217"/>
    <w:rsid w:val="17067D0F"/>
    <w:rsid w:val="1724EBD3"/>
    <w:rsid w:val="173D0CA5"/>
    <w:rsid w:val="17A02D95"/>
    <w:rsid w:val="183B39E7"/>
    <w:rsid w:val="188FF479"/>
    <w:rsid w:val="18965B03"/>
    <w:rsid w:val="18D4031D"/>
    <w:rsid w:val="19291EB8"/>
    <w:rsid w:val="193B021A"/>
    <w:rsid w:val="1A18C496"/>
    <w:rsid w:val="1A5E1FE5"/>
    <w:rsid w:val="1A6D360B"/>
    <w:rsid w:val="1B4877E7"/>
    <w:rsid w:val="1B696DCE"/>
    <w:rsid w:val="1B72DAA9"/>
    <w:rsid w:val="1BE7C033"/>
    <w:rsid w:val="1C2CE29F"/>
    <w:rsid w:val="1C474F1C"/>
    <w:rsid w:val="1CA64242"/>
    <w:rsid w:val="1D129C81"/>
    <w:rsid w:val="1D20A592"/>
    <w:rsid w:val="1D2CA89F"/>
    <w:rsid w:val="1D332489"/>
    <w:rsid w:val="1DDBE615"/>
    <w:rsid w:val="1E026DFD"/>
    <w:rsid w:val="1EAE6CE2"/>
    <w:rsid w:val="1F1C5A69"/>
    <w:rsid w:val="1FFD6461"/>
    <w:rsid w:val="204869EF"/>
    <w:rsid w:val="204A3D43"/>
    <w:rsid w:val="205154AA"/>
    <w:rsid w:val="205FB109"/>
    <w:rsid w:val="2063D407"/>
    <w:rsid w:val="212910C8"/>
    <w:rsid w:val="2152DACC"/>
    <w:rsid w:val="22C4E129"/>
    <w:rsid w:val="237DEC8E"/>
    <w:rsid w:val="2381DE05"/>
    <w:rsid w:val="238FE716"/>
    <w:rsid w:val="23EFCB8C"/>
    <w:rsid w:val="2437F484"/>
    <w:rsid w:val="2471AF81"/>
    <w:rsid w:val="24D44053"/>
    <w:rsid w:val="24D4958B"/>
    <w:rsid w:val="24DC2DD9"/>
    <w:rsid w:val="24E4DD95"/>
    <w:rsid w:val="24EDF9BD"/>
    <w:rsid w:val="24F6531A"/>
    <w:rsid w:val="252BB777"/>
    <w:rsid w:val="252EAB91"/>
    <w:rsid w:val="25407DC0"/>
    <w:rsid w:val="2580D078"/>
    <w:rsid w:val="25F666E9"/>
    <w:rsid w:val="25FC81EB"/>
    <w:rsid w:val="26204A2E"/>
    <w:rsid w:val="26BD7AD6"/>
    <w:rsid w:val="26CEF28D"/>
    <w:rsid w:val="26E0D0E2"/>
    <w:rsid w:val="272E3652"/>
    <w:rsid w:val="273671C1"/>
    <w:rsid w:val="278A01C3"/>
    <w:rsid w:val="2794195D"/>
    <w:rsid w:val="27FE0AD5"/>
    <w:rsid w:val="280BE115"/>
    <w:rsid w:val="285EF740"/>
    <w:rsid w:val="28B8713A"/>
    <w:rsid w:val="29612733"/>
    <w:rsid w:val="29E6003D"/>
    <w:rsid w:val="2AC256A3"/>
    <w:rsid w:val="2ACA9CFA"/>
    <w:rsid w:val="2AF27A04"/>
    <w:rsid w:val="2B350AFE"/>
    <w:rsid w:val="2B9CF139"/>
    <w:rsid w:val="2B9FAF69"/>
    <w:rsid w:val="2BB91848"/>
    <w:rsid w:val="2C1E1C6D"/>
    <w:rsid w:val="2C430669"/>
    <w:rsid w:val="2C5E2704"/>
    <w:rsid w:val="2C65A86D"/>
    <w:rsid w:val="2C678A80"/>
    <w:rsid w:val="2C6BC36F"/>
    <w:rsid w:val="2C7CC166"/>
    <w:rsid w:val="2C84EBCC"/>
    <w:rsid w:val="2CB1F052"/>
    <w:rsid w:val="2D1DA0FF"/>
    <w:rsid w:val="2D1F993D"/>
    <w:rsid w:val="2D38C19A"/>
    <w:rsid w:val="2DCFA9D3"/>
    <w:rsid w:val="2E01A996"/>
    <w:rsid w:val="2E2D8069"/>
    <w:rsid w:val="2E4123B8"/>
    <w:rsid w:val="2E83101F"/>
    <w:rsid w:val="2E8FFEC0"/>
    <w:rsid w:val="2F27B2BE"/>
    <w:rsid w:val="2F50D729"/>
    <w:rsid w:val="2F95C7C6"/>
    <w:rsid w:val="2FA0EE02"/>
    <w:rsid w:val="30233868"/>
    <w:rsid w:val="3036A75F"/>
    <w:rsid w:val="3036C262"/>
    <w:rsid w:val="30B917AE"/>
    <w:rsid w:val="30F18D90"/>
    <w:rsid w:val="31111234"/>
    <w:rsid w:val="316810EE"/>
    <w:rsid w:val="32DE0BA4"/>
    <w:rsid w:val="32F8082A"/>
    <w:rsid w:val="33080979"/>
    <w:rsid w:val="333DC049"/>
    <w:rsid w:val="33DB4881"/>
    <w:rsid w:val="34190972"/>
    <w:rsid w:val="34292E52"/>
    <w:rsid w:val="345A06E0"/>
    <w:rsid w:val="34ADE47B"/>
    <w:rsid w:val="34B685CB"/>
    <w:rsid w:val="34C7D007"/>
    <w:rsid w:val="34D39DCC"/>
    <w:rsid w:val="34F251A3"/>
    <w:rsid w:val="35754754"/>
    <w:rsid w:val="35B8BE2E"/>
    <w:rsid w:val="3623E08C"/>
    <w:rsid w:val="36597465"/>
    <w:rsid w:val="3674F9A7"/>
    <w:rsid w:val="36BAB323"/>
    <w:rsid w:val="36D6C5CE"/>
    <w:rsid w:val="36DEEFC2"/>
    <w:rsid w:val="370F30D5"/>
    <w:rsid w:val="37236BDF"/>
    <w:rsid w:val="380D5F39"/>
    <w:rsid w:val="3925DCBA"/>
    <w:rsid w:val="394A4677"/>
    <w:rsid w:val="398A30E1"/>
    <w:rsid w:val="39979F81"/>
    <w:rsid w:val="39A51081"/>
    <w:rsid w:val="39FE1C45"/>
    <w:rsid w:val="3A169084"/>
    <w:rsid w:val="3A209848"/>
    <w:rsid w:val="3A418C90"/>
    <w:rsid w:val="3A986FD6"/>
    <w:rsid w:val="3AA4CA6A"/>
    <w:rsid w:val="3AE1DDE9"/>
    <w:rsid w:val="3B97F468"/>
    <w:rsid w:val="3BA1DA2C"/>
    <w:rsid w:val="3BD872B7"/>
    <w:rsid w:val="3C0FF279"/>
    <w:rsid w:val="3C3F1AA9"/>
    <w:rsid w:val="3C574797"/>
    <w:rsid w:val="3C81E739"/>
    <w:rsid w:val="3CDA1D59"/>
    <w:rsid w:val="3CE0C153"/>
    <w:rsid w:val="3CE0D05C"/>
    <w:rsid w:val="3D3DAA8D"/>
    <w:rsid w:val="3D5666CD"/>
    <w:rsid w:val="3E25A520"/>
    <w:rsid w:val="3EB490F2"/>
    <w:rsid w:val="3ECD30D2"/>
    <w:rsid w:val="3FFF48C1"/>
    <w:rsid w:val="401135A4"/>
    <w:rsid w:val="40735311"/>
    <w:rsid w:val="40A911FF"/>
    <w:rsid w:val="40FFB19C"/>
    <w:rsid w:val="413E0283"/>
    <w:rsid w:val="416E80B9"/>
    <w:rsid w:val="41716B07"/>
    <w:rsid w:val="42225687"/>
    <w:rsid w:val="4229D7F0"/>
    <w:rsid w:val="4235E7D0"/>
    <w:rsid w:val="42ABE0D8"/>
    <w:rsid w:val="42CD6BE1"/>
    <w:rsid w:val="42FDECF9"/>
    <w:rsid w:val="43261AC9"/>
    <w:rsid w:val="43AC5495"/>
    <w:rsid w:val="43ACEC11"/>
    <w:rsid w:val="43C5A851"/>
    <w:rsid w:val="43CBC353"/>
    <w:rsid w:val="43DF7CB1"/>
    <w:rsid w:val="442FC254"/>
    <w:rsid w:val="446DA37A"/>
    <w:rsid w:val="4490ADB5"/>
    <w:rsid w:val="4496C940"/>
    <w:rsid w:val="4645CCB6"/>
    <w:rsid w:val="464D061E"/>
    <w:rsid w:val="4695B24E"/>
    <w:rsid w:val="46A445CE"/>
    <w:rsid w:val="46DAA70F"/>
    <w:rsid w:val="46E29495"/>
    <w:rsid w:val="46FD4913"/>
    <w:rsid w:val="47C45D00"/>
    <w:rsid w:val="4828C96A"/>
    <w:rsid w:val="485A161E"/>
    <w:rsid w:val="487E64F6"/>
    <w:rsid w:val="489B0605"/>
    <w:rsid w:val="49A9FB4D"/>
    <w:rsid w:val="4A3E0B88"/>
    <w:rsid w:val="4ADD749D"/>
    <w:rsid w:val="4BC8ACD9"/>
    <w:rsid w:val="4BD0BA36"/>
    <w:rsid w:val="4BE34415"/>
    <w:rsid w:val="4CD36058"/>
    <w:rsid w:val="4D51D619"/>
    <w:rsid w:val="4D6FF566"/>
    <w:rsid w:val="4E22A08D"/>
    <w:rsid w:val="4E36C5B2"/>
    <w:rsid w:val="4EF35C7C"/>
    <w:rsid w:val="4F085AF8"/>
    <w:rsid w:val="4F1C1859"/>
    <w:rsid w:val="4F6D5F1D"/>
    <w:rsid w:val="4FCB3F21"/>
    <w:rsid w:val="4FE92A58"/>
    <w:rsid w:val="500594EE"/>
    <w:rsid w:val="50C331D8"/>
    <w:rsid w:val="50F186FE"/>
    <w:rsid w:val="513D8989"/>
    <w:rsid w:val="5184A483"/>
    <w:rsid w:val="51D2B310"/>
    <w:rsid w:val="526C0355"/>
    <w:rsid w:val="531B026D"/>
    <w:rsid w:val="53A5B002"/>
    <w:rsid w:val="53E59BB4"/>
    <w:rsid w:val="5416D929"/>
    <w:rsid w:val="545F3F04"/>
    <w:rsid w:val="54A2E008"/>
    <w:rsid w:val="54BF99D6"/>
    <w:rsid w:val="5585A504"/>
    <w:rsid w:val="55B2A98A"/>
    <w:rsid w:val="562DB272"/>
    <w:rsid w:val="57747FFD"/>
    <w:rsid w:val="5795042E"/>
    <w:rsid w:val="586F9EC4"/>
    <w:rsid w:val="58A92B90"/>
    <w:rsid w:val="58B55840"/>
    <w:rsid w:val="58B90CD7"/>
    <w:rsid w:val="58EA4A4C"/>
    <w:rsid w:val="59BD8954"/>
    <w:rsid w:val="5A2688FF"/>
    <w:rsid w:val="5A5128A1"/>
    <w:rsid w:val="5A5C1CD8"/>
    <w:rsid w:val="5A861AAD"/>
    <w:rsid w:val="5ACCA4F0"/>
    <w:rsid w:val="5B47F245"/>
    <w:rsid w:val="5C4176B4"/>
    <w:rsid w:val="5C7CDED3"/>
    <w:rsid w:val="5C9ED692"/>
    <w:rsid w:val="5D42DB01"/>
    <w:rsid w:val="5D853E17"/>
    <w:rsid w:val="5DABC1E2"/>
    <w:rsid w:val="5DB7AB0A"/>
    <w:rsid w:val="5E2673B4"/>
    <w:rsid w:val="5E38C457"/>
    <w:rsid w:val="5E6AFAB8"/>
    <w:rsid w:val="5EA02019"/>
    <w:rsid w:val="5EEB9DC3"/>
    <w:rsid w:val="5EFD94D3"/>
    <w:rsid w:val="5F284E5B"/>
    <w:rsid w:val="5F2C874A"/>
    <w:rsid w:val="5F31D8D2"/>
    <w:rsid w:val="5F40AC6F"/>
    <w:rsid w:val="5F8B706D"/>
    <w:rsid w:val="5FF197EF"/>
    <w:rsid w:val="5FF98575"/>
    <w:rsid w:val="60023B0B"/>
    <w:rsid w:val="60355FEE"/>
    <w:rsid w:val="605663C3"/>
    <w:rsid w:val="605D9421"/>
    <w:rsid w:val="61134B4E"/>
    <w:rsid w:val="612740CE"/>
    <w:rsid w:val="61631ABE"/>
    <w:rsid w:val="617C2D79"/>
    <w:rsid w:val="61A3AC5F"/>
    <w:rsid w:val="61D494A3"/>
    <w:rsid w:val="6230F3D6"/>
    <w:rsid w:val="6357F610"/>
    <w:rsid w:val="63596E3F"/>
    <w:rsid w:val="641CFBA4"/>
    <w:rsid w:val="64670B84"/>
    <w:rsid w:val="65693BA6"/>
    <w:rsid w:val="65C9DE8C"/>
    <w:rsid w:val="6602DBE5"/>
    <w:rsid w:val="661E96CA"/>
    <w:rsid w:val="6636E0B7"/>
    <w:rsid w:val="665044E9"/>
    <w:rsid w:val="66766364"/>
    <w:rsid w:val="66A727ED"/>
    <w:rsid w:val="6709CF06"/>
    <w:rsid w:val="673B7409"/>
    <w:rsid w:val="6788256A"/>
    <w:rsid w:val="679A5F4A"/>
    <w:rsid w:val="67E976BF"/>
    <w:rsid w:val="67FCA9D4"/>
    <w:rsid w:val="683D6ADF"/>
    <w:rsid w:val="68D36990"/>
    <w:rsid w:val="692B6608"/>
    <w:rsid w:val="693252B3"/>
    <w:rsid w:val="699FFB9E"/>
    <w:rsid w:val="69C2F394"/>
    <w:rsid w:val="69ED3916"/>
    <w:rsid w:val="69F26C96"/>
    <w:rsid w:val="6A2192EF"/>
    <w:rsid w:val="6A8FA17C"/>
    <w:rsid w:val="6A9BB9B3"/>
    <w:rsid w:val="6AE954C2"/>
    <w:rsid w:val="6B6FC120"/>
    <w:rsid w:val="6BD52A2F"/>
    <w:rsid w:val="6BEBB429"/>
    <w:rsid w:val="6C0689CB"/>
    <w:rsid w:val="6C524F3D"/>
    <w:rsid w:val="6CBCE7E2"/>
    <w:rsid w:val="6CBEE020"/>
    <w:rsid w:val="6D73D811"/>
    <w:rsid w:val="6D832098"/>
    <w:rsid w:val="6D9A7692"/>
    <w:rsid w:val="6DB2A313"/>
    <w:rsid w:val="6E58B843"/>
    <w:rsid w:val="6E6AD82C"/>
    <w:rsid w:val="6EA83DBB"/>
    <w:rsid w:val="6EADF5EA"/>
    <w:rsid w:val="6EBCBF68"/>
    <w:rsid w:val="6ECA0555"/>
    <w:rsid w:val="6EF22B06"/>
    <w:rsid w:val="6F672FB4"/>
    <w:rsid w:val="6F9D1180"/>
    <w:rsid w:val="6FB5F765"/>
    <w:rsid w:val="6FD5F9D7"/>
    <w:rsid w:val="6FD97DAB"/>
    <w:rsid w:val="70190CBB"/>
    <w:rsid w:val="7063728D"/>
    <w:rsid w:val="70A2DCA2"/>
    <w:rsid w:val="70A9FCD0"/>
    <w:rsid w:val="70D11B78"/>
    <w:rsid w:val="70DE7B75"/>
    <w:rsid w:val="70E2564F"/>
    <w:rsid w:val="7122F3A2"/>
    <w:rsid w:val="719154E1"/>
    <w:rsid w:val="727F91C3"/>
    <w:rsid w:val="7285A819"/>
    <w:rsid w:val="72D934F9"/>
    <w:rsid w:val="738A5DE2"/>
    <w:rsid w:val="73FCB6FA"/>
    <w:rsid w:val="7409B816"/>
    <w:rsid w:val="743A58AA"/>
    <w:rsid w:val="743C82EA"/>
    <w:rsid w:val="745C52BE"/>
    <w:rsid w:val="761AD2AC"/>
    <w:rsid w:val="7663CA28"/>
    <w:rsid w:val="7684F180"/>
    <w:rsid w:val="7712885B"/>
    <w:rsid w:val="774DBCF9"/>
    <w:rsid w:val="778CCABC"/>
    <w:rsid w:val="77F5CA67"/>
    <w:rsid w:val="780EF2C4"/>
    <w:rsid w:val="78555C15"/>
    <w:rsid w:val="7882AC8D"/>
    <w:rsid w:val="78D2C366"/>
    <w:rsid w:val="78E9507A"/>
    <w:rsid w:val="78E98D5A"/>
    <w:rsid w:val="79289B1D"/>
    <w:rsid w:val="795C6AC9"/>
    <w:rsid w:val="7973161F"/>
    <w:rsid w:val="79CCB1FF"/>
    <w:rsid w:val="79E48F7B"/>
    <w:rsid w:val="7A5FA98E"/>
    <w:rsid w:val="7B387F6B"/>
    <w:rsid w:val="7B59DD4F"/>
    <w:rsid w:val="7B8E6E44"/>
    <w:rsid w:val="7C20F13C"/>
    <w:rsid w:val="7C23A9B5"/>
    <w:rsid w:val="7C55F0C5"/>
    <w:rsid w:val="7D98ABC9"/>
    <w:rsid w:val="7DB510F7"/>
    <w:rsid w:val="7DC8C6DD"/>
    <w:rsid w:val="7E56AF8C"/>
    <w:rsid w:val="7EBC89D0"/>
    <w:rsid w:val="7EFAD78B"/>
    <w:rsid w:val="7F1E7887"/>
    <w:rsid w:val="7F32147D"/>
    <w:rsid w:val="7F50E158"/>
    <w:rsid w:val="7F58CEDE"/>
    <w:rsid w:val="7F7EB444"/>
    <w:rsid w:val="7F9E8FA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7"/>
      </w:numPr>
      <w:spacing w:before="0" w:after="0"/>
    </w:pPr>
    <w:rPr>
      <w:rFonts w:eastAsia="Times New Roman"/>
      <w:bCs/>
    </w:rPr>
  </w:style>
  <w:style w:type="paragraph" w:customStyle="1" w:styleId="Normalnumberedlist">
    <w:name w:val="Normal numbered list"/>
    <w:basedOn w:val="Normal"/>
    <w:qFormat/>
    <w:rsid w:val="006E67F0"/>
    <w:pPr>
      <w:numPr>
        <w:numId w:val="28"/>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26"/>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29"/>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30"/>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3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725363"/>
    <w:rPr>
      <w:color w:val="605E5C"/>
      <w:shd w:val="clear" w:color="auto" w:fill="E1DFDD"/>
    </w:rPr>
  </w:style>
  <w:style w:type="paragraph" w:styleId="Revision">
    <w:name w:val="Revision"/>
    <w:hidden/>
    <w:semiHidden/>
    <w:rsid w:val="0086648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slation.gov.uk/uksi/1998/2451/contents/mad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uskills.co.uk/" TargetMode="External"/><Relationship Id="rId17" Type="http://schemas.openxmlformats.org/officeDocument/2006/relationships/hyperlink" Target="http://www.oftec.org/" TargetMode="External"/><Relationship Id="rId2" Type="http://schemas.openxmlformats.org/officeDocument/2006/relationships/customXml" Target="../customXml/item2.xml"/><Relationship Id="rId16" Type="http://schemas.openxmlformats.org/officeDocument/2006/relationships/hyperlink" Target="http://www.igem.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toolbox/gas.htm"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etas.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2.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 ds:uri="http://schemas.microsoft.com/sharepoint/v3"/>
    <ds:schemaRef ds:uri="61380371-9798-4c79-8878-1c50ed494dc8"/>
  </ds:schemaRefs>
</ds:datastoreItem>
</file>

<file path=customXml/itemProps3.xml><?xml version="1.0" encoding="utf-8"?>
<ds:datastoreItem xmlns:ds="http://schemas.openxmlformats.org/officeDocument/2006/customXml" ds:itemID="{DBE41815-8391-4AF4-B10A-E554E815E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5129</Words>
  <Characters>29241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2021-11-28T22:52:00Z</dcterms:created>
  <dcterms:modified xsi:type="dcterms:W3CDTF">2022-03-04T13:36:00Z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