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1F8BBBF" w:rsidR="00CC1C2A" w:rsidRDefault="3C3F1AA9" w:rsidP="00205182">
      <w:pPr>
        <w:pStyle w:val="Unittitle"/>
      </w:pPr>
      <w:r>
        <w:t>Unit 325HV: Understand fuel systems for industrial and commercial heating and ventilation systems</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532558D3" w14:textId="77777777" w:rsidR="007A3ABB" w:rsidRDefault="007A3ABB" w:rsidP="000F364F">
      <w:pPr>
        <w:spacing w:before="0" w:line="240" w:lineRule="auto"/>
      </w:pPr>
      <w:r>
        <w:t>This unit covers the knowledge and understanding of the options available for fuel supplies to heat producing equipment in industrial and commercial buildings. Learners will understand the regulations attached to these fuel types and the methods used to select and size, install and test the fuel system pipework in line with current regulations and requirements.</w:t>
      </w:r>
    </w:p>
    <w:p w14:paraId="405B2E4B" w14:textId="1928F400" w:rsidR="009A071E" w:rsidRDefault="009A071E" w:rsidP="000F364F">
      <w:pPr>
        <w:spacing w:before="0" w:line="240" w:lineRule="auto"/>
      </w:pPr>
      <w:r>
        <w:t>Learners may be introduced to this unit by asking themselves questions such as:</w:t>
      </w:r>
    </w:p>
    <w:p w14:paraId="4AD796EA" w14:textId="77777777" w:rsidR="007A3ABB" w:rsidRDefault="007A3ABB" w:rsidP="007A3ABB">
      <w:pPr>
        <w:pStyle w:val="Normalbulletlist"/>
      </w:pPr>
      <w:r w:rsidRPr="007A3ABB">
        <w:t>What are the different types of fuels used in heat producing appliances?</w:t>
      </w:r>
    </w:p>
    <w:p w14:paraId="71F7B9BE" w14:textId="77777777" w:rsidR="007A3ABB" w:rsidRDefault="007A3ABB" w:rsidP="007A3ABB">
      <w:pPr>
        <w:pStyle w:val="Normalbulletlist"/>
      </w:pPr>
      <w:r w:rsidRPr="007A3ABB">
        <w:t>What is the combustion process used in commercial heat producing appliances?</w:t>
      </w:r>
    </w:p>
    <w:p w14:paraId="6DF6E110" w14:textId="77777777" w:rsidR="007A3ABB" w:rsidRDefault="007A3ABB" w:rsidP="007A3ABB">
      <w:pPr>
        <w:pStyle w:val="Normalbulletlist"/>
      </w:pPr>
      <w:r w:rsidRPr="007A3ABB">
        <w:t>What are the ventilation fluing requirements?</w:t>
      </w:r>
    </w:p>
    <w:p w14:paraId="46F8E956" w14:textId="63EB9474" w:rsidR="00C5614D" w:rsidRDefault="007A3ABB" w:rsidP="007A3ABB">
      <w:pPr>
        <w:pStyle w:val="Normalbulletlist"/>
      </w:pPr>
      <w:r w:rsidRPr="007A3ABB">
        <w:t>How do the industry standards and regulations apply to the installation of fuel systems?</w:t>
      </w:r>
      <w:r>
        <w:br/>
      </w:r>
    </w:p>
    <w:p w14:paraId="5FAB1EB3" w14:textId="42C59CD5" w:rsidR="005B1927" w:rsidRDefault="005B1927" w:rsidP="005B1927">
      <w:pPr>
        <w:pStyle w:val="Normalbulletlist"/>
        <w:numPr>
          <w:ilvl w:val="0"/>
          <w:numId w:val="0"/>
        </w:numPr>
        <w:ind w:left="284" w:hanging="284"/>
      </w:pPr>
    </w:p>
    <w:p w14:paraId="321E6F1F" w14:textId="5499C6A3" w:rsidR="005B1927" w:rsidRDefault="005B1927" w:rsidP="005B1927">
      <w:pPr>
        <w:pStyle w:val="Normalbulletlist"/>
        <w:numPr>
          <w:ilvl w:val="0"/>
          <w:numId w:val="0"/>
        </w:numPr>
        <w:ind w:left="284" w:hanging="284"/>
      </w:pPr>
    </w:p>
    <w:p w14:paraId="2A6634E8" w14:textId="2E086C05" w:rsidR="005B1927" w:rsidRDefault="005B1927" w:rsidP="005B1927">
      <w:pPr>
        <w:pStyle w:val="Normalbulletlist"/>
        <w:numPr>
          <w:ilvl w:val="0"/>
          <w:numId w:val="0"/>
        </w:numPr>
        <w:ind w:left="284" w:hanging="284"/>
      </w:pPr>
    </w:p>
    <w:p w14:paraId="1424B716" w14:textId="5F909477" w:rsidR="005B1927" w:rsidRDefault="005B1927" w:rsidP="005B1927">
      <w:pPr>
        <w:pStyle w:val="Normalbulletlist"/>
        <w:numPr>
          <w:ilvl w:val="0"/>
          <w:numId w:val="0"/>
        </w:numPr>
        <w:ind w:left="284" w:hanging="284"/>
      </w:pPr>
    </w:p>
    <w:p w14:paraId="489C9264" w14:textId="39A8D527" w:rsidR="005B1927" w:rsidRDefault="005B1927" w:rsidP="005B1927">
      <w:pPr>
        <w:pStyle w:val="Normalbulletlist"/>
        <w:numPr>
          <w:ilvl w:val="0"/>
          <w:numId w:val="0"/>
        </w:numPr>
        <w:ind w:left="284" w:hanging="284"/>
      </w:pPr>
    </w:p>
    <w:p w14:paraId="1D06164E" w14:textId="0D927FB6" w:rsidR="005B1927" w:rsidRDefault="005B1927" w:rsidP="005B1927">
      <w:pPr>
        <w:pStyle w:val="Normalbulletlist"/>
        <w:numPr>
          <w:ilvl w:val="0"/>
          <w:numId w:val="0"/>
        </w:numPr>
        <w:ind w:left="284" w:hanging="284"/>
      </w:pPr>
    </w:p>
    <w:p w14:paraId="483A26A2" w14:textId="77777777" w:rsidR="005B1927" w:rsidRPr="007A3ABB" w:rsidRDefault="005B1927" w:rsidP="005B1927">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3FF548D0" w14:textId="77777777" w:rsidR="007A3ABB" w:rsidRDefault="007A3ABB" w:rsidP="006A00D3">
      <w:pPr>
        <w:pStyle w:val="Normalnumberedlist"/>
      </w:pPr>
      <w:r>
        <w:t>Understand the applications, advantages and limitations of different fuel supply systems and components used within industrial and commercial heat producing appliances</w:t>
      </w:r>
    </w:p>
    <w:p w14:paraId="133A08F6" w14:textId="77777777" w:rsidR="007A3ABB" w:rsidRDefault="007A3ABB" w:rsidP="006A00D3">
      <w:pPr>
        <w:pStyle w:val="Normalnumberedlist"/>
      </w:pPr>
      <w:r>
        <w:t>Understand the combustion of fuels for industrial and commercial heat producing appliances</w:t>
      </w:r>
    </w:p>
    <w:p w14:paraId="758CC65D" w14:textId="77777777" w:rsidR="007A3ABB" w:rsidRDefault="007A3ABB" w:rsidP="006A00D3">
      <w:pPr>
        <w:pStyle w:val="Normalnumberedlist"/>
      </w:pPr>
      <w:r>
        <w:t>Understand the basic ventilation and fluing requirements for industrial and commercial heat producing appliances</w:t>
      </w:r>
    </w:p>
    <w:p w14:paraId="10E6FEB2" w14:textId="77777777" w:rsidR="007A3ABB" w:rsidRDefault="007A3ABB" w:rsidP="006A00D3">
      <w:pPr>
        <w:pStyle w:val="Normalnumberedlist"/>
      </w:pPr>
      <w:r>
        <w:t>Understand the appropriate industry standards and regulations relevant to installing fuel systems</w:t>
      </w:r>
    </w:p>
    <w:p w14:paraId="7016E3FD" w14:textId="77777777" w:rsidR="007A3ABB" w:rsidRDefault="007A3ABB" w:rsidP="006A00D3">
      <w:pPr>
        <w:pStyle w:val="Normalnumberedlist"/>
      </w:pPr>
      <w:r>
        <w:t>Understand the methods, techniques and jointing methods for fitting, fixing and connecting natural gas and LPG pipework</w:t>
      </w:r>
    </w:p>
    <w:p w14:paraId="58273C44" w14:textId="07A82790" w:rsidR="007A3ABB" w:rsidRDefault="00B954AC" w:rsidP="006A00D3">
      <w:pPr>
        <w:pStyle w:val="Normalnumberedlist"/>
      </w:pPr>
      <w:r>
        <w:t>Understand the methods, techniques, and jointing methods for fitting, fixing, and connecting oil pipework</w:t>
      </w:r>
    </w:p>
    <w:p w14:paraId="7FEFB5FB" w14:textId="33272043" w:rsidR="00265A29" w:rsidRDefault="00265A29" w:rsidP="006A00D3">
      <w:pPr>
        <w:pStyle w:val="Normalnumberedlist"/>
      </w:pPr>
      <w:r>
        <w:t>Understand the methods and techniques for purging and confirming the integrity of installed fuel systems</w:t>
      </w:r>
    </w:p>
    <w:p w14:paraId="78D4A590" w14:textId="77777777" w:rsidR="005B1927" w:rsidRDefault="007A3ABB" w:rsidP="006A00D3">
      <w:pPr>
        <w:pStyle w:val="Normalnumberedlist"/>
      </w:pPr>
      <w:r>
        <w:t>Understand the methods for determining the type and size of equipment and components used in gas systems</w:t>
      </w:r>
    </w:p>
    <w:p w14:paraId="107A6A30" w14:textId="77777777" w:rsidR="005B1927" w:rsidRDefault="005B1927" w:rsidP="005B1927">
      <w:pPr>
        <w:pStyle w:val="Normalnumberedlist"/>
        <w:numPr>
          <w:ilvl w:val="0"/>
          <w:numId w:val="0"/>
        </w:numPr>
        <w:ind w:left="357" w:hanging="357"/>
      </w:pPr>
    </w:p>
    <w:p w14:paraId="4A22A1E1" w14:textId="77777777" w:rsidR="005B1927" w:rsidRDefault="005B1927" w:rsidP="005B1927">
      <w:pPr>
        <w:pStyle w:val="Normalnumberedlist"/>
        <w:numPr>
          <w:ilvl w:val="0"/>
          <w:numId w:val="0"/>
        </w:numPr>
        <w:ind w:left="357" w:hanging="357"/>
      </w:pPr>
    </w:p>
    <w:p w14:paraId="4B366334" w14:textId="77777777" w:rsidR="005B1927" w:rsidRDefault="005B1927" w:rsidP="005B1927">
      <w:pPr>
        <w:pStyle w:val="Normalnumberedlist"/>
        <w:numPr>
          <w:ilvl w:val="0"/>
          <w:numId w:val="0"/>
        </w:numPr>
        <w:ind w:left="357" w:hanging="357"/>
      </w:pPr>
    </w:p>
    <w:p w14:paraId="12E25115" w14:textId="77777777" w:rsidR="005B1927" w:rsidRDefault="005B1927" w:rsidP="005B1927">
      <w:pPr>
        <w:pStyle w:val="Normalnumberedlist"/>
        <w:numPr>
          <w:ilvl w:val="0"/>
          <w:numId w:val="0"/>
        </w:numPr>
        <w:ind w:left="357" w:hanging="357"/>
      </w:pPr>
    </w:p>
    <w:p w14:paraId="3FD18037" w14:textId="008895AA" w:rsidR="00DF022A" w:rsidRDefault="00C5614D" w:rsidP="005B1927">
      <w:pPr>
        <w:pStyle w:val="Normalnumberedlist"/>
        <w:numPr>
          <w:ilvl w:val="0"/>
          <w:numId w:val="0"/>
        </w:numPr>
        <w:ind w:left="357" w:hanging="357"/>
      </w:pPr>
      <w:r>
        <w:br/>
      </w:r>
    </w:p>
    <w:p w14:paraId="05E8087E" w14:textId="2F598C97" w:rsidR="004D0BA5" w:rsidRPr="001C0CA5" w:rsidRDefault="00DF022A" w:rsidP="000F364F">
      <w:pPr>
        <w:pStyle w:val="Style1"/>
        <w:spacing w:before="0" w:line="240" w:lineRule="auto"/>
      </w:pPr>
      <w:r>
        <w:lastRenderedPageBreak/>
        <w:t>Suggested resources</w:t>
      </w:r>
    </w:p>
    <w:p w14:paraId="041DB625" w14:textId="59027D0D" w:rsidR="00B55E49" w:rsidRPr="009A071E" w:rsidRDefault="00B55E49" w:rsidP="00B55E49">
      <w:pPr>
        <w:pStyle w:val="Normalheadingblack"/>
      </w:pPr>
      <w:r w:rsidRPr="009A071E">
        <w:rPr>
          <w:rStyle w:val="normaltextrun"/>
        </w:rPr>
        <w:t>Textbooks</w:t>
      </w:r>
    </w:p>
    <w:p w14:paraId="14C4D885" w14:textId="1869F2DB" w:rsidR="003F0621" w:rsidRPr="003F0621" w:rsidRDefault="003F0621" w:rsidP="003F0621">
      <w:pPr>
        <w:pStyle w:val="Normalbulletlist"/>
      </w:pPr>
      <w:r w:rsidRPr="003F0621">
        <w:t xml:space="preserve">IGE/UP/1 Edition 2+A:2005 </w:t>
      </w:r>
      <w:r w:rsidR="00CB4D45">
        <w:t>–</w:t>
      </w:r>
      <w:r w:rsidRPr="003F0621">
        <w:t xml:space="preserve"> </w:t>
      </w:r>
      <w:r w:rsidRPr="00CB4D45">
        <w:rPr>
          <w:i/>
          <w:iCs/>
        </w:rPr>
        <w:t>Strength testing/tightness testing/direct purging of industrial and commercial gas installations</w:t>
      </w:r>
      <w:r w:rsidRPr="00CB4D45">
        <w:rPr>
          <w:bCs w:val="0"/>
        </w:rPr>
        <w:t>.</w:t>
      </w:r>
      <w:r>
        <w:rPr>
          <w:b/>
        </w:rPr>
        <w:t xml:space="preserve"> </w:t>
      </w:r>
      <w:r w:rsidRPr="003F0621">
        <w:rPr>
          <w:bCs w:val="0"/>
        </w:rPr>
        <w:t>Derby:</w:t>
      </w:r>
      <w:r>
        <w:rPr>
          <w:b/>
        </w:rPr>
        <w:t xml:space="preserve"> </w:t>
      </w:r>
      <w:r w:rsidRPr="003F0621">
        <w:rPr>
          <w:bCs w:val="0"/>
        </w:rPr>
        <w:t>IGEM</w:t>
      </w:r>
      <w:r>
        <w:rPr>
          <w:bCs w:val="0"/>
        </w:rPr>
        <w:t>.</w:t>
      </w:r>
    </w:p>
    <w:p w14:paraId="5EB3228F" w14:textId="695E9161" w:rsidR="003F0621" w:rsidRPr="003F0621" w:rsidRDefault="003F0621" w:rsidP="003F0621">
      <w:pPr>
        <w:pStyle w:val="Normalbulletlist"/>
      </w:pPr>
      <w:r w:rsidRPr="003F0621">
        <w:t xml:space="preserve">IGE/UP/1A Edition 2+A:2005 </w:t>
      </w:r>
      <w:r w:rsidR="00D96CF6">
        <w:t>–</w:t>
      </w:r>
      <w:r w:rsidRPr="003F0621">
        <w:t xml:space="preserve"> </w:t>
      </w:r>
      <w:r w:rsidRPr="00CB4D45">
        <w:rPr>
          <w:i/>
          <w:iCs/>
        </w:rPr>
        <w:t>Strength</w:t>
      </w:r>
      <w:r w:rsidR="00D96CF6" w:rsidRPr="00CB4D45">
        <w:rPr>
          <w:i/>
          <w:iCs/>
        </w:rPr>
        <w:t xml:space="preserve"> testing</w:t>
      </w:r>
      <w:r w:rsidRPr="00CB4D45">
        <w:rPr>
          <w:i/>
          <w:iCs/>
        </w:rPr>
        <w:t>/tightness</w:t>
      </w:r>
      <w:r w:rsidR="00D96CF6" w:rsidRPr="00CB4D45">
        <w:rPr>
          <w:i/>
          <w:iCs/>
        </w:rPr>
        <w:t>, tightness</w:t>
      </w:r>
      <w:r w:rsidRPr="00CB4D45">
        <w:rPr>
          <w:i/>
          <w:iCs/>
        </w:rPr>
        <w:t xml:space="preserve"> testing</w:t>
      </w:r>
      <w:r w:rsidR="00CB4D45" w:rsidRPr="00CB4D45">
        <w:rPr>
          <w:i/>
          <w:iCs/>
        </w:rPr>
        <w:t xml:space="preserve"> and direct </w:t>
      </w:r>
      <w:r w:rsidRPr="00CB4D45">
        <w:rPr>
          <w:i/>
          <w:iCs/>
        </w:rPr>
        <w:t xml:space="preserve">purging of small, low pressure industrial </w:t>
      </w:r>
      <w:r w:rsidR="00CB4D45" w:rsidRPr="00CB4D45">
        <w:rPr>
          <w:i/>
          <w:iCs/>
        </w:rPr>
        <w:t>and</w:t>
      </w:r>
      <w:r w:rsidRPr="00CB4D45">
        <w:rPr>
          <w:i/>
          <w:iCs/>
        </w:rPr>
        <w:t xml:space="preserve"> commercial</w:t>
      </w:r>
      <w:r w:rsidR="00CB4D45" w:rsidRPr="00CB4D45">
        <w:rPr>
          <w:i/>
          <w:iCs/>
        </w:rPr>
        <w:t xml:space="preserve"> natural gas</w:t>
      </w:r>
      <w:r w:rsidRPr="00CB4D45">
        <w:rPr>
          <w:i/>
          <w:iCs/>
        </w:rPr>
        <w:t xml:space="preserve"> installations</w:t>
      </w:r>
      <w:r>
        <w:t>.</w:t>
      </w:r>
      <w:r w:rsidRPr="003F0621">
        <w:rPr>
          <w:bCs w:val="0"/>
        </w:rPr>
        <w:t xml:space="preserve"> Derby:</w:t>
      </w:r>
      <w:r>
        <w:rPr>
          <w:b/>
        </w:rPr>
        <w:t xml:space="preserve"> </w:t>
      </w:r>
      <w:r w:rsidRPr="003F0621">
        <w:rPr>
          <w:bCs w:val="0"/>
        </w:rPr>
        <w:t>IGEM</w:t>
      </w:r>
      <w:r>
        <w:rPr>
          <w:bCs w:val="0"/>
        </w:rPr>
        <w:t>.</w:t>
      </w:r>
    </w:p>
    <w:p w14:paraId="1941A34A" w14:textId="30F4527D" w:rsidR="003F0621" w:rsidRPr="003F0621" w:rsidRDefault="003F0621" w:rsidP="003F0621">
      <w:pPr>
        <w:pStyle w:val="Normalbulletlist"/>
      </w:pPr>
      <w:r w:rsidRPr="003F0621">
        <w:t xml:space="preserve">IGEM/UP/2 Edition 3 </w:t>
      </w:r>
      <w:r w:rsidR="00CB4D45">
        <w:t>–</w:t>
      </w:r>
      <w:r w:rsidRPr="003F0621">
        <w:t xml:space="preserve"> </w:t>
      </w:r>
      <w:r w:rsidRPr="0069381A">
        <w:rPr>
          <w:i/>
          <w:iCs/>
        </w:rPr>
        <w:t>Installation pipework on industrial and commercial premises</w:t>
      </w:r>
      <w:r>
        <w:t>.</w:t>
      </w:r>
      <w:r w:rsidRPr="003F0621">
        <w:t xml:space="preserve"> </w:t>
      </w:r>
      <w:r w:rsidRPr="003F0621">
        <w:rPr>
          <w:bCs w:val="0"/>
        </w:rPr>
        <w:t>Derby:</w:t>
      </w:r>
      <w:r>
        <w:rPr>
          <w:b/>
        </w:rPr>
        <w:t xml:space="preserve"> </w:t>
      </w:r>
      <w:r w:rsidRPr="003F0621">
        <w:rPr>
          <w:bCs w:val="0"/>
        </w:rPr>
        <w:t>IGEM</w:t>
      </w:r>
      <w:r>
        <w:rPr>
          <w:bCs w:val="0"/>
        </w:rPr>
        <w:t>.</w:t>
      </w:r>
    </w:p>
    <w:p w14:paraId="06221179" w14:textId="3353EA20" w:rsidR="003F0621" w:rsidRPr="003F0621" w:rsidRDefault="003F0621" w:rsidP="003F0621">
      <w:pPr>
        <w:pStyle w:val="Normalbulletlist"/>
      </w:pPr>
      <w:r w:rsidRPr="003F0621">
        <w:t xml:space="preserve">IGEM/UP/10 Edition 4+A:2016 </w:t>
      </w:r>
      <w:r w:rsidR="00CB4D45">
        <w:t>–</w:t>
      </w:r>
      <w:r w:rsidRPr="003F0621">
        <w:t xml:space="preserve"> </w:t>
      </w:r>
      <w:r w:rsidRPr="008200F0">
        <w:rPr>
          <w:i/>
          <w:iCs/>
        </w:rPr>
        <w:t>Installation of flued gas appliances in industrial and commercial premises</w:t>
      </w:r>
      <w:r>
        <w:t>.</w:t>
      </w:r>
      <w:r w:rsidRPr="003F0621">
        <w:t xml:space="preserve"> </w:t>
      </w:r>
      <w:r w:rsidRPr="003F0621">
        <w:rPr>
          <w:bCs w:val="0"/>
        </w:rPr>
        <w:t>Derby:</w:t>
      </w:r>
      <w:r>
        <w:rPr>
          <w:b/>
        </w:rPr>
        <w:t xml:space="preserve"> </w:t>
      </w:r>
      <w:r w:rsidRPr="003F0621">
        <w:rPr>
          <w:bCs w:val="0"/>
        </w:rPr>
        <w:t>IGEM</w:t>
      </w:r>
      <w:r>
        <w:rPr>
          <w:bCs w:val="0"/>
        </w:rPr>
        <w:t>.</w:t>
      </w:r>
    </w:p>
    <w:p w14:paraId="6404FC49" w14:textId="4178E5D9" w:rsidR="003F0621" w:rsidRPr="003F0621" w:rsidRDefault="003F0621" w:rsidP="003F0621">
      <w:pPr>
        <w:pStyle w:val="Normalbulletlist"/>
      </w:pPr>
      <w:r w:rsidRPr="003F0621">
        <w:t xml:space="preserve">OFTEC </w:t>
      </w:r>
      <w:r w:rsidRPr="005A09C9">
        <w:rPr>
          <w:i/>
          <w:iCs/>
        </w:rPr>
        <w:t>Technical Guide Books</w:t>
      </w:r>
      <w:r w:rsidRPr="003F0621">
        <w:t xml:space="preserve"> 1</w:t>
      </w:r>
      <w:r w:rsidR="005A09C9">
        <w:t>–</w:t>
      </w:r>
      <w:r w:rsidRPr="003F0621">
        <w:t>5</w:t>
      </w:r>
      <w:r w:rsidR="005A09C9">
        <w:t>.</w:t>
      </w:r>
    </w:p>
    <w:p w14:paraId="26200985" w14:textId="3367DD30" w:rsidR="00565538" w:rsidRDefault="003F0621" w:rsidP="00F0093D">
      <w:pPr>
        <w:pStyle w:val="Normalbulletlist"/>
        <w:rPr>
          <w:b/>
        </w:rPr>
      </w:pPr>
      <w:r w:rsidRPr="00F0093D">
        <w:t>SFA Guide to Building Regulations and Solid Fuel Heating</w:t>
      </w:r>
      <w:r w:rsidR="00F0093D" w:rsidRPr="00F0093D">
        <w:rPr>
          <w:bCs w:val="0"/>
        </w:rPr>
        <w:t>.</w:t>
      </w:r>
      <w:r w:rsidRPr="003F0621">
        <w:t xml:space="preserve"> </w:t>
      </w:r>
      <w:r w:rsidR="00180291" w:rsidRPr="00F0093D">
        <w:t>De</w:t>
      </w:r>
      <w:r w:rsidR="00CC3D52" w:rsidRPr="00F0093D">
        <w:t>rbyshire:</w:t>
      </w:r>
      <w:r w:rsidR="00CC3D52">
        <w:rPr>
          <w:b/>
        </w:rPr>
        <w:t xml:space="preserve"> </w:t>
      </w:r>
      <w:r w:rsidRPr="003F0621">
        <w:t>Solid Fuel Association</w:t>
      </w:r>
      <w:r w:rsidR="00F0093D" w:rsidRPr="008321E4">
        <w:rPr>
          <w:bCs w:val="0"/>
        </w:rPr>
        <w:t>.</w:t>
      </w:r>
    </w:p>
    <w:p w14:paraId="1635186D" w14:textId="77777777" w:rsidR="005B1927" w:rsidRDefault="005B1927" w:rsidP="003F0621">
      <w:pPr>
        <w:pStyle w:val="Normalheadingblack"/>
        <w:rPr>
          <w:rStyle w:val="normaltextrun"/>
        </w:rPr>
      </w:pPr>
    </w:p>
    <w:p w14:paraId="08E87596" w14:textId="0BAD662A" w:rsidR="00B55E49" w:rsidRPr="009A071E" w:rsidRDefault="00B55E49" w:rsidP="003F0621">
      <w:pPr>
        <w:pStyle w:val="Normalheadingblack"/>
      </w:pPr>
      <w:r w:rsidRPr="009A071E">
        <w:rPr>
          <w:rStyle w:val="normaltextrun"/>
        </w:rPr>
        <w:t>Websites</w:t>
      </w:r>
    </w:p>
    <w:p w14:paraId="513E6CFF" w14:textId="77777777" w:rsidR="0093607E" w:rsidRDefault="00891730" w:rsidP="0093607E">
      <w:pPr>
        <w:pStyle w:val="Normalbulletlist"/>
        <w:rPr>
          <w:rStyle w:val="normaltextrun"/>
          <w:rFonts w:eastAsia="Arial" w:cs="Arial"/>
          <w:szCs w:val="22"/>
        </w:rPr>
      </w:pPr>
      <w:hyperlink r:id="rId12" w:history="1">
        <w:r w:rsidR="0093607E">
          <w:rPr>
            <w:rStyle w:val="Hyperlink"/>
            <w:rFonts w:cs="Arial"/>
          </w:rPr>
          <w:t>Energy and Utility Skills | Homepage</w:t>
        </w:r>
      </w:hyperlink>
      <w:r w:rsidR="0093607E">
        <w:rPr>
          <w:rStyle w:val="normaltextrun"/>
          <w:rFonts w:cs="Arial"/>
        </w:rPr>
        <w:t xml:space="preserve"> </w:t>
      </w:r>
    </w:p>
    <w:p w14:paraId="0D98D07F" w14:textId="2123FE75" w:rsidR="0016043D" w:rsidRPr="00725363" w:rsidRDefault="00891730" w:rsidP="0016043D">
      <w:pPr>
        <w:pStyle w:val="Normalbulletlist"/>
        <w:rPr>
          <w:rStyle w:val="Hyperlink"/>
          <w:color w:val="auto"/>
          <w:u w:val="none"/>
        </w:rPr>
      </w:pPr>
      <w:hyperlink r:id="rId13" w:history="1">
        <w:r w:rsidR="0016043D">
          <w:rPr>
            <w:rStyle w:val="Hyperlink"/>
          </w:rPr>
          <w:t xml:space="preserve">GOV.UK | The Gas Safety (Installation and Use) Regulations 1998 </w:t>
        </w:r>
      </w:hyperlink>
    </w:p>
    <w:p w14:paraId="076131E0" w14:textId="77777777" w:rsidR="0093607E" w:rsidRDefault="00891730" w:rsidP="0093607E">
      <w:pPr>
        <w:pStyle w:val="Normalbulletlist"/>
        <w:rPr>
          <w:rStyle w:val="normaltextrun"/>
          <w:szCs w:val="22"/>
        </w:rPr>
      </w:pPr>
      <w:hyperlink r:id="rId14">
        <w:r w:rsidR="0093607E">
          <w:rPr>
            <w:rStyle w:val="Hyperlink"/>
            <w:rFonts w:cs="Arial"/>
            <w:szCs w:val="22"/>
          </w:rPr>
          <w:t>HETAS | Homepage</w:t>
        </w:r>
      </w:hyperlink>
    </w:p>
    <w:p w14:paraId="0F899FE3" w14:textId="2F22CAED" w:rsidR="00725363" w:rsidRDefault="00891730" w:rsidP="00725363">
      <w:pPr>
        <w:pStyle w:val="Normalbulletlist"/>
        <w:rPr>
          <w:rFonts w:eastAsia="Arial" w:cs="Arial"/>
          <w:szCs w:val="22"/>
        </w:rPr>
      </w:pPr>
      <w:hyperlink r:id="rId15">
        <w:r w:rsidR="00725363">
          <w:rPr>
            <w:rStyle w:val="Hyperlink"/>
          </w:rPr>
          <w:t>HSE | Gas Safety</w:t>
        </w:r>
      </w:hyperlink>
    </w:p>
    <w:p w14:paraId="5B76222F" w14:textId="6FBBF8F1" w:rsidR="00725363" w:rsidRDefault="00891730" w:rsidP="00725363">
      <w:pPr>
        <w:pStyle w:val="Normalbulletlist"/>
        <w:rPr>
          <w:rStyle w:val="normaltextrun"/>
          <w:rFonts w:eastAsia="Arial" w:cs="Arial"/>
          <w:szCs w:val="22"/>
        </w:rPr>
      </w:pPr>
      <w:hyperlink r:id="rId16">
        <w:r w:rsidR="00156C7A">
          <w:rPr>
            <w:rStyle w:val="Hyperlink"/>
            <w:rFonts w:cs="Arial"/>
          </w:rPr>
          <w:t>IGEM | Homepage</w:t>
        </w:r>
      </w:hyperlink>
    </w:p>
    <w:p w14:paraId="6D243577" w14:textId="342533B4" w:rsidR="00725363" w:rsidRPr="00F0093D" w:rsidRDefault="00891730" w:rsidP="00B55E49">
      <w:pPr>
        <w:pStyle w:val="Normalbulletlist"/>
        <w:rPr>
          <w:rStyle w:val="normaltextrun"/>
          <w:szCs w:val="22"/>
        </w:rPr>
      </w:pPr>
      <w:hyperlink r:id="rId17" w:history="1">
        <w:r w:rsidR="0093607E">
          <w:rPr>
            <w:rStyle w:val="Hyperlink"/>
            <w:rFonts w:cs="Arial"/>
            <w:szCs w:val="22"/>
          </w:rPr>
          <w:t>OFTEC | Homepage</w:t>
        </w:r>
      </w:hyperlink>
      <w:r w:rsidR="00156C7A">
        <w:rPr>
          <w:rStyle w:val="normaltextrun"/>
          <w:rFonts w:cs="Arial"/>
          <w:szCs w:val="22"/>
        </w:rPr>
        <w:t xml:space="preserve"> </w:t>
      </w:r>
    </w:p>
    <w:p w14:paraId="123D4C5F" w14:textId="54A79308" w:rsidR="00F0093D" w:rsidRDefault="00F0093D" w:rsidP="00F0093D">
      <w:pPr>
        <w:pStyle w:val="Normalbulletlist"/>
        <w:numPr>
          <w:ilvl w:val="0"/>
          <w:numId w:val="0"/>
        </w:numPr>
        <w:ind w:left="284" w:hanging="284"/>
        <w:rPr>
          <w:rStyle w:val="normaltextrun"/>
          <w:rFonts w:cs="Arial"/>
          <w:szCs w:val="22"/>
        </w:rPr>
      </w:pPr>
    </w:p>
    <w:p w14:paraId="3BC06E6D" w14:textId="6059213D" w:rsidR="00F0093D" w:rsidRDefault="00F0093D" w:rsidP="00F0093D">
      <w:pPr>
        <w:pStyle w:val="Normalbulletlist"/>
        <w:numPr>
          <w:ilvl w:val="0"/>
          <w:numId w:val="0"/>
        </w:numPr>
        <w:ind w:left="284" w:hanging="284"/>
        <w:rPr>
          <w:rStyle w:val="normaltextrun"/>
          <w:rFonts w:cs="Arial"/>
          <w:szCs w:val="22"/>
        </w:rPr>
      </w:pPr>
    </w:p>
    <w:p w14:paraId="565D129A" w14:textId="4B9F77EF" w:rsidR="00F0093D" w:rsidRDefault="00F0093D" w:rsidP="00F0093D">
      <w:pPr>
        <w:pStyle w:val="Normalbulletlist"/>
        <w:numPr>
          <w:ilvl w:val="0"/>
          <w:numId w:val="0"/>
        </w:numPr>
        <w:ind w:left="284" w:hanging="284"/>
        <w:rPr>
          <w:rStyle w:val="normaltextrun"/>
          <w:rFonts w:cs="Arial"/>
          <w:szCs w:val="22"/>
        </w:rPr>
      </w:pPr>
    </w:p>
    <w:p w14:paraId="3FC8EB6F" w14:textId="77777777" w:rsidR="00F0093D" w:rsidRPr="0093607E" w:rsidRDefault="00F0093D" w:rsidP="00F0093D">
      <w:pPr>
        <w:pStyle w:val="Normalbulletlist"/>
        <w:numPr>
          <w:ilvl w:val="0"/>
          <w:numId w:val="0"/>
        </w:numPr>
        <w:ind w:left="284" w:hanging="284"/>
        <w:rPr>
          <w:szCs w:val="22"/>
        </w:rPr>
      </w:pPr>
    </w:p>
    <w:p w14:paraId="2630815C" w14:textId="77777777" w:rsidR="007670AA" w:rsidRDefault="007670AA" w:rsidP="00B55E49">
      <w:pPr>
        <w:pStyle w:val="Normalheadingblack"/>
        <w:rPr>
          <w:rStyle w:val="eop"/>
          <w:szCs w:val="22"/>
        </w:rPr>
      </w:pPr>
    </w:p>
    <w:p w14:paraId="360521BD" w14:textId="77777777" w:rsidR="00DF022A" w:rsidRDefault="00DF022A" w:rsidP="00DF022A">
      <w:pPr>
        <w:pStyle w:val="Normalbulletsublist"/>
        <w:numPr>
          <w:ilvl w:val="0"/>
          <w:numId w:val="0"/>
        </w:numPr>
        <w:ind w:left="568" w:hanging="284"/>
      </w:pPr>
    </w:p>
    <w:p w14:paraId="651319A9" w14:textId="394695BF" w:rsidR="00D93C78" w:rsidRPr="005B1927" w:rsidRDefault="005B1927" w:rsidP="005B1927">
      <w:pPr>
        <w:spacing w:before="0" w:after="0" w:line="240" w:lineRule="auto"/>
        <w:rPr>
          <w:rFonts w:eastAsia="Times New Roman"/>
          <w:bCs/>
        </w:rPr>
      </w:pPr>
      <w:r>
        <w:br w:type="page"/>
      </w: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34190972">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D07D9B" w:rsidRPr="00D979B1" w14:paraId="1E63667F" w14:textId="77777777" w:rsidTr="34190972">
        <w:tc>
          <w:tcPr>
            <w:tcW w:w="3627" w:type="dxa"/>
            <w:vMerge w:val="restart"/>
            <w:tcBorders>
              <w:top w:val="nil"/>
            </w:tcBorders>
            <w:tcMar>
              <w:top w:w="108" w:type="dxa"/>
              <w:bottom w:w="108" w:type="dxa"/>
            </w:tcMar>
          </w:tcPr>
          <w:p w14:paraId="028BA971" w14:textId="79424A12" w:rsidR="00D07D9B" w:rsidRPr="00CD50CC" w:rsidRDefault="00E5534E" w:rsidP="003B1F5C">
            <w:pPr>
              <w:pStyle w:val="ListParagraph"/>
              <w:numPr>
                <w:ilvl w:val="0"/>
                <w:numId w:val="32"/>
              </w:numPr>
              <w:adjustRightInd w:val="0"/>
              <w:spacing w:line="240" w:lineRule="auto"/>
              <w:contextualSpacing w:val="0"/>
            </w:pPr>
            <w:r>
              <w:t>Understand the applications, advantages and limitations of different fuel supply systems and components used within industrial and commercial heat producing appliances</w:t>
            </w:r>
          </w:p>
        </w:tc>
        <w:tc>
          <w:tcPr>
            <w:tcW w:w="3627" w:type="dxa"/>
            <w:tcBorders>
              <w:top w:val="nil"/>
            </w:tcBorders>
            <w:tcMar>
              <w:top w:w="108" w:type="dxa"/>
              <w:bottom w:w="108" w:type="dxa"/>
            </w:tcMar>
          </w:tcPr>
          <w:p w14:paraId="404EE5F5" w14:textId="50CDD55F" w:rsidR="00D07D9B" w:rsidRPr="00CD50CC" w:rsidRDefault="00E5534E" w:rsidP="003B1F5C">
            <w:pPr>
              <w:pStyle w:val="ListParagraph"/>
              <w:numPr>
                <w:ilvl w:val="1"/>
                <w:numId w:val="32"/>
              </w:numPr>
              <w:adjustRightInd w:val="0"/>
              <w:spacing w:line="240" w:lineRule="auto"/>
              <w:contextualSpacing w:val="0"/>
            </w:pPr>
            <w:r>
              <w:t>The types of fuel gases used in industrial and commercial application</w:t>
            </w:r>
          </w:p>
        </w:tc>
        <w:tc>
          <w:tcPr>
            <w:tcW w:w="7261" w:type="dxa"/>
            <w:tcBorders>
              <w:top w:val="nil"/>
            </w:tcBorders>
            <w:tcMar>
              <w:top w:w="108" w:type="dxa"/>
              <w:bottom w:w="108" w:type="dxa"/>
            </w:tcMar>
          </w:tcPr>
          <w:p w14:paraId="6B26D113" w14:textId="583B37BE" w:rsidR="00D07D9B" w:rsidRPr="00CC7080" w:rsidRDefault="009405B1" w:rsidP="00CC7080">
            <w:pPr>
              <w:pStyle w:val="Normalbulletlist"/>
            </w:pPr>
            <w:r>
              <w:t xml:space="preserve">Learners to know </w:t>
            </w:r>
            <w:r w:rsidR="3925DCBA">
              <w:t>the range of fuels used in</w:t>
            </w:r>
            <w:r>
              <w:t xml:space="preserve"> Industrial and Commercial</w:t>
            </w:r>
            <w:r w:rsidR="3925DCBA">
              <w:t xml:space="preserve"> </w:t>
            </w:r>
            <w:r>
              <w:t>(</w:t>
            </w:r>
            <w:r w:rsidR="3925DCBA">
              <w:t>I&amp;C</w:t>
            </w:r>
            <w:r>
              <w:t>)</w:t>
            </w:r>
            <w:r w:rsidR="3925DCBA">
              <w:t xml:space="preserve"> heat producing appliances and how they are sourced</w:t>
            </w:r>
            <w:r w:rsidR="0F5B8352">
              <w:t xml:space="preserve"> and distributed</w:t>
            </w:r>
            <w:r w:rsidR="3925DCBA">
              <w:t xml:space="preserve"> within Wales and the UK</w:t>
            </w:r>
            <w:r w:rsidR="446DA37A">
              <w:t xml:space="preserve"> including:</w:t>
            </w:r>
          </w:p>
          <w:p w14:paraId="70F3E0CA" w14:textId="1EF26032" w:rsidR="00CC7080" w:rsidRPr="00CC7080" w:rsidRDefault="00F15844" w:rsidP="00CC7080">
            <w:pPr>
              <w:pStyle w:val="Normalbulletsublist"/>
              <w:rPr>
                <w:rFonts w:eastAsia="Arial" w:cs="Arial"/>
              </w:rPr>
            </w:pPr>
            <w:r>
              <w:t>n</w:t>
            </w:r>
            <w:r w:rsidR="446DA37A" w:rsidRPr="57747FFD">
              <w:t>atural gas</w:t>
            </w:r>
          </w:p>
          <w:p w14:paraId="40DA89EA" w14:textId="53613322" w:rsidR="00CC7080" w:rsidRPr="00CC7080" w:rsidRDefault="005933CC" w:rsidP="00CC7080">
            <w:pPr>
              <w:pStyle w:val="Normalbulletsublist"/>
              <w:rPr>
                <w:rFonts w:eastAsia="Arial" w:cs="Arial"/>
              </w:rPr>
            </w:pPr>
            <w:r>
              <w:t>Liqu</w:t>
            </w:r>
            <w:r w:rsidR="00F47564">
              <w:t>efie</w:t>
            </w:r>
            <w:r>
              <w:t>d Petroleum Gas (</w:t>
            </w:r>
            <w:r w:rsidR="446DA37A" w:rsidRPr="57747FFD">
              <w:t>LPG</w:t>
            </w:r>
            <w:r>
              <w:t>)</w:t>
            </w:r>
          </w:p>
          <w:p w14:paraId="52A1A5D3" w14:textId="07B7BAE1" w:rsidR="00D07D9B" w:rsidRPr="00CD50CC" w:rsidRDefault="009F5509" w:rsidP="00CC7080">
            <w:pPr>
              <w:pStyle w:val="Normalbulletsublist"/>
              <w:rPr>
                <w:rFonts w:eastAsia="Arial" w:cs="Arial"/>
              </w:rPr>
            </w:pPr>
            <w:r>
              <w:t>biogas/biomethane</w:t>
            </w:r>
            <w:r w:rsidR="3C3F1AA9">
              <w:t>.</w:t>
            </w:r>
          </w:p>
        </w:tc>
      </w:tr>
      <w:tr w:rsidR="00D07D9B" w:rsidRPr="00D979B1" w14:paraId="3B5022EB" w14:textId="77777777" w:rsidTr="34190972">
        <w:tc>
          <w:tcPr>
            <w:tcW w:w="3627" w:type="dxa"/>
            <w:vMerge/>
            <w:tcMar>
              <w:top w:w="108" w:type="dxa"/>
              <w:bottom w:w="108" w:type="dxa"/>
            </w:tcMar>
          </w:tcPr>
          <w:p w14:paraId="09CE8ACE" w14:textId="6829F7B9"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53AFAB3F" w14:textId="4A1AE514" w:rsidR="00D07D9B" w:rsidRDefault="00E5534E" w:rsidP="003B1F5C">
            <w:pPr>
              <w:pStyle w:val="ListParagraph"/>
              <w:numPr>
                <w:ilvl w:val="1"/>
                <w:numId w:val="32"/>
              </w:numPr>
              <w:adjustRightInd w:val="0"/>
              <w:spacing w:line="240" w:lineRule="auto"/>
              <w:contextualSpacing w:val="0"/>
            </w:pPr>
            <w:r>
              <w:t>The types of solid fuel alternatives in industrial and commercial applications</w:t>
            </w:r>
          </w:p>
        </w:tc>
        <w:tc>
          <w:tcPr>
            <w:tcW w:w="7261" w:type="dxa"/>
            <w:tcMar>
              <w:top w:w="108" w:type="dxa"/>
              <w:bottom w:w="108" w:type="dxa"/>
            </w:tcMar>
          </w:tcPr>
          <w:p w14:paraId="4072A357" w14:textId="2406664F" w:rsidR="57747FFD" w:rsidRDefault="00F47564" w:rsidP="00CC7080">
            <w:pPr>
              <w:pStyle w:val="Normalbulletlist"/>
            </w:pPr>
            <w:r>
              <w:t>Learners to know</w:t>
            </w:r>
            <w:r w:rsidR="6EF22B06">
              <w:t xml:space="preserve"> the range of solid fuels used in I&amp;C heat producing appliances and how they are sourced and distributed within Wales and the UK including:</w:t>
            </w:r>
          </w:p>
          <w:p w14:paraId="726EEBC7" w14:textId="6128B24D" w:rsidR="00CC7080" w:rsidRPr="00CC7080" w:rsidRDefault="489B0605" w:rsidP="00CC7080">
            <w:pPr>
              <w:pStyle w:val="Normalbulletsublist"/>
              <w:rPr>
                <w:rFonts w:eastAsia="Arial" w:cs="Arial"/>
                <w:szCs w:val="22"/>
              </w:rPr>
            </w:pPr>
            <w:r>
              <w:t>woodchip</w:t>
            </w:r>
          </w:p>
          <w:p w14:paraId="63536AC8" w14:textId="248FB1E1" w:rsidR="00CC7080" w:rsidRPr="00CC7080" w:rsidRDefault="489B0605" w:rsidP="00CC7080">
            <w:pPr>
              <w:pStyle w:val="Normalbulletsublist"/>
              <w:rPr>
                <w:rFonts w:eastAsia="Arial" w:cs="Arial"/>
                <w:szCs w:val="22"/>
              </w:rPr>
            </w:pPr>
            <w:r>
              <w:t>biomass</w:t>
            </w:r>
          </w:p>
          <w:p w14:paraId="7D3876B1" w14:textId="6148553B" w:rsidR="00CC7080" w:rsidRPr="00CC7080" w:rsidRDefault="489B0605" w:rsidP="00CC7080">
            <w:pPr>
              <w:pStyle w:val="Normalbulletsublist"/>
              <w:rPr>
                <w:rFonts w:eastAsia="Arial" w:cs="Arial"/>
                <w:szCs w:val="22"/>
              </w:rPr>
            </w:pPr>
            <w:r>
              <w:t>wood pellets</w:t>
            </w:r>
          </w:p>
          <w:p w14:paraId="42409BD3" w14:textId="77777777" w:rsidR="009F5509" w:rsidRPr="009F5509" w:rsidRDefault="489B0605" w:rsidP="00CC7080">
            <w:pPr>
              <w:pStyle w:val="Normalbulletsublist"/>
              <w:rPr>
                <w:rFonts w:eastAsia="Arial" w:cs="Arial"/>
                <w:szCs w:val="22"/>
              </w:rPr>
            </w:pPr>
            <w:r>
              <w:t>chipped coal</w:t>
            </w:r>
          </w:p>
          <w:p w14:paraId="15496263" w14:textId="54896C92" w:rsidR="00D07D9B" w:rsidRPr="00CD50CC" w:rsidRDefault="009F5509" w:rsidP="00CC7080">
            <w:pPr>
              <w:pStyle w:val="Normalbulletsublist"/>
              <w:rPr>
                <w:rFonts w:eastAsia="Arial" w:cs="Arial"/>
                <w:szCs w:val="22"/>
              </w:rPr>
            </w:pPr>
            <w:r>
              <w:t>pulverised coal</w:t>
            </w:r>
            <w:r w:rsidR="00F47564">
              <w:t>.</w:t>
            </w:r>
          </w:p>
        </w:tc>
      </w:tr>
      <w:tr w:rsidR="00D07D9B" w:rsidRPr="00D979B1" w14:paraId="36853A5D" w14:textId="77777777" w:rsidTr="34190972">
        <w:tc>
          <w:tcPr>
            <w:tcW w:w="3627" w:type="dxa"/>
            <w:vMerge/>
            <w:tcMar>
              <w:top w:w="108" w:type="dxa"/>
              <w:bottom w:w="108" w:type="dxa"/>
            </w:tcMar>
          </w:tcPr>
          <w:p w14:paraId="5B3DD15E" w14:textId="3D2BA501"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D95EC45" w14:textId="24F32AFE" w:rsidR="00D07D9B" w:rsidRDefault="00E5534E" w:rsidP="003B1F5C">
            <w:pPr>
              <w:pStyle w:val="ListParagraph"/>
              <w:numPr>
                <w:ilvl w:val="1"/>
                <w:numId w:val="32"/>
              </w:numPr>
              <w:adjustRightInd w:val="0"/>
              <w:spacing w:line="240" w:lineRule="auto"/>
              <w:contextualSpacing w:val="0"/>
            </w:pPr>
            <w:r>
              <w:t>The types of fuel oil used in industrial and commercial applications</w:t>
            </w:r>
          </w:p>
        </w:tc>
        <w:tc>
          <w:tcPr>
            <w:tcW w:w="7261" w:type="dxa"/>
            <w:tcMar>
              <w:top w:w="108" w:type="dxa"/>
              <w:bottom w:w="108" w:type="dxa"/>
            </w:tcMar>
          </w:tcPr>
          <w:p w14:paraId="43D80C2E" w14:textId="38D721B4" w:rsidR="00D07D9B" w:rsidRPr="00CC7080" w:rsidRDefault="00F47564" w:rsidP="00CC7080">
            <w:pPr>
              <w:pStyle w:val="Normalbulletlist"/>
            </w:pPr>
            <w:r>
              <w:t>Learners to know</w:t>
            </w:r>
            <w:r w:rsidR="6EADF5EA">
              <w:t xml:space="preserve"> the range of fuel oil used in I&amp;C heat producing appliances and how they are sourced and distributed within Wales and the UK including:</w:t>
            </w:r>
          </w:p>
          <w:p w14:paraId="25BB14BA" w14:textId="6BF3EDBA" w:rsidR="00CC7080" w:rsidRPr="00CC7080" w:rsidRDefault="6EADF5EA" w:rsidP="00CC7080">
            <w:pPr>
              <w:pStyle w:val="Normalbulletsublist"/>
              <w:rPr>
                <w:rFonts w:eastAsia="Arial" w:cs="Arial"/>
              </w:rPr>
            </w:pPr>
            <w:r w:rsidRPr="57747FFD">
              <w:t>category C</w:t>
            </w:r>
          </w:p>
          <w:p w14:paraId="29390E0A" w14:textId="2E88EDC8" w:rsidR="00CC7080" w:rsidRPr="00CC7080" w:rsidRDefault="00CC7080" w:rsidP="00CC7080">
            <w:pPr>
              <w:pStyle w:val="Normalbulletsublist"/>
              <w:rPr>
                <w:rFonts w:eastAsia="Arial" w:cs="Arial"/>
              </w:rPr>
            </w:pPr>
            <w:r w:rsidRPr="57747FFD">
              <w:t xml:space="preserve">category </w:t>
            </w:r>
            <w:r w:rsidR="6EADF5EA" w:rsidRPr="57747FFD">
              <w:t>D</w:t>
            </w:r>
          </w:p>
          <w:p w14:paraId="7EDB7011" w14:textId="1761AD14" w:rsidR="00CC7080" w:rsidRPr="00CC7080" w:rsidRDefault="00CC7080" w:rsidP="00CC7080">
            <w:pPr>
              <w:pStyle w:val="Normalbulletsublist"/>
              <w:rPr>
                <w:rFonts w:eastAsia="Arial" w:cs="Arial"/>
              </w:rPr>
            </w:pPr>
            <w:r w:rsidRPr="57747FFD">
              <w:t xml:space="preserve">category </w:t>
            </w:r>
            <w:r w:rsidR="6EADF5EA" w:rsidRPr="57747FFD">
              <w:t>E</w:t>
            </w:r>
          </w:p>
          <w:p w14:paraId="698A1229" w14:textId="5133F85D" w:rsidR="00CC7080" w:rsidRPr="00CC7080" w:rsidRDefault="00CC7080" w:rsidP="00CC7080">
            <w:pPr>
              <w:pStyle w:val="Normalbulletsublist"/>
              <w:rPr>
                <w:rFonts w:eastAsia="Arial" w:cs="Arial"/>
              </w:rPr>
            </w:pPr>
            <w:r w:rsidRPr="57747FFD">
              <w:t xml:space="preserve">category </w:t>
            </w:r>
            <w:r w:rsidR="6EADF5EA" w:rsidRPr="57747FFD">
              <w:t>F</w:t>
            </w:r>
          </w:p>
          <w:p w14:paraId="7F60EFDA" w14:textId="5616D34B" w:rsidR="00CC7080" w:rsidRPr="00CC7080" w:rsidRDefault="00CC7080" w:rsidP="00CC7080">
            <w:pPr>
              <w:pStyle w:val="Normalbulletsublist"/>
              <w:rPr>
                <w:rFonts w:eastAsia="Arial" w:cs="Arial"/>
              </w:rPr>
            </w:pPr>
            <w:r w:rsidRPr="57747FFD">
              <w:t xml:space="preserve">category </w:t>
            </w:r>
            <w:r w:rsidR="6EADF5EA" w:rsidRPr="57747FFD">
              <w:t>G</w:t>
            </w:r>
          </w:p>
          <w:p w14:paraId="247639E5" w14:textId="1905617C" w:rsidR="00CC7080" w:rsidRPr="00CC7080" w:rsidRDefault="6EADF5EA" w:rsidP="00CC7080">
            <w:pPr>
              <w:pStyle w:val="Normalbulletsublist"/>
              <w:rPr>
                <w:rFonts w:eastAsia="Arial" w:cs="Arial"/>
              </w:rPr>
            </w:pPr>
            <w:r w:rsidRPr="57747FFD">
              <w:t>oils</w:t>
            </w:r>
          </w:p>
          <w:p w14:paraId="267AD714" w14:textId="54676754" w:rsidR="00D07D9B" w:rsidRPr="00CC7080" w:rsidRDefault="6EADF5EA" w:rsidP="00CC7080">
            <w:pPr>
              <w:pStyle w:val="Normalbulletsublist"/>
              <w:rPr>
                <w:rFonts w:eastAsia="Arial" w:cs="Arial"/>
              </w:rPr>
            </w:pPr>
            <w:r w:rsidRPr="57747FFD">
              <w:t>kerosene</w:t>
            </w:r>
            <w:r w:rsidR="00CC7080">
              <w:t>.</w:t>
            </w:r>
          </w:p>
          <w:p w14:paraId="2B960D33" w14:textId="756A3600" w:rsidR="00D07D9B" w:rsidRPr="00CD50CC" w:rsidRDefault="00F47564" w:rsidP="00CC7080">
            <w:pPr>
              <w:pStyle w:val="Normalbulletlist"/>
              <w:rPr>
                <w:szCs w:val="22"/>
              </w:rPr>
            </w:pPr>
            <w:r>
              <w:rPr>
                <w:szCs w:val="22"/>
              </w:rPr>
              <w:t xml:space="preserve">Learners to be shown </w:t>
            </w:r>
            <w:r w:rsidR="6EADF5EA" w:rsidRPr="57747FFD">
              <w:rPr>
                <w:szCs w:val="22"/>
              </w:rPr>
              <w:t xml:space="preserve">examples and images </w:t>
            </w:r>
            <w:r w:rsidR="00A96CA1">
              <w:rPr>
                <w:szCs w:val="22"/>
              </w:rPr>
              <w:t>of</w:t>
            </w:r>
            <w:r w:rsidR="6EADF5EA" w:rsidRPr="57747FFD">
              <w:rPr>
                <w:szCs w:val="22"/>
              </w:rPr>
              <w:t xml:space="preserve"> the difference in viscosity between these oils.</w:t>
            </w:r>
          </w:p>
        </w:tc>
      </w:tr>
      <w:tr w:rsidR="00E5534E" w:rsidRPr="00D979B1" w14:paraId="684A11C4" w14:textId="77777777" w:rsidTr="34190972">
        <w:tc>
          <w:tcPr>
            <w:tcW w:w="3627" w:type="dxa"/>
            <w:vMerge/>
            <w:tcMar>
              <w:top w:w="108" w:type="dxa"/>
              <w:bottom w:w="108" w:type="dxa"/>
            </w:tcMar>
          </w:tcPr>
          <w:p w14:paraId="69A76343"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5597F2A1" w14:textId="28F2D5E3" w:rsidR="00E5534E" w:rsidRDefault="00E5534E" w:rsidP="003B1F5C">
            <w:pPr>
              <w:pStyle w:val="ListParagraph"/>
              <w:numPr>
                <w:ilvl w:val="1"/>
                <w:numId w:val="32"/>
              </w:numPr>
              <w:adjustRightInd w:val="0"/>
              <w:spacing w:line="240" w:lineRule="auto"/>
              <w:contextualSpacing w:val="0"/>
            </w:pPr>
            <w:r>
              <w:t>The advantages and limitations of the range of fuels</w:t>
            </w:r>
          </w:p>
        </w:tc>
        <w:tc>
          <w:tcPr>
            <w:tcW w:w="7261" w:type="dxa"/>
            <w:tcMar>
              <w:top w:w="108" w:type="dxa"/>
              <w:bottom w:w="108" w:type="dxa"/>
            </w:tcMar>
          </w:tcPr>
          <w:p w14:paraId="5AE20DA8" w14:textId="3DABE9B2" w:rsidR="00E5534E" w:rsidRPr="00CD50CC" w:rsidRDefault="009A211C" w:rsidP="00CC7080">
            <w:pPr>
              <w:pStyle w:val="Normalbulletlist"/>
              <w:rPr>
                <w:szCs w:val="22"/>
              </w:rPr>
            </w:pPr>
            <w:r>
              <w:rPr>
                <w:szCs w:val="22"/>
              </w:rPr>
              <w:t>Learners to be shown</w:t>
            </w:r>
            <w:r w:rsidR="6357F610">
              <w:t xml:space="preserve"> presentations and videos to discuss how the fuels compare in terms of:</w:t>
            </w:r>
          </w:p>
          <w:p w14:paraId="2FE25BD8" w14:textId="532E92CE" w:rsidR="00CC7080" w:rsidRPr="00CC7080" w:rsidRDefault="6357F610" w:rsidP="00CC7080">
            <w:pPr>
              <w:pStyle w:val="Normalbulletsublist"/>
              <w:rPr>
                <w:rFonts w:eastAsia="Arial" w:cs="Arial"/>
              </w:rPr>
            </w:pPr>
            <w:r w:rsidRPr="57747FFD">
              <w:t>storage requirements</w:t>
            </w:r>
          </w:p>
          <w:p w14:paraId="487FB8BF" w14:textId="170C5483" w:rsidR="00CC7080" w:rsidRPr="00CC7080" w:rsidRDefault="6357F610" w:rsidP="00CC7080">
            <w:pPr>
              <w:pStyle w:val="Normalbulletsublist"/>
              <w:rPr>
                <w:rFonts w:eastAsia="Arial" w:cs="Arial"/>
              </w:rPr>
            </w:pPr>
            <w:r w:rsidRPr="57747FFD">
              <w:t>distribution limitations</w:t>
            </w:r>
          </w:p>
          <w:p w14:paraId="206CCD8C" w14:textId="24E6E744" w:rsidR="00CC7080" w:rsidRPr="00CC7080" w:rsidRDefault="6357F610" w:rsidP="00CC7080">
            <w:pPr>
              <w:pStyle w:val="Normalbulletsublist"/>
              <w:rPr>
                <w:rFonts w:eastAsia="Arial" w:cs="Arial"/>
              </w:rPr>
            </w:pPr>
            <w:r w:rsidRPr="57747FFD">
              <w:t>site location</w:t>
            </w:r>
          </w:p>
          <w:p w14:paraId="32DE752E" w14:textId="12637937" w:rsidR="00CC7080" w:rsidRPr="00CC7080" w:rsidRDefault="6357F610" w:rsidP="00CC7080">
            <w:pPr>
              <w:pStyle w:val="Normalbulletsublist"/>
              <w:rPr>
                <w:rFonts w:eastAsia="Arial" w:cs="Arial"/>
              </w:rPr>
            </w:pPr>
            <w:r w:rsidRPr="57747FFD">
              <w:t>local restrictions to the use of smoke producing fuels</w:t>
            </w:r>
          </w:p>
          <w:p w14:paraId="57F7311C" w14:textId="27995544" w:rsidR="00CC7080" w:rsidRPr="00CC7080" w:rsidRDefault="6357F610" w:rsidP="00CC7080">
            <w:pPr>
              <w:pStyle w:val="Normalbulletsublist"/>
              <w:rPr>
                <w:rFonts w:eastAsia="Arial" w:cs="Arial"/>
              </w:rPr>
            </w:pPr>
            <w:r w:rsidRPr="57747FFD">
              <w:t>maintenance requirements</w:t>
            </w:r>
          </w:p>
          <w:p w14:paraId="175D38DC" w14:textId="389ADDE3" w:rsidR="00CC7080" w:rsidRPr="00CC7080" w:rsidRDefault="6357F610" w:rsidP="00CC7080">
            <w:pPr>
              <w:pStyle w:val="Normalbulletsublist"/>
              <w:rPr>
                <w:rFonts w:eastAsia="Arial" w:cs="Arial"/>
              </w:rPr>
            </w:pPr>
            <w:r w:rsidRPr="57747FFD">
              <w:t>efficiency</w:t>
            </w:r>
          </w:p>
          <w:p w14:paraId="636F22BF" w14:textId="6E5B0C76" w:rsidR="00E5534E" w:rsidRPr="00CD50CC" w:rsidRDefault="6357F610" w:rsidP="00CC7080">
            <w:pPr>
              <w:pStyle w:val="Normalbulletsublist"/>
              <w:rPr>
                <w:rFonts w:eastAsia="Arial" w:cs="Arial"/>
              </w:rPr>
            </w:pPr>
            <w:r w:rsidRPr="57747FFD">
              <w:t>environmental factors</w:t>
            </w:r>
            <w:r w:rsidR="00CC7080">
              <w:t>.</w:t>
            </w:r>
          </w:p>
          <w:p w14:paraId="1D03E1D2" w14:textId="44B4C295" w:rsidR="00641795" w:rsidRDefault="009A211C" w:rsidP="00CC7080">
            <w:pPr>
              <w:pStyle w:val="Normalbulletlist"/>
              <w:rPr>
                <w:szCs w:val="22"/>
              </w:rPr>
            </w:pPr>
            <w:r>
              <w:rPr>
                <w:szCs w:val="22"/>
              </w:rPr>
              <w:t xml:space="preserve">Learners to know </w:t>
            </w:r>
            <w:r w:rsidR="6357F610" w:rsidRPr="57747FFD">
              <w:rPr>
                <w:szCs w:val="22"/>
              </w:rPr>
              <w:t>the direct and indirect impacts to the environment of</w:t>
            </w:r>
            <w:r w:rsidR="00641795">
              <w:rPr>
                <w:szCs w:val="22"/>
              </w:rPr>
              <w:t>:</w:t>
            </w:r>
          </w:p>
          <w:p w14:paraId="461EBF12" w14:textId="0222BF46" w:rsidR="00641795" w:rsidRDefault="006D4036" w:rsidP="00641795">
            <w:pPr>
              <w:pStyle w:val="Normalbulletsublist"/>
            </w:pPr>
            <w:r>
              <w:t>n</w:t>
            </w:r>
            <w:r w:rsidR="6357F610" w:rsidRPr="57747FFD">
              <w:t>atural gas</w:t>
            </w:r>
          </w:p>
          <w:p w14:paraId="029E97AC" w14:textId="43F0A8C1" w:rsidR="00641795" w:rsidRDefault="6357F610" w:rsidP="00641795">
            <w:pPr>
              <w:pStyle w:val="Normalbulletsublist"/>
            </w:pPr>
            <w:r w:rsidRPr="57747FFD">
              <w:t>LPG</w:t>
            </w:r>
          </w:p>
          <w:p w14:paraId="7852935F" w14:textId="05F3206B" w:rsidR="00641795" w:rsidRDefault="6357F610" w:rsidP="00641795">
            <w:pPr>
              <w:pStyle w:val="Normalbulletsublist"/>
            </w:pPr>
            <w:r w:rsidRPr="57747FFD">
              <w:t>biogas</w:t>
            </w:r>
          </w:p>
          <w:p w14:paraId="181E3A2A" w14:textId="7842CC20" w:rsidR="00641795" w:rsidRDefault="6357F610" w:rsidP="00641795">
            <w:pPr>
              <w:pStyle w:val="Normalbulletsublist"/>
            </w:pPr>
            <w:r w:rsidRPr="57747FFD">
              <w:t>woodchip</w:t>
            </w:r>
          </w:p>
          <w:p w14:paraId="491FF02B" w14:textId="2C938C64" w:rsidR="00641795" w:rsidRDefault="6357F610" w:rsidP="00641795">
            <w:pPr>
              <w:pStyle w:val="Normalbulletsublist"/>
            </w:pPr>
            <w:r w:rsidRPr="57747FFD">
              <w:t xml:space="preserve">wood </w:t>
            </w:r>
            <w:r w:rsidR="09EF1818" w:rsidRPr="57747FFD">
              <w:t>p</w:t>
            </w:r>
            <w:r w:rsidRPr="57747FFD">
              <w:t>ellets</w:t>
            </w:r>
          </w:p>
          <w:p w14:paraId="5B751BD3" w14:textId="43031523" w:rsidR="00641795" w:rsidRDefault="3C3F1AA9" w:rsidP="00641795">
            <w:pPr>
              <w:pStyle w:val="Normalbulletsublist"/>
            </w:pPr>
            <w:r>
              <w:t>biomass</w:t>
            </w:r>
          </w:p>
          <w:p w14:paraId="069F8C33" w14:textId="77777777" w:rsidR="009F5509" w:rsidRDefault="6357F610" w:rsidP="00641795">
            <w:pPr>
              <w:pStyle w:val="Normalbulletsublist"/>
            </w:pPr>
            <w:r w:rsidRPr="57747FFD">
              <w:t>chipped coal and oils</w:t>
            </w:r>
          </w:p>
          <w:p w14:paraId="7E1511A3" w14:textId="65999BE7" w:rsidR="00641795" w:rsidRDefault="009F5509" w:rsidP="00641795">
            <w:pPr>
              <w:pStyle w:val="Normalbulletsublist"/>
            </w:pPr>
            <w:r>
              <w:t>pulverised coal</w:t>
            </w:r>
            <w:r w:rsidR="6357F610" w:rsidRPr="57747FFD">
              <w:t>.</w:t>
            </w:r>
          </w:p>
          <w:p w14:paraId="0CBC3346" w14:textId="5C3AEE32" w:rsidR="00E5534E" w:rsidRPr="00CD50CC" w:rsidRDefault="00071468" w:rsidP="00CC7080">
            <w:pPr>
              <w:pStyle w:val="Normalbulletlist"/>
              <w:rPr>
                <w:szCs w:val="22"/>
              </w:rPr>
            </w:pPr>
            <w:r>
              <w:rPr>
                <w:szCs w:val="22"/>
              </w:rPr>
              <w:t>Learners to know</w:t>
            </w:r>
            <w:r w:rsidR="038881B4" w:rsidRPr="57747FFD">
              <w:rPr>
                <w:szCs w:val="22"/>
              </w:rPr>
              <w:t xml:space="preserve"> the restrictions and legislation </w:t>
            </w:r>
            <w:r w:rsidR="002321FA">
              <w:rPr>
                <w:szCs w:val="22"/>
              </w:rPr>
              <w:t>that</w:t>
            </w:r>
            <w:r w:rsidR="002321FA" w:rsidRPr="57747FFD">
              <w:rPr>
                <w:szCs w:val="22"/>
              </w:rPr>
              <w:t xml:space="preserve"> </w:t>
            </w:r>
            <w:r w:rsidR="038881B4" w:rsidRPr="57747FFD">
              <w:rPr>
                <w:szCs w:val="22"/>
              </w:rPr>
              <w:t>control smoke producing equipment.</w:t>
            </w:r>
          </w:p>
          <w:p w14:paraId="4143FCE7" w14:textId="28765ECF" w:rsidR="00E5534E" w:rsidRPr="00CD50CC" w:rsidRDefault="00071468" w:rsidP="00CC7080">
            <w:pPr>
              <w:pStyle w:val="Normalbulletlist"/>
              <w:rPr>
                <w:szCs w:val="22"/>
              </w:rPr>
            </w:pPr>
            <w:r>
              <w:rPr>
                <w:szCs w:val="22"/>
              </w:rPr>
              <w:t>Learners to be s</w:t>
            </w:r>
            <w:r w:rsidR="030932C3" w:rsidRPr="57747FFD">
              <w:rPr>
                <w:szCs w:val="22"/>
              </w:rPr>
              <w:t xml:space="preserve">et tasks to determine suitable fuels for given scenarios and </w:t>
            </w:r>
            <w:r w:rsidR="00F04646">
              <w:rPr>
                <w:szCs w:val="22"/>
              </w:rPr>
              <w:t>to know the</w:t>
            </w:r>
            <w:r w:rsidR="030932C3" w:rsidRPr="57747FFD">
              <w:rPr>
                <w:szCs w:val="22"/>
              </w:rPr>
              <w:t xml:space="preserve"> advantages and limitations for each before discussing as a group.</w:t>
            </w:r>
          </w:p>
        </w:tc>
      </w:tr>
      <w:tr w:rsidR="00E5534E" w:rsidRPr="00D979B1" w14:paraId="6D01C015" w14:textId="77777777" w:rsidTr="34190972">
        <w:tc>
          <w:tcPr>
            <w:tcW w:w="3627" w:type="dxa"/>
            <w:vMerge/>
            <w:tcMar>
              <w:top w:w="108" w:type="dxa"/>
              <w:bottom w:w="108" w:type="dxa"/>
            </w:tcMar>
          </w:tcPr>
          <w:p w14:paraId="7C9882F6"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01E513C1" w14:textId="6E4857A6" w:rsidR="00E5534E" w:rsidRDefault="00E5534E" w:rsidP="003B1F5C">
            <w:pPr>
              <w:pStyle w:val="ListParagraph"/>
              <w:numPr>
                <w:ilvl w:val="1"/>
                <w:numId w:val="32"/>
              </w:numPr>
              <w:adjustRightInd w:val="0"/>
              <w:spacing w:line="240" w:lineRule="auto"/>
              <w:contextualSpacing w:val="0"/>
            </w:pPr>
            <w:r>
              <w:t>The storage requirements for commercial solid fuels</w:t>
            </w:r>
          </w:p>
        </w:tc>
        <w:tc>
          <w:tcPr>
            <w:tcW w:w="7261" w:type="dxa"/>
            <w:tcMar>
              <w:top w:w="108" w:type="dxa"/>
              <w:bottom w:w="108" w:type="dxa"/>
            </w:tcMar>
          </w:tcPr>
          <w:p w14:paraId="732CFE10" w14:textId="601FE411" w:rsidR="00E5534E" w:rsidRPr="00CD50CC" w:rsidRDefault="00071468" w:rsidP="00CC7080">
            <w:pPr>
              <w:pStyle w:val="Normalbulletlist"/>
              <w:rPr>
                <w:szCs w:val="22"/>
              </w:rPr>
            </w:pPr>
            <w:r>
              <w:rPr>
                <w:szCs w:val="22"/>
              </w:rPr>
              <w:t>Learners to know</w:t>
            </w:r>
            <w:r w:rsidR="10DCFAEA">
              <w:t xml:space="preserve"> the environments suitable for the storage of solid fuels and the requirement to keep fuels dry.</w:t>
            </w:r>
          </w:p>
          <w:p w14:paraId="5528D987" w14:textId="7533C5C1" w:rsidR="00641795" w:rsidRDefault="00071468" w:rsidP="00CC7080">
            <w:pPr>
              <w:pStyle w:val="Normalbulletlist"/>
              <w:rPr>
                <w:szCs w:val="22"/>
              </w:rPr>
            </w:pPr>
            <w:r>
              <w:rPr>
                <w:szCs w:val="22"/>
              </w:rPr>
              <w:t>Learners to be shown</w:t>
            </w:r>
            <w:r w:rsidR="10DCFAEA" w:rsidRPr="57747FFD">
              <w:rPr>
                <w:szCs w:val="22"/>
              </w:rPr>
              <w:t xml:space="preserve"> manufacturers</w:t>
            </w:r>
            <w:r w:rsidR="0052640A">
              <w:rPr>
                <w:szCs w:val="22"/>
              </w:rPr>
              <w:t>’</w:t>
            </w:r>
            <w:r w:rsidR="10DCFAEA" w:rsidRPr="57747FFD">
              <w:rPr>
                <w:szCs w:val="22"/>
              </w:rPr>
              <w:t xml:space="preserve"> literature and videos </w:t>
            </w:r>
            <w:r w:rsidR="000A210E">
              <w:rPr>
                <w:szCs w:val="22"/>
              </w:rPr>
              <w:t>of</w:t>
            </w:r>
            <w:r w:rsidR="10DCFAEA" w:rsidRPr="57747FFD">
              <w:rPr>
                <w:szCs w:val="22"/>
              </w:rPr>
              <w:t xml:space="preserve"> how solid fuels are stored in hoppers and silos.</w:t>
            </w:r>
          </w:p>
          <w:p w14:paraId="1C46820C" w14:textId="2ED14B94" w:rsidR="00E5534E" w:rsidRPr="00CD50CC" w:rsidRDefault="00071468" w:rsidP="00CC7080">
            <w:pPr>
              <w:pStyle w:val="Normalbulletlist"/>
              <w:rPr>
                <w:szCs w:val="22"/>
              </w:rPr>
            </w:pPr>
            <w:r>
              <w:rPr>
                <w:szCs w:val="22"/>
              </w:rPr>
              <w:lastRenderedPageBreak/>
              <w:t>Learners to be shown</w:t>
            </w:r>
            <w:r w:rsidR="10DCFAEA" w:rsidRPr="57747FFD">
              <w:rPr>
                <w:szCs w:val="22"/>
              </w:rPr>
              <w:t xml:space="preserve"> presentations to explain ho</w:t>
            </w:r>
            <w:r w:rsidR="40FFB19C" w:rsidRPr="57747FFD">
              <w:rPr>
                <w:szCs w:val="22"/>
              </w:rPr>
              <w:t>w solid fuels are distributed to the appliance by use of screws and augers.</w:t>
            </w:r>
          </w:p>
          <w:p w14:paraId="4C33744E" w14:textId="3A2D7710" w:rsidR="00E5534E" w:rsidRPr="00CD50CC" w:rsidRDefault="006D452D" w:rsidP="00CC7080">
            <w:pPr>
              <w:pStyle w:val="Normalbulletlist"/>
              <w:rPr>
                <w:szCs w:val="22"/>
              </w:rPr>
            </w:pPr>
            <w:r>
              <w:rPr>
                <w:szCs w:val="22"/>
              </w:rPr>
              <w:t xml:space="preserve">Learners to know </w:t>
            </w:r>
            <w:r w:rsidR="40FFB19C" w:rsidRPr="57747FFD">
              <w:rPr>
                <w:szCs w:val="22"/>
              </w:rPr>
              <w:t>the requirements for fire protection when storing solid fuels</w:t>
            </w:r>
            <w:r w:rsidR="001C1F23">
              <w:rPr>
                <w:szCs w:val="22"/>
              </w:rPr>
              <w:t xml:space="preserve"> using the</w:t>
            </w:r>
            <w:r w:rsidR="40FFB19C" w:rsidRPr="57747FFD">
              <w:rPr>
                <w:szCs w:val="22"/>
              </w:rPr>
              <w:t xml:space="preserve"> </w:t>
            </w:r>
            <w:r w:rsidR="001C1F23" w:rsidRPr="57747FFD">
              <w:rPr>
                <w:szCs w:val="22"/>
              </w:rPr>
              <w:t xml:space="preserve">Building Regulations </w:t>
            </w:r>
            <w:r w:rsidR="40FFB19C" w:rsidRPr="57747FFD">
              <w:rPr>
                <w:szCs w:val="22"/>
              </w:rPr>
              <w:t xml:space="preserve">and </w:t>
            </w:r>
            <w:r w:rsidR="001C1F23">
              <w:rPr>
                <w:szCs w:val="22"/>
              </w:rPr>
              <w:t>to know</w:t>
            </w:r>
            <w:r w:rsidR="001C1F23" w:rsidRPr="57747FFD">
              <w:rPr>
                <w:szCs w:val="22"/>
              </w:rPr>
              <w:t xml:space="preserve"> </w:t>
            </w:r>
            <w:r w:rsidR="40FFB19C" w:rsidRPr="57747FFD">
              <w:rPr>
                <w:szCs w:val="22"/>
              </w:rPr>
              <w:t>the access requirements for vehicles when delivering f</w:t>
            </w:r>
            <w:r w:rsidR="148D5BB1" w:rsidRPr="57747FFD">
              <w:rPr>
                <w:szCs w:val="22"/>
              </w:rPr>
              <w:t>uels to a site.</w:t>
            </w:r>
          </w:p>
        </w:tc>
      </w:tr>
      <w:tr w:rsidR="00E5534E" w:rsidRPr="00D979B1" w14:paraId="6BC0D7AA" w14:textId="77777777" w:rsidTr="34190972">
        <w:tc>
          <w:tcPr>
            <w:tcW w:w="3627" w:type="dxa"/>
            <w:vMerge/>
            <w:tcMar>
              <w:top w:w="108" w:type="dxa"/>
              <w:bottom w:w="108" w:type="dxa"/>
            </w:tcMar>
          </w:tcPr>
          <w:p w14:paraId="1E1A9D0E"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7E07EAFD" w14:textId="00CC134E" w:rsidR="00E5534E" w:rsidRDefault="00E5534E" w:rsidP="003B1F5C">
            <w:pPr>
              <w:pStyle w:val="ListParagraph"/>
              <w:numPr>
                <w:ilvl w:val="1"/>
                <w:numId w:val="32"/>
              </w:numPr>
              <w:adjustRightInd w:val="0"/>
              <w:spacing w:line="240" w:lineRule="auto"/>
              <w:contextualSpacing w:val="0"/>
            </w:pPr>
            <w:r>
              <w:t>The features and requirements of oil storage tank</w:t>
            </w:r>
            <w:r w:rsidR="00D078DF">
              <w:t>s</w:t>
            </w:r>
          </w:p>
        </w:tc>
        <w:tc>
          <w:tcPr>
            <w:tcW w:w="7261" w:type="dxa"/>
            <w:tcMar>
              <w:top w:w="108" w:type="dxa"/>
              <w:bottom w:w="108" w:type="dxa"/>
            </w:tcMar>
          </w:tcPr>
          <w:p w14:paraId="0F2E6B87" w14:textId="723CDF62" w:rsidR="00E5534E" w:rsidRPr="00CD50CC" w:rsidRDefault="001C1F23" w:rsidP="00CC7080">
            <w:pPr>
              <w:pStyle w:val="Normalbulletlist"/>
            </w:pPr>
            <w:r>
              <w:rPr>
                <w:szCs w:val="22"/>
              </w:rPr>
              <w:t>Learners to know</w:t>
            </w:r>
            <w:r w:rsidR="4EF35C7C">
              <w:t xml:space="preserve"> the legal requirements for the storage of fuel oils</w:t>
            </w:r>
            <w:r>
              <w:t xml:space="preserve"> using the </w:t>
            </w:r>
            <w:r w:rsidRPr="57747FFD">
              <w:rPr>
                <w:szCs w:val="22"/>
              </w:rPr>
              <w:t>Building Regulations and</w:t>
            </w:r>
            <w:r>
              <w:rPr>
                <w:szCs w:val="22"/>
              </w:rPr>
              <w:t xml:space="preserve"> </w:t>
            </w:r>
            <w:r w:rsidR="00233A46">
              <w:rPr>
                <w:szCs w:val="22"/>
              </w:rPr>
              <w:t xml:space="preserve">Oil Firing </w:t>
            </w:r>
            <w:r w:rsidR="007E36FC">
              <w:rPr>
                <w:szCs w:val="22"/>
              </w:rPr>
              <w:t>Technical</w:t>
            </w:r>
            <w:r w:rsidR="00233A46">
              <w:rPr>
                <w:szCs w:val="22"/>
              </w:rPr>
              <w:t xml:space="preserve"> Association (</w:t>
            </w:r>
            <w:r>
              <w:rPr>
                <w:szCs w:val="22"/>
              </w:rPr>
              <w:t>OFTEC</w:t>
            </w:r>
            <w:r w:rsidR="00233A46">
              <w:rPr>
                <w:szCs w:val="22"/>
              </w:rPr>
              <w:t>)</w:t>
            </w:r>
            <w:r>
              <w:rPr>
                <w:szCs w:val="22"/>
              </w:rPr>
              <w:t xml:space="preserve"> guidance documents</w:t>
            </w:r>
            <w:r w:rsidR="4EF35C7C">
              <w:t>.</w:t>
            </w:r>
          </w:p>
          <w:p w14:paraId="38BAF27D" w14:textId="2452A7F1" w:rsidR="00E5534E" w:rsidRPr="00641795" w:rsidRDefault="001C1F23" w:rsidP="00641795">
            <w:pPr>
              <w:pStyle w:val="Normalbulletlist"/>
              <w:rPr>
                <w:szCs w:val="22"/>
              </w:rPr>
            </w:pPr>
            <w:r>
              <w:rPr>
                <w:szCs w:val="22"/>
              </w:rPr>
              <w:t>Learners to be shown</w:t>
            </w:r>
            <w:r w:rsidR="4EF35C7C" w:rsidRPr="57747FFD">
              <w:rPr>
                <w:szCs w:val="22"/>
              </w:rPr>
              <w:t xml:space="preserve"> presentations and images to discuss the specific requirements for oil storage tanks and the use of bund walls</w:t>
            </w:r>
            <w:r w:rsidR="42CD6BE1" w:rsidRPr="57747FFD">
              <w:rPr>
                <w:szCs w:val="22"/>
              </w:rPr>
              <w:t xml:space="preserve"> including:</w:t>
            </w:r>
          </w:p>
          <w:p w14:paraId="72665795" w14:textId="12018D6A" w:rsidR="00641795" w:rsidRPr="00641795" w:rsidRDefault="00641795" w:rsidP="00641795">
            <w:pPr>
              <w:pStyle w:val="Normalbulletsublist"/>
            </w:pPr>
            <w:r>
              <w:t>t</w:t>
            </w:r>
            <w:r w:rsidR="42CD6BE1" w:rsidRPr="57747FFD">
              <w:t>ank location relevant to water sources</w:t>
            </w:r>
          </w:p>
          <w:p w14:paraId="7DFF6D01" w14:textId="609ACC36" w:rsidR="00641795" w:rsidRPr="00641795" w:rsidRDefault="42CD6BE1" w:rsidP="00641795">
            <w:pPr>
              <w:pStyle w:val="Normalbulletsublist"/>
            </w:pPr>
            <w:r w:rsidRPr="57747FFD">
              <w:t>angle and slope</w:t>
            </w:r>
          </w:p>
          <w:p w14:paraId="34682875" w14:textId="2D991001" w:rsidR="00641795" w:rsidRPr="00641795" w:rsidRDefault="42CD6BE1" w:rsidP="00641795">
            <w:pPr>
              <w:pStyle w:val="Normalbulletsublist"/>
            </w:pPr>
            <w:r w:rsidRPr="57747FFD">
              <w:t>po</w:t>
            </w:r>
            <w:r w:rsidR="34B685CB" w:rsidRPr="57747FFD">
              <w:t xml:space="preserve">sition and size of </w:t>
            </w:r>
            <w:r w:rsidRPr="57747FFD">
              <w:t>connection including inlet</w:t>
            </w:r>
          </w:p>
          <w:p w14:paraId="5B7A9E14" w14:textId="6407CEC7" w:rsidR="00641795" w:rsidRPr="00641795" w:rsidRDefault="42CD6BE1" w:rsidP="00641795">
            <w:pPr>
              <w:pStyle w:val="Normalbulletsublist"/>
            </w:pPr>
            <w:r w:rsidRPr="57747FFD">
              <w:t>outlet and vents</w:t>
            </w:r>
          </w:p>
          <w:p w14:paraId="0687A405" w14:textId="5E3681A9" w:rsidR="008F76A1" w:rsidRDefault="2AF27A04" w:rsidP="00641795">
            <w:pPr>
              <w:pStyle w:val="Normalbulletsublist"/>
            </w:pPr>
            <w:r w:rsidRPr="57747FFD">
              <w:t>positioning and operation of valves</w:t>
            </w:r>
            <w:r w:rsidR="009E00B3">
              <w:t>, to include drain, sludge</w:t>
            </w:r>
            <w:r w:rsidRPr="57747FFD">
              <w:t xml:space="preserve"> and fire valves</w:t>
            </w:r>
          </w:p>
          <w:p w14:paraId="2B8265C1" w14:textId="77777777" w:rsidR="00937960" w:rsidRDefault="2AF27A04" w:rsidP="00641795">
            <w:pPr>
              <w:pStyle w:val="Normalbulletsublist"/>
            </w:pPr>
            <w:r w:rsidRPr="57747FFD">
              <w:t>the use of oil filters</w:t>
            </w:r>
          </w:p>
          <w:p w14:paraId="1976C870" w14:textId="018EEBA5" w:rsidR="00E5534E" w:rsidRPr="00641795" w:rsidRDefault="00937960" w:rsidP="00641795">
            <w:pPr>
              <w:pStyle w:val="Normalbulletsublist"/>
            </w:pPr>
            <w:r>
              <w:t>sleeving of oil pipes using puddle flanges</w:t>
            </w:r>
            <w:r w:rsidR="2AF27A04" w:rsidRPr="57747FFD">
              <w:t>.</w:t>
            </w:r>
          </w:p>
          <w:p w14:paraId="10CEE200" w14:textId="1A948F06" w:rsidR="00E5534E" w:rsidRPr="00641795" w:rsidRDefault="00704C4E" w:rsidP="00641795">
            <w:pPr>
              <w:pStyle w:val="Normalbulletlist"/>
              <w:rPr>
                <w:szCs w:val="22"/>
              </w:rPr>
            </w:pPr>
            <w:r>
              <w:rPr>
                <w:szCs w:val="22"/>
              </w:rPr>
              <w:t>Learners to be shown</w:t>
            </w:r>
            <w:r w:rsidRPr="57747FFD">
              <w:rPr>
                <w:szCs w:val="22"/>
              </w:rPr>
              <w:t xml:space="preserve"> </w:t>
            </w:r>
            <w:r w:rsidR="2AF27A04" w:rsidRPr="57747FFD">
              <w:rPr>
                <w:szCs w:val="22"/>
              </w:rPr>
              <w:t xml:space="preserve">examples of oil tank components and </w:t>
            </w:r>
            <w:r w:rsidR="008F76A1">
              <w:rPr>
                <w:szCs w:val="22"/>
              </w:rPr>
              <w:t xml:space="preserve">to be able to </w:t>
            </w:r>
            <w:r w:rsidR="2AF27A04" w:rsidRPr="57747FFD">
              <w:rPr>
                <w:szCs w:val="22"/>
              </w:rPr>
              <w:t>explain the types of level indicators used on the oil tank.</w:t>
            </w:r>
          </w:p>
        </w:tc>
      </w:tr>
      <w:tr w:rsidR="00E5534E" w:rsidRPr="00D979B1" w14:paraId="7BAE8804" w14:textId="77777777" w:rsidTr="34190972">
        <w:tc>
          <w:tcPr>
            <w:tcW w:w="3627" w:type="dxa"/>
            <w:vMerge/>
            <w:tcMar>
              <w:top w:w="108" w:type="dxa"/>
              <w:bottom w:w="108" w:type="dxa"/>
            </w:tcMar>
          </w:tcPr>
          <w:p w14:paraId="3FC90729" w14:textId="77777777" w:rsidR="00E5534E" w:rsidRPr="00CD50CC" w:rsidRDefault="00E5534E" w:rsidP="003B1F5C">
            <w:pPr>
              <w:pStyle w:val="ListParagraph"/>
              <w:numPr>
                <w:ilvl w:val="0"/>
                <w:numId w:val="32"/>
              </w:numPr>
              <w:adjustRightInd w:val="0"/>
              <w:spacing w:line="240" w:lineRule="auto"/>
            </w:pPr>
          </w:p>
        </w:tc>
        <w:tc>
          <w:tcPr>
            <w:tcW w:w="3627" w:type="dxa"/>
            <w:tcMar>
              <w:top w:w="108" w:type="dxa"/>
              <w:bottom w:w="108" w:type="dxa"/>
            </w:tcMar>
          </w:tcPr>
          <w:p w14:paraId="1E24762E" w14:textId="61A1371C" w:rsidR="00E5534E" w:rsidRDefault="00E5534E" w:rsidP="003B1F5C">
            <w:pPr>
              <w:pStyle w:val="ListParagraph"/>
              <w:numPr>
                <w:ilvl w:val="1"/>
                <w:numId w:val="32"/>
              </w:numPr>
              <w:adjustRightInd w:val="0"/>
              <w:spacing w:line="240" w:lineRule="auto"/>
              <w:contextualSpacing w:val="0"/>
            </w:pPr>
            <w:r>
              <w:t>The distribution network for natural gas supplie</w:t>
            </w:r>
            <w:r w:rsidR="00D078DF">
              <w:t>s</w:t>
            </w:r>
          </w:p>
        </w:tc>
        <w:tc>
          <w:tcPr>
            <w:tcW w:w="7261" w:type="dxa"/>
            <w:tcMar>
              <w:top w:w="108" w:type="dxa"/>
              <w:bottom w:w="108" w:type="dxa"/>
            </w:tcMar>
          </w:tcPr>
          <w:p w14:paraId="1EC7AF14" w14:textId="6C1916AB" w:rsidR="00161CE4" w:rsidRDefault="00704C4E" w:rsidP="00641795">
            <w:pPr>
              <w:pStyle w:val="Normalbulletlist"/>
            </w:pPr>
            <w:r>
              <w:rPr>
                <w:szCs w:val="22"/>
              </w:rPr>
              <w:t>Learners to be shown</w:t>
            </w:r>
            <w:r w:rsidR="66A727ED">
              <w:t xml:space="preserve"> presentations to discuss the </w:t>
            </w:r>
            <w:r w:rsidR="00161CE4">
              <w:t>National Transmission System (</w:t>
            </w:r>
            <w:r w:rsidR="66A727ED">
              <w:t>NT</w:t>
            </w:r>
            <w:r w:rsidR="58A92B90">
              <w:t>S</w:t>
            </w:r>
            <w:r w:rsidR="00161CE4">
              <w:t>)</w:t>
            </w:r>
            <w:r w:rsidR="66A727ED">
              <w:t xml:space="preserve"> network for natural gas</w:t>
            </w:r>
            <w:r w:rsidR="69ED3916">
              <w:t>.</w:t>
            </w:r>
          </w:p>
          <w:p w14:paraId="5ED4B45F" w14:textId="312EF8C4" w:rsidR="00E5534E" w:rsidRPr="00641795" w:rsidRDefault="00161CE4" w:rsidP="00641795">
            <w:pPr>
              <w:pStyle w:val="Normalbulletlist"/>
            </w:pPr>
            <w:r>
              <w:rPr>
                <w:szCs w:val="22"/>
              </w:rPr>
              <w:t>Learners to know</w:t>
            </w:r>
            <w:r w:rsidR="69ED3916">
              <w:t xml:space="preserve"> the range of pressures within the system including:</w:t>
            </w:r>
          </w:p>
          <w:p w14:paraId="3D9F4E35" w14:textId="5B752729" w:rsidR="00641795" w:rsidRPr="00641795" w:rsidRDefault="00641795" w:rsidP="00641795">
            <w:pPr>
              <w:pStyle w:val="Normalbulletsublist"/>
              <w:rPr>
                <w:rFonts w:eastAsia="Arial" w:cs="Arial"/>
              </w:rPr>
            </w:pPr>
            <w:r>
              <w:t>l</w:t>
            </w:r>
            <w:r w:rsidR="69ED3916" w:rsidRPr="57747FFD">
              <w:t>ow pressure</w:t>
            </w:r>
          </w:p>
          <w:p w14:paraId="3A4791EC" w14:textId="5FF13D19" w:rsidR="00641795" w:rsidRPr="00641795" w:rsidRDefault="69ED3916" w:rsidP="00641795">
            <w:pPr>
              <w:pStyle w:val="Normalbulletsublist"/>
              <w:rPr>
                <w:rFonts w:eastAsia="Arial" w:cs="Arial"/>
              </w:rPr>
            </w:pPr>
            <w:r w:rsidRPr="57747FFD">
              <w:t>medium pressure</w:t>
            </w:r>
          </w:p>
          <w:p w14:paraId="6BF4A2BA" w14:textId="19879C01" w:rsidR="00641795" w:rsidRPr="00641795" w:rsidRDefault="69ED3916" w:rsidP="00641795">
            <w:pPr>
              <w:pStyle w:val="Normalbulletsublist"/>
              <w:rPr>
                <w:rFonts w:eastAsia="Arial" w:cs="Arial"/>
              </w:rPr>
            </w:pPr>
            <w:r w:rsidRPr="57747FFD">
              <w:t>intermediate pressure and</w:t>
            </w:r>
          </w:p>
          <w:p w14:paraId="1FD0E8DB" w14:textId="2313A28C" w:rsidR="00E5534E" w:rsidRPr="00CD50CC" w:rsidRDefault="69ED3916" w:rsidP="00641795">
            <w:pPr>
              <w:pStyle w:val="Normalbulletsublist"/>
              <w:rPr>
                <w:rFonts w:eastAsia="Arial" w:cs="Arial"/>
              </w:rPr>
            </w:pPr>
            <w:r w:rsidRPr="57747FFD">
              <w:t>high pressure</w:t>
            </w:r>
            <w:r w:rsidR="00641795">
              <w:t>.</w:t>
            </w:r>
          </w:p>
          <w:p w14:paraId="77D684B8" w14:textId="0EB6CF2B" w:rsidR="00E5534E" w:rsidRPr="00CD50CC" w:rsidRDefault="00161CE4" w:rsidP="00CC7080">
            <w:pPr>
              <w:pStyle w:val="Normalbulletlist"/>
              <w:rPr>
                <w:szCs w:val="22"/>
              </w:rPr>
            </w:pPr>
            <w:r>
              <w:rPr>
                <w:szCs w:val="22"/>
              </w:rPr>
              <w:lastRenderedPageBreak/>
              <w:t>Learners to be able to</w:t>
            </w:r>
            <w:r w:rsidRPr="57747FFD">
              <w:rPr>
                <w:szCs w:val="22"/>
              </w:rPr>
              <w:t xml:space="preserve"> </w:t>
            </w:r>
            <w:r>
              <w:rPr>
                <w:szCs w:val="22"/>
              </w:rPr>
              <w:t>i</w:t>
            </w:r>
            <w:r w:rsidR="69ED3916" w:rsidRPr="57747FFD">
              <w:rPr>
                <w:szCs w:val="22"/>
              </w:rPr>
              <w:t xml:space="preserve">dentify the role of </w:t>
            </w:r>
            <w:r w:rsidR="49A9FB4D" w:rsidRPr="57747FFD">
              <w:rPr>
                <w:szCs w:val="22"/>
              </w:rPr>
              <w:t xml:space="preserve">Wales and West Utilities within </w:t>
            </w:r>
            <w:r w:rsidR="00B04706" w:rsidRPr="57747FFD">
              <w:rPr>
                <w:szCs w:val="22"/>
              </w:rPr>
              <w:t>Wales’s</w:t>
            </w:r>
            <w:r w:rsidR="49A9FB4D" w:rsidRPr="57747FFD">
              <w:rPr>
                <w:szCs w:val="22"/>
              </w:rPr>
              <w:t xml:space="preserve"> gas network and the other distributors within England.</w:t>
            </w:r>
          </w:p>
        </w:tc>
      </w:tr>
      <w:tr w:rsidR="00D07D9B" w:rsidRPr="00D979B1" w14:paraId="2DF4DFA8" w14:textId="77777777" w:rsidTr="34190972">
        <w:tc>
          <w:tcPr>
            <w:tcW w:w="3627" w:type="dxa"/>
            <w:vMerge/>
            <w:tcMar>
              <w:top w:w="108" w:type="dxa"/>
              <w:bottom w:w="108" w:type="dxa"/>
            </w:tcMar>
          </w:tcPr>
          <w:p w14:paraId="6F7632F3" w14:textId="3E725125"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38AF087A" w14:textId="4C2FBA1A" w:rsidR="00D07D9B" w:rsidRPr="00CD50CC" w:rsidRDefault="00E5534E" w:rsidP="003B1F5C">
            <w:pPr>
              <w:pStyle w:val="ListParagraph"/>
              <w:numPr>
                <w:ilvl w:val="1"/>
                <w:numId w:val="32"/>
              </w:numPr>
              <w:adjustRightInd w:val="0"/>
              <w:spacing w:line="240" w:lineRule="auto"/>
              <w:contextualSpacing w:val="0"/>
            </w:pPr>
            <w:r>
              <w:t>The storage requirements of LPG gases</w:t>
            </w:r>
          </w:p>
        </w:tc>
        <w:tc>
          <w:tcPr>
            <w:tcW w:w="7261" w:type="dxa"/>
            <w:tcMar>
              <w:top w:w="108" w:type="dxa"/>
              <w:bottom w:w="108" w:type="dxa"/>
            </w:tcMar>
          </w:tcPr>
          <w:p w14:paraId="547C7940" w14:textId="02788BD6" w:rsidR="00D07D9B" w:rsidRPr="00FA67A3" w:rsidRDefault="00356600" w:rsidP="00FA67A3">
            <w:pPr>
              <w:pStyle w:val="Normalbulletlist"/>
              <w:rPr>
                <w:rFonts w:eastAsia="Arial" w:cs="Arial"/>
              </w:rPr>
            </w:pPr>
            <w:r>
              <w:rPr>
                <w:szCs w:val="22"/>
              </w:rPr>
              <w:t xml:space="preserve">Learners to </w:t>
            </w:r>
            <w:r>
              <w:t>e</w:t>
            </w:r>
            <w:r w:rsidR="79CCB1FF">
              <w:t xml:space="preserve">xamine the guidance within the </w:t>
            </w:r>
            <w:r w:rsidR="00FA67A3" w:rsidRPr="57747FFD">
              <w:t xml:space="preserve">Gas Safety </w:t>
            </w:r>
            <w:r w:rsidR="00FA67A3">
              <w:t xml:space="preserve">(Installation and Use) </w:t>
            </w:r>
            <w:r w:rsidR="00FA67A3" w:rsidRPr="57747FFD">
              <w:t>Regulations</w:t>
            </w:r>
            <w:r w:rsidR="00FA67A3">
              <w:t xml:space="preserve"> 1998 </w:t>
            </w:r>
            <w:r w:rsidR="79CCB1FF">
              <w:t>relevant to the storage of LPG gas for use in heat producing equipment.</w:t>
            </w:r>
          </w:p>
          <w:p w14:paraId="3EED1440" w14:textId="30C6013D" w:rsidR="00D07D9B" w:rsidRPr="00CD50CC" w:rsidRDefault="00356600" w:rsidP="00CC7080">
            <w:pPr>
              <w:pStyle w:val="Normalbulletlist"/>
              <w:rPr>
                <w:szCs w:val="22"/>
              </w:rPr>
            </w:pPr>
            <w:r>
              <w:rPr>
                <w:szCs w:val="22"/>
              </w:rPr>
              <w:t>Learners to be given</w:t>
            </w:r>
            <w:r w:rsidRPr="57747FFD">
              <w:rPr>
                <w:szCs w:val="22"/>
              </w:rPr>
              <w:t xml:space="preserve"> </w:t>
            </w:r>
            <w:r w:rsidR="79CCB1FF" w:rsidRPr="57747FFD">
              <w:rPr>
                <w:szCs w:val="22"/>
              </w:rPr>
              <w:t xml:space="preserve">copies of the </w:t>
            </w:r>
            <w:r w:rsidR="00FA67A3">
              <w:rPr>
                <w:szCs w:val="22"/>
              </w:rPr>
              <w:t>G</w:t>
            </w:r>
            <w:r w:rsidR="00FA67A3" w:rsidRPr="57747FFD">
              <w:t xml:space="preserve">as Safety </w:t>
            </w:r>
            <w:r w:rsidR="00FA67A3">
              <w:t xml:space="preserve">(Installation and Use) </w:t>
            </w:r>
            <w:r w:rsidR="00FA67A3" w:rsidRPr="57747FFD">
              <w:t>Regulations</w:t>
            </w:r>
            <w:r w:rsidR="00FA67A3">
              <w:t xml:space="preserve"> 1998 </w:t>
            </w:r>
            <w:r w:rsidR="79CCB1FF" w:rsidRPr="57747FFD">
              <w:rPr>
                <w:szCs w:val="22"/>
              </w:rPr>
              <w:t xml:space="preserve">guidance books and </w:t>
            </w:r>
            <w:r w:rsidR="008F76A1">
              <w:rPr>
                <w:szCs w:val="22"/>
              </w:rPr>
              <w:t xml:space="preserve">to </w:t>
            </w:r>
            <w:r>
              <w:rPr>
                <w:szCs w:val="22"/>
              </w:rPr>
              <w:t xml:space="preserve">be </w:t>
            </w:r>
            <w:r w:rsidR="79CCB1FF" w:rsidRPr="57747FFD">
              <w:rPr>
                <w:szCs w:val="22"/>
              </w:rPr>
              <w:t>set tasks to investigate specific requirements such as location, support, valve locations, buried pipework</w:t>
            </w:r>
            <w:r w:rsidR="7F32147D" w:rsidRPr="57747FFD">
              <w:rPr>
                <w:szCs w:val="22"/>
              </w:rPr>
              <w:t xml:space="preserve"> and access.</w:t>
            </w:r>
          </w:p>
          <w:p w14:paraId="05948667" w14:textId="372A486B" w:rsidR="00D07D9B" w:rsidRPr="00CD50CC" w:rsidRDefault="00DD7B23" w:rsidP="00CC7080">
            <w:pPr>
              <w:pStyle w:val="Normalbulletlist"/>
              <w:rPr>
                <w:szCs w:val="22"/>
              </w:rPr>
            </w:pPr>
            <w:r>
              <w:rPr>
                <w:szCs w:val="22"/>
              </w:rPr>
              <w:t>Learners to be shown</w:t>
            </w:r>
            <w:r w:rsidR="7F32147D" w:rsidRPr="57747FFD">
              <w:rPr>
                <w:szCs w:val="22"/>
              </w:rPr>
              <w:t xml:space="preserve"> presentations to explain the requirements for bulk and individual storage of LPG gas.</w:t>
            </w:r>
          </w:p>
        </w:tc>
      </w:tr>
      <w:tr w:rsidR="00D07D9B" w:rsidRPr="00D979B1" w14:paraId="5D92DAE6" w14:textId="77777777" w:rsidTr="34190972">
        <w:tc>
          <w:tcPr>
            <w:tcW w:w="3627" w:type="dxa"/>
            <w:vMerge w:val="restart"/>
            <w:tcMar>
              <w:top w:w="108" w:type="dxa"/>
              <w:bottom w:w="108" w:type="dxa"/>
            </w:tcMar>
          </w:tcPr>
          <w:p w14:paraId="648E04E9" w14:textId="7D383323" w:rsidR="00D07D9B" w:rsidRPr="00CD50CC" w:rsidRDefault="008D4B8C" w:rsidP="003B1F5C">
            <w:pPr>
              <w:pStyle w:val="ListParagraph"/>
              <w:numPr>
                <w:ilvl w:val="0"/>
                <w:numId w:val="32"/>
              </w:numPr>
              <w:adjustRightInd w:val="0"/>
              <w:spacing w:line="240" w:lineRule="auto"/>
            </w:pPr>
            <w:r>
              <w:t>Understand the combustion of fuels for industrial and commercial heat producing appliances</w:t>
            </w:r>
          </w:p>
        </w:tc>
        <w:tc>
          <w:tcPr>
            <w:tcW w:w="3627" w:type="dxa"/>
            <w:tcMar>
              <w:top w:w="108" w:type="dxa"/>
              <w:bottom w:w="108" w:type="dxa"/>
            </w:tcMar>
          </w:tcPr>
          <w:p w14:paraId="375F4B37" w14:textId="043582E6" w:rsidR="00D07D9B" w:rsidRDefault="008D4B8C" w:rsidP="003B1F5C">
            <w:pPr>
              <w:pStyle w:val="ListParagraph"/>
              <w:numPr>
                <w:ilvl w:val="1"/>
                <w:numId w:val="32"/>
              </w:numPr>
              <w:adjustRightInd w:val="0"/>
              <w:spacing w:line="240" w:lineRule="auto"/>
              <w:contextualSpacing w:val="0"/>
            </w:pPr>
            <w:r>
              <w:t>The types of heat producing appliances used within industrial and commercial buildings</w:t>
            </w:r>
          </w:p>
        </w:tc>
        <w:tc>
          <w:tcPr>
            <w:tcW w:w="7261" w:type="dxa"/>
            <w:tcMar>
              <w:top w:w="108" w:type="dxa"/>
              <w:bottom w:w="108" w:type="dxa"/>
            </w:tcMar>
          </w:tcPr>
          <w:p w14:paraId="4969BAD3" w14:textId="6C2900BE" w:rsidR="00D07D9B" w:rsidRPr="00641795" w:rsidRDefault="00DD7B23" w:rsidP="00641795">
            <w:pPr>
              <w:pStyle w:val="Normalbulletlist"/>
            </w:pPr>
            <w:r>
              <w:rPr>
                <w:szCs w:val="22"/>
              </w:rPr>
              <w:t>Learners to know</w:t>
            </w:r>
            <w:r w:rsidRPr="57747FFD">
              <w:rPr>
                <w:szCs w:val="22"/>
              </w:rPr>
              <w:t xml:space="preserve"> </w:t>
            </w:r>
            <w:r w:rsidR="4ADD749D">
              <w:t>the range of fuel burning appliances generally found within I&amp;C buildings including:</w:t>
            </w:r>
          </w:p>
          <w:p w14:paraId="001A2AAC" w14:textId="5EBE558A" w:rsidR="00641795" w:rsidRPr="00641795" w:rsidRDefault="4ADD749D" w:rsidP="00641795">
            <w:pPr>
              <w:pStyle w:val="Normalbulletsublist"/>
              <w:rPr>
                <w:rFonts w:eastAsia="Arial" w:cs="Arial"/>
              </w:rPr>
            </w:pPr>
            <w:r w:rsidRPr="57747FFD">
              <w:t>package boilers</w:t>
            </w:r>
          </w:p>
          <w:p w14:paraId="689AAA74" w14:textId="446A9B57" w:rsidR="00641795" w:rsidRPr="00641795" w:rsidRDefault="4ADD749D" w:rsidP="00641795">
            <w:pPr>
              <w:pStyle w:val="Normalbulletsublist"/>
              <w:rPr>
                <w:rFonts w:eastAsia="Arial" w:cs="Arial"/>
              </w:rPr>
            </w:pPr>
            <w:r w:rsidRPr="57747FFD">
              <w:t>sectional boilers</w:t>
            </w:r>
          </w:p>
          <w:p w14:paraId="1CC38F19" w14:textId="2273E436" w:rsidR="00641795" w:rsidRPr="00641795" w:rsidRDefault="4ADD749D" w:rsidP="00641795">
            <w:pPr>
              <w:pStyle w:val="Normalbulletsublist"/>
              <w:rPr>
                <w:rFonts w:eastAsia="Arial" w:cs="Arial"/>
              </w:rPr>
            </w:pPr>
            <w:r w:rsidRPr="57747FFD">
              <w:t>shell and tube boilers</w:t>
            </w:r>
          </w:p>
          <w:p w14:paraId="0C8CBDEE" w14:textId="303A2381" w:rsidR="00641795" w:rsidRPr="00641795" w:rsidRDefault="4ADD749D" w:rsidP="00641795">
            <w:pPr>
              <w:pStyle w:val="Normalbulletsublist"/>
              <w:rPr>
                <w:rFonts w:eastAsia="Arial" w:cs="Arial"/>
              </w:rPr>
            </w:pPr>
            <w:r w:rsidRPr="57747FFD">
              <w:t>modular boilers</w:t>
            </w:r>
          </w:p>
          <w:p w14:paraId="6DE7BEE0" w14:textId="18017497" w:rsidR="00641795" w:rsidRPr="00641795" w:rsidRDefault="4ADD749D" w:rsidP="00641795">
            <w:pPr>
              <w:pStyle w:val="Normalbulletsublist"/>
              <w:rPr>
                <w:rFonts w:eastAsia="Arial" w:cs="Arial"/>
              </w:rPr>
            </w:pPr>
            <w:r w:rsidRPr="57747FFD">
              <w:t>water heaters</w:t>
            </w:r>
          </w:p>
          <w:p w14:paraId="06C871CB" w14:textId="7EA6D1E8" w:rsidR="00641795" w:rsidRPr="00641795" w:rsidRDefault="4ADD749D" w:rsidP="00641795">
            <w:pPr>
              <w:pStyle w:val="Normalbulletsublist"/>
              <w:rPr>
                <w:rFonts w:eastAsia="Arial" w:cs="Arial"/>
              </w:rPr>
            </w:pPr>
            <w:r w:rsidRPr="57747FFD">
              <w:t>warm air heaters</w:t>
            </w:r>
          </w:p>
          <w:p w14:paraId="57DC6DB7" w14:textId="77777777" w:rsidR="00937960" w:rsidRPr="00937960" w:rsidRDefault="4ADD749D" w:rsidP="00641795">
            <w:pPr>
              <w:pStyle w:val="Normalbulletsublist"/>
              <w:rPr>
                <w:rFonts w:eastAsia="Arial" w:cs="Arial"/>
              </w:rPr>
            </w:pPr>
            <w:r w:rsidRPr="57747FFD">
              <w:t>radiant tube heaters</w:t>
            </w:r>
          </w:p>
          <w:p w14:paraId="4E9BDA33" w14:textId="52C16861" w:rsidR="00D07D9B" w:rsidRPr="00641795" w:rsidRDefault="00937960" w:rsidP="00641795">
            <w:pPr>
              <w:pStyle w:val="Normalbulletsublist"/>
              <w:rPr>
                <w:rFonts w:eastAsia="Arial" w:cs="Arial"/>
              </w:rPr>
            </w:pPr>
            <w:r>
              <w:t>gas fired unit heaters</w:t>
            </w:r>
            <w:r w:rsidR="00641795">
              <w:t>.</w:t>
            </w:r>
          </w:p>
          <w:p w14:paraId="4E1FF2E5" w14:textId="6599506E" w:rsidR="00920523" w:rsidRDefault="00DD7B23" w:rsidP="00CC7080">
            <w:pPr>
              <w:pStyle w:val="Normalbulletlist"/>
              <w:rPr>
                <w:szCs w:val="22"/>
              </w:rPr>
            </w:pPr>
            <w:r>
              <w:rPr>
                <w:szCs w:val="22"/>
              </w:rPr>
              <w:t>Learners to be shown</w:t>
            </w:r>
            <w:r w:rsidR="4ADD749D" w:rsidRPr="57747FFD">
              <w:rPr>
                <w:szCs w:val="22"/>
              </w:rPr>
              <w:t xml:space="preserve"> presentations, videos and physical examples to identify the main differences in </w:t>
            </w:r>
            <w:r w:rsidR="661E96CA" w:rsidRPr="57747FFD">
              <w:rPr>
                <w:szCs w:val="22"/>
              </w:rPr>
              <w:t xml:space="preserve">their </w:t>
            </w:r>
            <w:r w:rsidR="4ADD749D" w:rsidRPr="57747FFD">
              <w:rPr>
                <w:szCs w:val="22"/>
              </w:rPr>
              <w:t>construction and operation.</w:t>
            </w:r>
          </w:p>
          <w:p w14:paraId="6FE59826" w14:textId="45AF74F0" w:rsidR="005F0B37" w:rsidRDefault="00920523" w:rsidP="00CC7080">
            <w:pPr>
              <w:pStyle w:val="Normalbulletlist"/>
              <w:rPr>
                <w:szCs w:val="22"/>
              </w:rPr>
            </w:pPr>
            <w:r>
              <w:rPr>
                <w:szCs w:val="22"/>
              </w:rPr>
              <w:t>Learners to be shown</w:t>
            </w:r>
            <w:r w:rsidRPr="57747FFD">
              <w:rPr>
                <w:szCs w:val="22"/>
              </w:rPr>
              <w:t xml:space="preserve"> </w:t>
            </w:r>
            <w:r w:rsidR="39A51081" w:rsidRPr="57747FFD">
              <w:rPr>
                <w:szCs w:val="22"/>
              </w:rPr>
              <w:t xml:space="preserve">the process of </w:t>
            </w:r>
            <w:r w:rsidR="0BCCDBDF" w:rsidRPr="57747FFD">
              <w:rPr>
                <w:szCs w:val="22"/>
              </w:rPr>
              <w:t>transferring</w:t>
            </w:r>
            <w:r w:rsidR="39A51081" w:rsidRPr="57747FFD">
              <w:rPr>
                <w:szCs w:val="22"/>
              </w:rPr>
              <w:t xml:space="preserve"> heat from products of combustion into the air or water</w:t>
            </w:r>
            <w:r>
              <w:rPr>
                <w:szCs w:val="22"/>
              </w:rPr>
              <w:t xml:space="preserve"> in a range of appliances</w:t>
            </w:r>
            <w:r w:rsidR="00F44901">
              <w:rPr>
                <w:szCs w:val="22"/>
              </w:rPr>
              <w:t xml:space="preserve"> where possible</w:t>
            </w:r>
            <w:r w:rsidR="39A51081" w:rsidRPr="57747FFD">
              <w:rPr>
                <w:szCs w:val="22"/>
              </w:rPr>
              <w:t>.</w:t>
            </w:r>
          </w:p>
          <w:p w14:paraId="40EC3E60" w14:textId="755E7F08" w:rsidR="00D07D9B" w:rsidRPr="00CD50CC" w:rsidRDefault="00F44901" w:rsidP="00CC7080">
            <w:pPr>
              <w:pStyle w:val="Normalbulletlist"/>
              <w:rPr>
                <w:szCs w:val="22"/>
              </w:rPr>
            </w:pPr>
            <w:r>
              <w:rPr>
                <w:szCs w:val="22"/>
              </w:rPr>
              <w:t>Learners to understand</w:t>
            </w:r>
            <w:r w:rsidR="39A51081" w:rsidRPr="57747FFD">
              <w:rPr>
                <w:szCs w:val="22"/>
              </w:rPr>
              <w:t xml:space="preserve"> the use of heat exchangers and the principle</w:t>
            </w:r>
            <w:r w:rsidR="25407DC0" w:rsidRPr="57747FFD">
              <w:rPr>
                <w:szCs w:val="22"/>
              </w:rPr>
              <w:t xml:space="preserve"> of the flue.</w:t>
            </w:r>
          </w:p>
          <w:p w14:paraId="5DD55E63" w14:textId="347E7BFD" w:rsidR="00D07D9B" w:rsidRPr="00CD50CC" w:rsidRDefault="25407DC0" w:rsidP="00CC7080">
            <w:pPr>
              <w:pStyle w:val="Normalbulletlist"/>
              <w:rPr>
                <w:szCs w:val="22"/>
              </w:rPr>
            </w:pPr>
            <w:r w:rsidRPr="57747FFD">
              <w:rPr>
                <w:szCs w:val="22"/>
              </w:rPr>
              <w:lastRenderedPageBreak/>
              <w:t xml:space="preserve">Learners </w:t>
            </w:r>
            <w:r w:rsidR="00F44901">
              <w:rPr>
                <w:szCs w:val="22"/>
              </w:rPr>
              <w:t>to</w:t>
            </w:r>
            <w:r w:rsidR="00F44901" w:rsidRPr="57747FFD">
              <w:rPr>
                <w:szCs w:val="22"/>
              </w:rPr>
              <w:t xml:space="preserve"> </w:t>
            </w:r>
            <w:r w:rsidRPr="57747FFD">
              <w:rPr>
                <w:szCs w:val="22"/>
              </w:rPr>
              <w:t>be aware that fuel fired appliances require oxygen to complete the combustion process</w:t>
            </w:r>
            <w:r w:rsidR="000212F4">
              <w:rPr>
                <w:szCs w:val="22"/>
              </w:rPr>
              <w:t xml:space="preserve"> and</w:t>
            </w:r>
            <w:r w:rsidRPr="57747FFD">
              <w:rPr>
                <w:szCs w:val="22"/>
              </w:rPr>
              <w:t xml:space="preserve"> </w:t>
            </w:r>
            <w:r w:rsidR="00332EE4">
              <w:rPr>
                <w:szCs w:val="22"/>
              </w:rPr>
              <w:t xml:space="preserve">to be able to </w:t>
            </w:r>
            <w:r w:rsidRPr="57747FFD">
              <w:rPr>
                <w:szCs w:val="22"/>
              </w:rPr>
              <w:t>give examples of where air is taken into a range of appliances and how the products of combustion are removed.</w:t>
            </w:r>
          </w:p>
        </w:tc>
      </w:tr>
      <w:tr w:rsidR="00D07D9B" w:rsidRPr="00D979B1" w14:paraId="08B147D2" w14:textId="77777777" w:rsidTr="34190972">
        <w:tc>
          <w:tcPr>
            <w:tcW w:w="3627" w:type="dxa"/>
            <w:vMerge/>
            <w:tcMar>
              <w:top w:w="108" w:type="dxa"/>
              <w:bottom w:w="108" w:type="dxa"/>
            </w:tcMar>
          </w:tcPr>
          <w:p w14:paraId="7689C34B" w14:textId="213D951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1E15F91A" w14:textId="3D8045DF" w:rsidR="00D07D9B" w:rsidRDefault="008D4B8C" w:rsidP="003B1F5C">
            <w:pPr>
              <w:pStyle w:val="ListParagraph"/>
              <w:numPr>
                <w:ilvl w:val="1"/>
                <w:numId w:val="32"/>
              </w:numPr>
              <w:adjustRightInd w:val="0"/>
              <w:spacing w:line="240" w:lineRule="auto"/>
              <w:contextualSpacing w:val="0"/>
            </w:pPr>
            <w:r>
              <w:t>The properties of a range of fuels for commercial heat producing appliances</w:t>
            </w:r>
          </w:p>
        </w:tc>
        <w:tc>
          <w:tcPr>
            <w:tcW w:w="7261" w:type="dxa"/>
            <w:tcMar>
              <w:top w:w="108" w:type="dxa"/>
              <w:bottom w:w="108" w:type="dxa"/>
            </w:tcMar>
          </w:tcPr>
          <w:p w14:paraId="7BF44AB9" w14:textId="16364BBD" w:rsidR="00D07D9B" w:rsidRPr="005F0B37" w:rsidRDefault="35B8BE2E" w:rsidP="005F0B37">
            <w:pPr>
              <w:pStyle w:val="Normalbulletlist"/>
            </w:pPr>
            <w:r>
              <w:t xml:space="preserve">Learners </w:t>
            </w:r>
            <w:r w:rsidR="00332EE4">
              <w:t xml:space="preserve">to </w:t>
            </w:r>
            <w:r>
              <w:t>know the terms attached to the properties of fuels</w:t>
            </w:r>
            <w:r w:rsidR="00332EE4">
              <w:t xml:space="preserve"> including</w:t>
            </w:r>
            <w:r>
              <w:t>:</w:t>
            </w:r>
          </w:p>
          <w:p w14:paraId="5EEEE189" w14:textId="42FB03D3" w:rsidR="005F0B37" w:rsidRPr="005F0B37" w:rsidRDefault="35B8BE2E" w:rsidP="005F0B37">
            <w:pPr>
              <w:pStyle w:val="Normalbulletsublist"/>
              <w:rPr>
                <w:rFonts w:eastAsia="Arial" w:cs="Arial"/>
              </w:rPr>
            </w:pPr>
            <w:r w:rsidRPr="57747FFD">
              <w:t>calorific value</w:t>
            </w:r>
          </w:p>
          <w:p w14:paraId="2F955580" w14:textId="3A271DA7" w:rsidR="005F0B37" w:rsidRPr="005F0B37" w:rsidRDefault="35B8BE2E" w:rsidP="005F0B37">
            <w:pPr>
              <w:pStyle w:val="Normalbulletsublist"/>
              <w:rPr>
                <w:rFonts w:eastAsia="Arial" w:cs="Arial"/>
              </w:rPr>
            </w:pPr>
            <w:r w:rsidRPr="57747FFD">
              <w:t>flammable limits</w:t>
            </w:r>
          </w:p>
          <w:p w14:paraId="3BC5991C" w14:textId="7725F805" w:rsidR="005F0B37" w:rsidRPr="005F0B37" w:rsidRDefault="35B8BE2E" w:rsidP="005F0B37">
            <w:pPr>
              <w:pStyle w:val="Normalbulletsublist"/>
              <w:rPr>
                <w:rFonts w:eastAsia="Arial" w:cs="Arial"/>
              </w:rPr>
            </w:pPr>
            <w:r w:rsidRPr="57747FFD">
              <w:t>stoichiometric mixtures</w:t>
            </w:r>
          </w:p>
          <w:p w14:paraId="6CE79B5E" w14:textId="782C5BA7" w:rsidR="005F0B37" w:rsidRPr="005F0B37" w:rsidRDefault="35B8BE2E" w:rsidP="005F0B37">
            <w:pPr>
              <w:pStyle w:val="Normalbulletsublist"/>
              <w:rPr>
                <w:rFonts w:eastAsia="Arial" w:cs="Arial"/>
              </w:rPr>
            </w:pPr>
            <w:r w:rsidRPr="57747FFD">
              <w:t>waxing</w:t>
            </w:r>
          </w:p>
          <w:p w14:paraId="1938B097" w14:textId="58C51A4A" w:rsidR="005F0B37" w:rsidRPr="005F0B37" w:rsidRDefault="35B8BE2E" w:rsidP="005F0B37">
            <w:pPr>
              <w:pStyle w:val="Normalbulletsublist"/>
              <w:rPr>
                <w:rFonts w:eastAsia="Arial" w:cs="Arial"/>
              </w:rPr>
            </w:pPr>
            <w:r w:rsidRPr="57747FFD">
              <w:t xml:space="preserve">flash temperatures </w:t>
            </w:r>
          </w:p>
          <w:p w14:paraId="2CCAE333" w14:textId="1D764358" w:rsidR="005F0B37" w:rsidRPr="005F0B37" w:rsidRDefault="35B8BE2E" w:rsidP="005F0B37">
            <w:pPr>
              <w:pStyle w:val="Normalbulletsublist"/>
              <w:rPr>
                <w:rFonts w:eastAsia="Arial" w:cs="Arial"/>
              </w:rPr>
            </w:pPr>
            <w:r w:rsidRPr="57747FFD">
              <w:t xml:space="preserve">Wobbe </w:t>
            </w:r>
            <w:r w:rsidR="00B1750B">
              <w:t>I</w:t>
            </w:r>
            <w:r w:rsidRPr="57747FFD">
              <w:t>ndex</w:t>
            </w:r>
            <w:r w:rsidR="00B1750B">
              <w:t xml:space="preserve"> (WI)</w:t>
            </w:r>
          </w:p>
          <w:p w14:paraId="4B69683F" w14:textId="061225F0" w:rsidR="005F0B37" w:rsidRPr="005F0B37" w:rsidRDefault="35B8BE2E" w:rsidP="005F0B37">
            <w:pPr>
              <w:pStyle w:val="Normalbulletsublist"/>
              <w:rPr>
                <w:rFonts w:eastAsia="Arial" w:cs="Arial"/>
              </w:rPr>
            </w:pPr>
            <w:r w:rsidRPr="57747FFD">
              <w:t>specific gravity</w:t>
            </w:r>
          </w:p>
          <w:p w14:paraId="61523508" w14:textId="784729F2" w:rsidR="005F0B37" w:rsidRPr="005F0B37" w:rsidRDefault="35B8BE2E" w:rsidP="005F0B37">
            <w:pPr>
              <w:pStyle w:val="Normalbulletsublist"/>
              <w:rPr>
                <w:rFonts w:eastAsia="Arial" w:cs="Arial"/>
              </w:rPr>
            </w:pPr>
            <w:r w:rsidRPr="57747FFD">
              <w:t>flame speed</w:t>
            </w:r>
          </w:p>
          <w:p w14:paraId="2F80F2F8" w14:textId="5B810933" w:rsidR="005F0B37" w:rsidRPr="005F0B37" w:rsidRDefault="35B8BE2E" w:rsidP="005F0B37">
            <w:pPr>
              <w:pStyle w:val="Normalbulletsublist"/>
              <w:rPr>
                <w:rFonts w:eastAsia="Arial" w:cs="Arial"/>
              </w:rPr>
            </w:pPr>
            <w:r w:rsidRPr="57747FFD">
              <w:t>flame temperatures</w:t>
            </w:r>
          </w:p>
          <w:p w14:paraId="6432FF4C" w14:textId="06B54726" w:rsidR="00D07D9B" w:rsidRPr="005F0B37" w:rsidRDefault="35B8BE2E" w:rsidP="005F0B37">
            <w:pPr>
              <w:pStyle w:val="Normalbulletsublist"/>
              <w:rPr>
                <w:rFonts w:eastAsia="Arial" w:cs="Arial"/>
              </w:rPr>
            </w:pPr>
            <w:r w:rsidRPr="57747FFD">
              <w:t>gross and net efficiency and pressure</w:t>
            </w:r>
            <w:r w:rsidR="005F0B37">
              <w:t>.</w:t>
            </w:r>
          </w:p>
          <w:p w14:paraId="3D28EAF0" w14:textId="5D0241A3" w:rsidR="00D07D9B" w:rsidRPr="005F0B37" w:rsidRDefault="00745217" w:rsidP="005F0B37">
            <w:pPr>
              <w:pStyle w:val="Normalbulletlist"/>
              <w:rPr>
                <w:rFonts w:eastAsia="Cambria"/>
                <w:szCs w:val="22"/>
              </w:rPr>
            </w:pPr>
            <w:r>
              <w:rPr>
                <w:szCs w:val="22"/>
              </w:rPr>
              <w:t>Learners to know</w:t>
            </w:r>
            <w:r w:rsidR="35B8BE2E" w:rsidRPr="57747FFD">
              <w:rPr>
                <w:szCs w:val="22"/>
              </w:rPr>
              <w:t xml:space="preserve"> these properties for:</w:t>
            </w:r>
          </w:p>
          <w:p w14:paraId="211995B5" w14:textId="1AD47527" w:rsidR="005F0B37" w:rsidRPr="005F0B37" w:rsidRDefault="35B8BE2E" w:rsidP="005F0B37">
            <w:pPr>
              <w:pStyle w:val="Normalbulletsublist"/>
              <w:rPr>
                <w:rFonts w:eastAsia="Arial" w:cs="Arial"/>
              </w:rPr>
            </w:pPr>
            <w:r w:rsidRPr="57747FFD">
              <w:t>natural gas</w:t>
            </w:r>
          </w:p>
          <w:p w14:paraId="1E8BB33A" w14:textId="4E2202AA" w:rsidR="005F0B37" w:rsidRPr="005F0B37" w:rsidRDefault="35B8BE2E" w:rsidP="005F0B37">
            <w:pPr>
              <w:pStyle w:val="Normalbulletsublist"/>
              <w:rPr>
                <w:rFonts w:eastAsia="Arial" w:cs="Arial"/>
              </w:rPr>
            </w:pPr>
            <w:r w:rsidRPr="57747FFD">
              <w:t>fuel oil</w:t>
            </w:r>
          </w:p>
          <w:p w14:paraId="4C0220CD" w14:textId="70678339" w:rsidR="00D07D9B" w:rsidRPr="00CD50CC" w:rsidRDefault="35B8BE2E" w:rsidP="005F0B37">
            <w:pPr>
              <w:pStyle w:val="Normalbulletsublist"/>
              <w:rPr>
                <w:rFonts w:eastAsia="Arial" w:cs="Arial"/>
              </w:rPr>
            </w:pPr>
            <w:r w:rsidRPr="57747FFD">
              <w:t>biomass</w:t>
            </w:r>
            <w:r w:rsidR="005F0B37">
              <w:t>.</w:t>
            </w:r>
          </w:p>
        </w:tc>
      </w:tr>
      <w:tr w:rsidR="00D07D9B" w:rsidRPr="00D979B1" w14:paraId="73659ECE" w14:textId="77777777" w:rsidTr="34190972">
        <w:tc>
          <w:tcPr>
            <w:tcW w:w="3627" w:type="dxa"/>
            <w:vMerge/>
            <w:tcMar>
              <w:top w:w="108" w:type="dxa"/>
              <w:bottom w:w="108" w:type="dxa"/>
            </w:tcMar>
          </w:tcPr>
          <w:p w14:paraId="0461AE73" w14:textId="5D9B5CA5"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326E33B7" w14:textId="38B79408" w:rsidR="00D07D9B" w:rsidRDefault="008D4B8C" w:rsidP="003B1F5C">
            <w:pPr>
              <w:pStyle w:val="ListParagraph"/>
              <w:numPr>
                <w:ilvl w:val="1"/>
                <w:numId w:val="32"/>
              </w:numPr>
              <w:adjustRightInd w:val="0"/>
              <w:spacing w:line="240" w:lineRule="auto"/>
              <w:contextualSpacing w:val="0"/>
            </w:pPr>
            <w:r>
              <w:t>The combustion process as it applies to fuels used in commercial heat producing appliances</w:t>
            </w:r>
          </w:p>
        </w:tc>
        <w:tc>
          <w:tcPr>
            <w:tcW w:w="7261" w:type="dxa"/>
            <w:tcMar>
              <w:top w:w="108" w:type="dxa"/>
              <w:bottom w:w="108" w:type="dxa"/>
            </w:tcMar>
          </w:tcPr>
          <w:p w14:paraId="6A108C74" w14:textId="06A8DA0C" w:rsidR="005F0B37" w:rsidRDefault="00745217" w:rsidP="00CC7080">
            <w:pPr>
              <w:pStyle w:val="Normalbulletlist"/>
            </w:pPr>
            <w:r>
              <w:rPr>
                <w:szCs w:val="22"/>
              </w:rPr>
              <w:t>Learners to know</w:t>
            </w:r>
            <w:r w:rsidR="5D42DB01">
              <w:t xml:space="preserve"> the </w:t>
            </w:r>
            <w:r w:rsidR="4FCB3F21">
              <w:t>contents</w:t>
            </w:r>
            <w:r w:rsidR="5D42DB01">
              <w:t xml:space="preserve"> of </w:t>
            </w:r>
            <w:r>
              <w:t>n</w:t>
            </w:r>
            <w:r w:rsidR="5D42DB01">
              <w:t>atural gas, LPG and fuel oil.</w:t>
            </w:r>
          </w:p>
          <w:p w14:paraId="5427C3FF" w14:textId="0E4D65B8" w:rsidR="00D07D9B" w:rsidRPr="00CD50CC" w:rsidRDefault="00745217" w:rsidP="00CC7080">
            <w:pPr>
              <w:pStyle w:val="Normalbulletlist"/>
            </w:pPr>
            <w:r>
              <w:rPr>
                <w:szCs w:val="22"/>
              </w:rPr>
              <w:t>Learners to know</w:t>
            </w:r>
            <w:r w:rsidR="5D42DB01">
              <w:t xml:space="preserve"> the chemical formulas for these fue</w:t>
            </w:r>
            <w:r w:rsidR="1BE7C033">
              <w:t xml:space="preserve">ls </w:t>
            </w:r>
            <w:r>
              <w:t>and</w:t>
            </w:r>
            <w:r w:rsidR="1BE7C033">
              <w:t xml:space="preserve"> their </w:t>
            </w:r>
            <w:r w:rsidR="00937960">
              <w:t>chemical composition</w:t>
            </w:r>
            <w:r w:rsidR="1BE7C033">
              <w:t>.</w:t>
            </w:r>
          </w:p>
          <w:p w14:paraId="66C22D67" w14:textId="16C1A626" w:rsidR="005F0B37" w:rsidRDefault="00890175" w:rsidP="00CC7080">
            <w:pPr>
              <w:pStyle w:val="Normalbulletlist"/>
              <w:rPr>
                <w:szCs w:val="22"/>
              </w:rPr>
            </w:pPr>
            <w:r>
              <w:rPr>
                <w:szCs w:val="22"/>
              </w:rPr>
              <w:t>L</w:t>
            </w:r>
            <w:r w:rsidR="1BE7C033" w:rsidRPr="57747FFD">
              <w:rPr>
                <w:szCs w:val="22"/>
              </w:rPr>
              <w:t xml:space="preserve">earners </w:t>
            </w:r>
            <w:r>
              <w:rPr>
                <w:szCs w:val="22"/>
              </w:rPr>
              <w:t xml:space="preserve">to know </w:t>
            </w:r>
            <w:r w:rsidR="1BE7C033" w:rsidRPr="57747FFD">
              <w:rPr>
                <w:szCs w:val="22"/>
              </w:rPr>
              <w:t>the formula for complete combustion of these fuels</w:t>
            </w:r>
            <w:r w:rsidR="002C33A4">
              <w:rPr>
                <w:szCs w:val="22"/>
              </w:rPr>
              <w:t>,</w:t>
            </w:r>
            <w:r w:rsidR="1BE7C033" w:rsidRPr="57747FFD">
              <w:rPr>
                <w:szCs w:val="22"/>
              </w:rPr>
              <w:t xml:space="preserve"> which should identify the requirements for both fuel and air.</w:t>
            </w:r>
          </w:p>
          <w:p w14:paraId="42BD761B" w14:textId="1B8C2A73" w:rsidR="00D07D9B" w:rsidRPr="00CD50CC" w:rsidRDefault="00890175" w:rsidP="00CC7080">
            <w:pPr>
              <w:pStyle w:val="Normalbulletlist"/>
              <w:rPr>
                <w:szCs w:val="22"/>
              </w:rPr>
            </w:pPr>
            <w:r>
              <w:rPr>
                <w:szCs w:val="22"/>
              </w:rPr>
              <w:t>L</w:t>
            </w:r>
            <w:r w:rsidR="1BE7C033" w:rsidRPr="57747FFD">
              <w:rPr>
                <w:szCs w:val="22"/>
              </w:rPr>
              <w:t xml:space="preserve">earners </w:t>
            </w:r>
            <w:r>
              <w:rPr>
                <w:szCs w:val="22"/>
              </w:rPr>
              <w:t xml:space="preserve">to be shown </w:t>
            </w:r>
            <w:r w:rsidR="1BE7C033" w:rsidRPr="57747FFD">
              <w:rPr>
                <w:szCs w:val="22"/>
              </w:rPr>
              <w:t xml:space="preserve">what happens when either of these quantities </w:t>
            </w:r>
            <w:r w:rsidR="24F6531A" w:rsidRPr="57747FFD">
              <w:rPr>
                <w:szCs w:val="22"/>
              </w:rPr>
              <w:t>change</w:t>
            </w:r>
            <w:r w:rsidR="00892CD5">
              <w:rPr>
                <w:szCs w:val="22"/>
              </w:rPr>
              <w:t>,</w:t>
            </w:r>
            <w:r w:rsidR="24F6531A" w:rsidRPr="57747FFD">
              <w:rPr>
                <w:szCs w:val="22"/>
              </w:rPr>
              <w:t xml:space="preserve"> and the resulting incomplete combustion.</w:t>
            </w:r>
          </w:p>
          <w:p w14:paraId="7AA14BD6" w14:textId="33C60526" w:rsidR="00D07D9B" w:rsidRPr="00CD50CC" w:rsidRDefault="00890175" w:rsidP="00CC7080">
            <w:pPr>
              <w:pStyle w:val="Normalbulletlist"/>
              <w:rPr>
                <w:szCs w:val="22"/>
              </w:rPr>
            </w:pPr>
            <w:r>
              <w:rPr>
                <w:szCs w:val="22"/>
              </w:rPr>
              <w:lastRenderedPageBreak/>
              <w:t>Learners to be</w:t>
            </w:r>
            <w:r w:rsidRPr="57747FFD">
              <w:rPr>
                <w:szCs w:val="22"/>
              </w:rPr>
              <w:t xml:space="preserve"> </w:t>
            </w:r>
            <w:r>
              <w:rPr>
                <w:szCs w:val="22"/>
              </w:rPr>
              <w:t>g</w:t>
            </w:r>
            <w:r w:rsidR="24F6531A" w:rsidRPr="57747FFD">
              <w:rPr>
                <w:szCs w:val="22"/>
              </w:rPr>
              <w:t>ive</w:t>
            </w:r>
            <w:r>
              <w:rPr>
                <w:szCs w:val="22"/>
              </w:rPr>
              <w:t>n</w:t>
            </w:r>
            <w:r w:rsidR="24F6531A" w:rsidRPr="57747FFD">
              <w:rPr>
                <w:szCs w:val="22"/>
              </w:rPr>
              <w:t xml:space="preserve"> practical demonstrations of flames </w:t>
            </w:r>
            <w:r w:rsidR="008E342B">
              <w:rPr>
                <w:szCs w:val="22"/>
              </w:rPr>
              <w:t>that</w:t>
            </w:r>
            <w:r w:rsidR="008E342B" w:rsidRPr="57747FFD">
              <w:rPr>
                <w:szCs w:val="22"/>
              </w:rPr>
              <w:t xml:space="preserve"> </w:t>
            </w:r>
            <w:r w:rsidR="24F6531A" w:rsidRPr="57747FFD">
              <w:rPr>
                <w:szCs w:val="22"/>
              </w:rPr>
              <w:t xml:space="preserve">are burning efficiently and those </w:t>
            </w:r>
            <w:r w:rsidR="008E342B">
              <w:rPr>
                <w:szCs w:val="22"/>
              </w:rPr>
              <w:t>that</w:t>
            </w:r>
            <w:r w:rsidR="008E342B" w:rsidRPr="57747FFD">
              <w:rPr>
                <w:szCs w:val="22"/>
              </w:rPr>
              <w:t xml:space="preserve"> </w:t>
            </w:r>
            <w:r w:rsidR="24F6531A" w:rsidRPr="57747FFD">
              <w:rPr>
                <w:szCs w:val="22"/>
              </w:rPr>
              <w:t xml:space="preserve">are not. This may be an appliance or perhaps a gas torch </w:t>
            </w:r>
            <w:r w:rsidR="008B09AD">
              <w:rPr>
                <w:szCs w:val="22"/>
              </w:rPr>
              <w:t>that</w:t>
            </w:r>
            <w:r w:rsidR="008B09AD" w:rsidRPr="57747FFD">
              <w:rPr>
                <w:szCs w:val="22"/>
              </w:rPr>
              <w:t xml:space="preserve"> </w:t>
            </w:r>
            <w:r w:rsidR="24F6531A" w:rsidRPr="57747FFD">
              <w:rPr>
                <w:szCs w:val="22"/>
              </w:rPr>
              <w:t xml:space="preserve">can be </w:t>
            </w:r>
            <w:r w:rsidR="0CE88FF0" w:rsidRPr="57747FFD">
              <w:rPr>
                <w:szCs w:val="22"/>
              </w:rPr>
              <w:t>adjusted to show changing conditions.</w:t>
            </w:r>
          </w:p>
          <w:p w14:paraId="48C2C753" w14:textId="060485BF" w:rsidR="00D07D9B" w:rsidRPr="00CD50CC" w:rsidRDefault="00890175" w:rsidP="00CC7080">
            <w:pPr>
              <w:pStyle w:val="Normalbulletlist"/>
              <w:rPr>
                <w:szCs w:val="22"/>
              </w:rPr>
            </w:pPr>
            <w:r>
              <w:rPr>
                <w:szCs w:val="22"/>
              </w:rPr>
              <w:t>Learners to be able to i</w:t>
            </w:r>
            <w:r w:rsidR="0CE88FF0" w:rsidRPr="57747FFD">
              <w:rPr>
                <w:szCs w:val="22"/>
              </w:rPr>
              <w:t>dentify basic flame patterns for good and bad examples of combustion.</w:t>
            </w:r>
          </w:p>
        </w:tc>
      </w:tr>
      <w:tr w:rsidR="00D07D9B" w:rsidRPr="00D979B1" w14:paraId="2AF84A07" w14:textId="77777777" w:rsidTr="34190972">
        <w:tc>
          <w:tcPr>
            <w:tcW w:w="3627" w:type="dxa"/>
            <w:vMerge/>
            <w:tcMar>
              <w:top w:w="108" w:type="dxa"/>
              <w:bottom w:w="108" w:type="dxa"/>
            </w:tcMar>
          </w:tcPr>
          <w:p w14:paraId="1D555C1C" w14:textId="7D914AE0"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EBB5E28" w14:textId="2A85BEA8" w:rsidR="00D07D9B" w:rsidRDefault="008D4B8C" w:rsidP="003B1F5C">
            <w:pPr>
              <w:pStyle w:val="ListParagraph"/>
              <w:numPr>
                <w:ilvl w:val="1"/>
                <w:numId w:val="32"/>
              </w:numPr>
              <w:adjustRightInd w:val="0"/>
              <w:spacing w:line="240" w:lineRule="auto"/>
              <w:contextualSpacing w:val="0"/>
            </w:pPr>
            <w:r>
              <w:t>The main causes of incomplete combustion with solid fuels</w:t>
            </w:r>
          </w:p>
        </w:tc>
        <w:tc>
          <w:tcPr>
            <w:tcW w:w="7261" w:type="dxa"/>
            <w:tcMar>
              <w:top w:w="108" w:type="dxa"/>
              <w:bottom w:w="108" w:type="dxa"/>
            </w:tcMar>
          </w:tcPr>
          <w:p w14:paraId="1DDA537C" w14:textId="4EC05AD8" w:rsidR="005917D3" w:rsidRDefault="005917D3" w:rsidP="005F0B37">
            <w:pPr>
              <w:pStyle w:val="Normalbulletlist"/>
            </w:pPr>
            <w:r>
              <w:rPr>
                <w:szCs w:val="22"/>
              </w:rPr>
              <w:t xml:space="preserve">Learners to be able to </w:t>
            </w:r>
            <w:r w:rsidR="1014BE95">
              <w:t>list a range of causes of incomplete combustion.</w:t>
            </w:r>
          </w:p>
          <w:p w14:paraId="401A589D" w14:textId="63C441DB" w:rsidR="00D07D9B" w:rsidRPr="005F0B37" w:rsidRDefault="005917D3" w:rsidP="005F0B37">
            <w:pPr>
              <w:pStyle w:val="Normalbulletlist"/>
            </w:pPr>
            <w:r>
              <w:rPr>
                <w:szCs w:val="22"/>
              </w:rPr>
              <w:t xml:space="preserve">Learners to be able </w:t>
            </w:r>
            <w:r w:rsidR="6FD5F9D7">
              <w:t>to give examples of physical causes which lead to situations such as:</w:t>
            </w:r>
          </w:p>
          <w:p w14:paraId="321B1CCA" w14:textId="1732F600" w:rsidR="005F0B37" w:rsidRPr="005F0B37" w:rsidRDefault="005F0B37" w:rsidP="005F0B37">
            <w:pPr>
              <w:pStyle w:val="Normalbulletsublist"/>
              <w:rPr>
                <w:rFonts w:eastAsia="Arial" w:cs="Arial"/>
              </w:rPr>
            </w:pPr>
            <w:r>
              <w:t>d</w:t>
            </w:r>
            <w:r w:rsidR="6C524F3D" w:rsidRPr="57747FFD">
              <w:t>amp fuels</w:t>
            </w:r>
          </w:p>
          <w:p w14:paraId="1C54DDA7" w14:textId="35F5C8A1" w:rsidR="005F0B37" w:rsidRPr="005F0B37" w:rsidRDefault="6C524F3D" w:rsidP="005F0B37">
            <w:pPr>
              <w:pStyle w:val="Normalbulletsublist"/>
              <w:rPr>
                <w:rFonts w:eastAsia="Arial" w:cs="Arial"/>
              </w:rPr>
            </w:pPr>
            <w:r w:rsidRPr="57747FFD">
              <w:t>insufficient ventilation</w:t>
            </w:r>
          </w:p>
          <w:p w14:paraId="5CCB35FB" w14:textId="4469FAB8" w:rsidR="005F0B37" w:rsidRPr="005F0B37" w:rsidRDefault="34190972" w:rsidP="005F0B37">
            <w:pPr>
              <w:pStyle w:val="Normalbulletsublist"/>
              <w:rPr>
                <w:rFonts w:eastAsia="Arial" w:cs="Arial"/>
              </w:rPr>
            </w:pPr>
            <w:r>
              <w:t>poor fluing</w:t>
            </w:r>
          </w:p>
          <w:p w14:paraId="66811270" w14:textId="58C3380A" w:rsidR="005F0B37" w:rsidRPr="005F0B37" w:rsidRDefault="6C524F3D" w:rsidP="005F0B37">
            <w:pPr>
              <w:pStyle w:val="Normalbulletsublist"/>
              <w:rPr>
                <w:rFonts w:eastAsia="Arial" w:cs="Arial"/>
              </w:rPr>
            </w:pPr>
            <w:r w:rsidRPr="57747FFD">
              <w:t>flame chilling</w:t>
            </w:r>
          </w:p>
          <w:p w14:paraId="2963E98E" w14:textId="1D6D9CFA" w:rsidR="005F0B37" w:rsidRPr="005F0B37" w:rsidRDefault="6C524F3D" w:rsidP="005F0B37">
            <w:pPr>
              <w:pStyle w:val="Normalbulletsublist"/>
              <w:rPr>
                <w:rFonts w:eastAsia="Arial" w:cs="Arial"/>
              </w:rPr>
            </w:pPr>
            <w:r w:rsidRPr="57747FFD">
              <w:t>impingement</w:t>
            </w:r>
          </w:p>
          <w:p w14:paraId="07A13CBD" w14:textId="5449AC4D" w:rsidR="00D07D9B" w:rsidRPr="00CD50CC" w:rsidRDefault="6C524F3D" w:rsidP="005F0B37">
            <w:pPr>
              <w:pStyle w:val="Normalbulletsublist"/>
              <w:rPr>
                <w:rFonts w:eastAsia="Arial" w:cs="Arial"/>
              </w:rPr>
            </w:pPr>
            <w:r w:rsidRPr="57747FFD">
              <w:t>vitiation</w:t>
            </w:r>
            <w:r w:rsidR="005F0B37">
              <w:t>.</w:t>
            </w:r>
          </w:p>
          <w:p w14:paraId="5307F336" w14:textId="7C17AC7B" w:rsidR="00D07D9B" w:rsidRPr="005F0B37" w:rsidRDefault="000C4AEF" w:rsidP="005F0B37">
            <w:pPr>
              <w:pStyle w:val="Normalbulletlist"/>
              <w:rPr>
                <w:szCs w:val="22"/>
              </w:rPr>
            </w:pPr>
            <w:r>
              <w:rPr>
                <w:szCs w:val="22"/>
              </w:rPr>
              <w:t>Learners to be able to c</w:t>
            </w:r>
            <w:r w:rsidR="6C524F3D" w:rsidRPr="57747FFD">
              <w:rPr>
                <w:szCs w:val="22"/>
              </w:rPr>
              <w:t xml:space="preserve">ompare these causes with those which may </w:t>
            </w:r>
            <w:r w:rsidR="006C494E">
              <w:rPr>
                <w:szCs w:val="22"/>
              </w:rPr>
              <w:t>a</w:t>
            </w:r>
            <w:r w:rsidR="6C524F3D" w:rsidRPr="57747FFD">
              <w:rPr>
                <w:szCs w:val="22"/>
              </w:rPr>
              <w:t>ffect oil and gas fired appliances such as:</w:t>
            </w:r>
          </w:p>
          <w:p w14:paraId="0A1F2113" w14:textId="4CF6CDC5" w:rsidR="005F0B37" w:rsidRPr="005F0B37" w:rsidRDefault="005F0B37" w:rsidP="005F0B37">
            <w:pPr>
              <w:pStyle w:val="Normalbulletsublist"/>
              <w:rPr>
                <w:rFonts w:eastAsia="Arial" w:cs="Arial"/>
              </w:rPr>
            </w:pPr>
            <w:r>
              <w:t>i</w:t>
            </w:r>
            <w:r w:rsidR="6C524F3D" w:rsidRPr="57747FFD">
              <w:t>nsufficient or excessive flame speed</w:t>
            </w:r>
          </w:p>
          <w:p w14:paraId="4D4B4968" w14:textId="6E706876" w:rsidR="005F0B37" w:rsidRPr="005F0B37" w:rsidRDefault="6C524F3D" w:rsidP="005F0B37">
            <w:pPr>
              <w:pStyle w:val="Normalbulletsublist"/>
              <w:rPr>
                <w:rFonts w:eastAsia="Arial" w:cs="Arial"/>
              </w:rPr>
            </w:pPr>
            <w:r w:rsidRPr="57747FFD">
              <w:t>insufficient ventilation</w:t>
            </w:r>
          </w:p>
          <w:p w14:paraId="6AA935C6" w14:textId="30C42E0D" w:rsidR="005F0B37" w:rsidRPr="005F0B37" w:rsidRDefault="34190972" w:rsidP="005F0B37">
            <w:pPr>
              <w:pStyle w:val="Normalbulletsublist"/>
              <w:rPr>
                <w:rFonts w:eastAsia="Arial" w:cs="Arial"/>
              </w:rPr>
            </w:pPr>
            <w:r>
              <w:t>poor fluing</w:t>
            </w:r>
          </w:p>
          <w:p w14:paraId="0321D988" w14:textId="5978EB97" w:rsidR="005F0B37" w:rsidRPr="005F0B37" w:rsidRDefault="6C524F3D" w:rsidP="005F0B37">
            <w:pPr>
              <w:pStyle w:val="Normalbulletsublist"/>
              <w:rPr>
                <w:rFonts w:eastAsia="Arial" w:cs="Arial"/>
              </w:rPr>
            </w:pPr>
            <w:r w:rsidRPr="57747FFD">
              <w:t>flame chilling</w:t>
            </w:r>
          </w:p>
          <w:p w14:paraId="371BE9FC" w14:textId="21EBEE49" w:rsidR="005F0B37" w:rsidRPr="005F0B37" w:rsidRDefault="6C524F3D" w:rsidP="005F0B37">
            <w:pPr>
              <w:pStyle w:val="Normalbulletsublist"/>
              <w:rPr>
                <w:rFonts w:eastAsia="Arial" w:cs="Arial"/>
              </w:rPr>
            </w:pPr>
            <w:r w:rsidRPr="57747FFD">
              <w:t>impingement</w:t>
            </w:r>
          </w:p>
          <w:p w14:paraId="37E9740F" w14:textId="2A20FC11" w:rsidR="005F0B37" w:rsidRPr="005F0B37" w:rsidRDefault="004A7D1E" w:rsidP="005F0B37">
            <w:pPr>
              <w:pStyle w:val="Normalbulletsublist"/>
              <w:rPr>
                <w:rFonts w:eastAsia="Arial" w:cs="Arial"/>
              </w:rPr>
            </w:pPr>
            <w:r w:rsidRPr="57747FFD">
              <w:t>vitiation</w:t>
            </w:r>
          </w:p>
          <w:p w14:paraId="58BAF1AD" w14:textId="3340D84E" w:rsidR="00D07D9B" w:rsidRPr="005F0B37" w:rsidRDefault="6C524F3D" w:rsidP="005F0B37">
            <w:pPr>
              <w:pStyle w:val="Normalbulletsublist"/>
              <w:rPr>
                <w:rFonts w:eastAsia="Arial" w:cs="Arial"/>
              </w:rPr>
            </w:pPr>
            <w:r w:rsidRPr="57747FFD">
              <w:t>insu</w:t>
            </w:r>
            <w:r w:rsidR="0A49A708" w:rsidRPr="57747FFD">
              <w:t>fficient gas or oil rates</w:t>
            </w:r>
            <w:r w:rsidR="005F0B37">
              <w:t>.</w:t>
            </w:r>
          </w:p>
          <w:p w14:paraId="25182962" w14:textId="59B6F848" w:rsidR="00D07D9B" w:rsidRPr="00CD50CC" w:rsidRDefault="000C4AEF" w:rsidP="00CC7080">
            <w:pPr>
              <w:pStyle w:val="Normalbulletlist"/>
              <w:rPr>
                <w:szCs w:val="22"/>
              </w:rPr>
            </w:pPr>
            <w:r>
              <w:rPr>
                <w:szCs w:val="22"/>
              </w:rPr>
              <w:t xml:space="preserve">Learners to be shown </w:t>
            </w:r>
            <w:r w:rsidR="0A49A708" w:rsidRPr="57747FFD">
              <w:rPr>
                <w:szCs w:val="22"/>
              </w:rPr>
              <w:t>the physical signs of incomplete combustion and how to detect them on physical appliances.</w:t>
            </w:r>
          </w:p>
        </w:tc>
      </w:tr>
      <w:tr w:rsidR="008D4B8C" w:rsidRPr="00D979B1" w14:paraId="49E7CDDA" w14:textId="77777777" w:rsidTr="34190972">
        <w:tc>
          <w:tcPr>
            <w:tcW w:w="3627" w:type="dxa"/>
            <w:vMerge/>
            <w:tcMar>
              <w:top w:w="108" w:type="dxa"/>
              <w:bottom w:w="108" w:type="dxa"/>
            </w:tcMar>
          </w:tcPr>
          <w:p w14:paraId="497BE50C" w14:textId="77777777" w:rsidR="008D4B8C" w:rsidRPr="00CD50CC" w:rsidRDefault="008D4B8C" w:rsidP="003B1F5C">
            <w:pPr>
              <w:pStyle w:val="ListParagraph"/>
              <w:numPr>
                <w:ilvl w:val="0"/>
                <w:numId w:val="32"/>
              </w:numPr>
              <w:adjustRightInd w:val="0"/>
              <w:spacing w:line="240" w:lineRule="auto"/>
            </w:pPr>
          </w:p>
        </w:tc>
        <w:tc>
          <w:tcPr>
            <w:tcW w:w="3627" w:type="dxa"/>
            <w:tcMar>
              <w:top w:w="108" w:type="dxa"/>
              <w:bottom w:w="108" w:type="dxa"/>
            </w:tcMar>
          </w:tcPr>
          <w:p w14:paraId="310ECFB5" w14:textId="4DB9BB9D" w:rsidR="008D4B8C" w:rsidRDefault="008D4B8C" w:rsidP="003B1F5C">
            <w:pPr>
              <w:pStyle w:val="ListParagraph"/>
              <w:numPr>
                <w:ilvl w:val="1"/>
                <w:numId w:val="32"/>
              </w:numPr>
              <w:adjustRightInd w:val="0"/>
              <w:spacing w:line="240" w:lineRule="auto"/>
              <w:contextualSpacing w:val="0"/>
            </w:pPr>
            <w:r>
              <w:t>The potential effects of carbon monoxide when incomplete combustion takes place</w:t>
            </w:r>
          </w:p>
        </w:tc>
        <w:tc>
          <w:tcPr>
            <w:tcW w:w="7261" w:type="dxa"/>
            <w:tcMar>
              <w:top w:w="108" w:type="dxa"/>
              <w:bottom w:w="108" w:type="dxa"/>
            </w:tcMar>
          </w:tcPr>
          <w:p w14:paraId="3118C245" w14:textId="10B2238D" w:rsidR="008D4B8C" w:rsidRPr="00CD50CC" w:rsidRDefault="00A473DD" w:rsidP="00CC7080">
            <w:pPr>
              <w:pStyle w:val="Normalbulletlist"/>
            </w:pPr>
            <w:r>
              <w:rPr>
                <w:szCs w:val="22"/>
              </w:rPr>
              <w:t>Learners to be given</w:t>
            </w:r>
            <w:r w:rsidR="135839EF">
              <w:t xml:space="preserve"> examples of cases of </w:t>
            </w:r>
            <w:r w:rsidR="005F1E7D">
              <w:t>c</w:t>
            </w:r>
            <w:r w:rsidR="006E770F">
              <w:t xml:space="preserve">arbon </w:t>
            </w:r>
            <w:r w:rsidR="005F1E7D">
              <w:t>m</w:t>
            </w:r>
            <w:r w:rsidR="006E770F">
              <w:t>onoxide (</w:t>
            </w:r>
            <w:r w:rsidR="135839EF">
              <w:t>CO</w:t>
            </w:r>
            <w:r w:rsidR="006E770F">
              <w:t>)</w:t>
            </w:r>
            <w:r w:rsidR="135839EF">
              <w:t xml:space="preserve"> poising from media records and the reported causes and outcomes.</w:t>
            </w:r>
          </w:p>
          <w:p w14:paraId="4F98852E" w14:textId="0764E1A4" w:rsidR="008D4B8C" w:rsidRPr="005F0B37" w:rsidRDefault="00A473DD" w:rsidP="005F0B37">
            <w:pPr>
              <w:pStyle w:val="Normalbulletlist"/>
              <w:rPr>
                <w:szCs w:val="22"/>
              </w:rPr>
            </w:pPr>
            <w:r>
              <w:rPr>
                <w:szCs w:val="22"/>
              </w:rPr>
              <w:t>L</w:t>
            </w:r>
            <w:r w:rsidR="135839EF" w:rsidRPr="57747FFD">
              <w:rPr>
                <w:szCs w:val="22"/>
              </w:rPr>
              <w:t xml:space="preserve">earners </w:t>
            </w:r>
            <w:r>
              <w:rPr>
                <w:szCs w:val="22"/>
              </w:rPr>
              <w:t xml:space="preserve">to be shown </w:t>
            </w:r>
            <w:r w:rsidR="135839EF" w:rsidRPr="57747FFD">
              <w:rPr>
                <w:szCs w:val="22"/>
              </w:rPr>
              <w:t>the charts on expected physical effects of CO poisoning and how it affects the human body including:</w:t>
            </w:r>
          </w:p>
          <w:p w14:paraId="6FD8E110" w14:textId="361EA774" w:rsidR="005F0B37" w:rsidRPr="005F0B37" w:rsidRDefault="005F0B37" w:rsidP="005F0B37">
            <w:pPr>
              <w:pStyle w:val="Normalbulletsublist"/>
              <w:rPr>
                <w:rFonts w:eastAsia="Arial" w:cs="Arial"/>
              </w:rPr>
            </w:pPr>
            <w:r>
              <w:t>n</w:t>
            </w:r>
            <w:r w:rsidR="135839EF" w:rsidRPr="57747FFD">
              <w:t>ausea</w:t>
            </w:r>
          </w:p>
          <w:p w14:paraId="02FC1292" w14:textId="2B06D473" w:rsidR="005F0B37" w:rsidRPr="005F0B37" w:rsidRDefault="135839EF" w:rsidP="005F0B37">
            <w:pPr>
              <w:pStyle w:val="Normalbulletsublist"/>
              <w:rPr>
                <w:rFonts w:eastAsia="Arial" w:cs="Arial"/>
              </w:rPr>
            </w:pPr>
            <w:r w:rsidRPr="57747FFD">
              <w:t>vomiting</w:t>
            </w:r>
          </w:p>
          <w:p w14:paraId="79DC289B" w14:textId="6B1933AE" w:rsidR="005F0B37" w:rsidRPr="005F0B37" w:rsidRDefault="135839EF" w:rsidP="005F0B37">
            <w:pPr>
              <w:pStyle w:val="Normalbulletsublist"/>
              <w:rPr>
                <w:rFonts w:eastAsia="Arial" w:cs="Arial"/>
              </w:rPr>
            </w:pPr>
            <w:r w:rsidRPr="57747FFD">
              <w:t>headache</w:t>
            </w:r>
          </w:p>
          <w:p w14:paraId="643830B7" w14:textId="1D0AA015" w:rsidR="005F0B37" w:rsidRPr="005F0B37" w:rsidRDefault="135839EF" w:rsidP="005F0B37">
            <w:pPr>
              <w:pStyle w:val="Normalbulletsublist"/>
              <w:rPr>
                <w:rFonts w:eastAsia="Arial" w:cs="Arial"/>
              </w:rPr>
            </w:pPr>
            <w:r w:rsidRPr="57747FFD">
              <w:t>unconsciousness</w:t>
            </w:r>
          </w:p>
          <w:p w14:paraId="61140D8C" w14:textId="3BAC0086" w:rsidR="008D4B8C" w:rsidRPr="005F0B37" w:rsidRDefault="135839EF" w:rsidP="005F0B37">
            <w:pPr>
              <w:pStyle w:val="Normalbulletsublist"/>
              <w:rPr>
                <w:rFonts w:eastAsia="Arial" w:cs="Arial"/>
              </w:rPr>
            </w:pPr>
            <w:r w:rsidRPr="57747FFD">
              <w:t>death.</w:t>
            </w:r>
          </w:p>
          <w:p w14:paraId="14D311D4" w14:textId="509CE5AD" w:rsidR="005F0B37" w:rsidRDefault="00A473DD" w:rsidP="00CC7080">
            <w:pPr>
              <w:pStyle w:val="Normalbulletlist"/>
              <w:rPr>
                <w:szCs w:val="22"/>
              </w:rPr>
            </w:pPr>
            <w:r>
              <w:rPr>
                <w:szCs w:val="22"/>
              </w:rPr>
              <w:t>Learners to know</w:t>
            </w:r>
            <w:r w:rsidR="135839EF" w:rsidRPr="57747FFD">
              <w:rPr>
                <w:szCs w:val="22"/>
              </w:rPr>
              <w:t xml:space="preserve"> the term Parts per </w:t>
            </w:r>
            <w:r>
              <w:rPr>
                <w:szCs w:val="22"/>
              </w:rPr>
              <w:t>M</w:t>
            </w:r>
            <w:r w:rsidR="135839EF" w:rsidRPr="57747FFD">
              <w:rPr>
                <w:szCs w:val="22"/>
              </w:rPr>
              <w:t>illion (PPM) and how this is used to measure CO.</w:t>
            </w:r>
          </w:p>
          <w:p w14:paraId="20431E22" w14:textId="36EA3534" w:rsidR="008D4B8C" w:rsidRPr="00CD50CC" w:rsidRDefault="00A473DD" w:rsidP="00CC7080">
            <w:pPr>
              <w:pStyle w:val="Normalbulletlist"/>
              <w:rPr>
                <w:szCs w:val="22"/>
              </w:rPr>
            </w:pPr>
            <w:r>
              <w:rPr>
                <w:szCs w:val="22"/>
              </w:rPr>
              <w:t>Learners to know</w:t>
            </w:r>
            <w:r w:rsidR="135839EF" w:rsidRPr="57747FFD">
              <w:rPr>
                <w:szCs w:val="22"/>
              </w:rPr>
              <w:t xml:space="preserve"> the ideal ratios between CO and </w:t>
            </w:r>
            <w:r w:rsidR="005F1E7D">
              <w:rPr>
                <w:szCs w:val="22"/>
              </w:rPr>
              <w:t>c</w:t>
            </w:r>
            <w:r w:rsidR="00DC4A6C">
              <w:rPr>
                <w:szCs w:val="22"/>
              </w:rPr>
              <w:t xml:space="preserve">arbon </w:t>
            </w:r>
            <w:r w:rsidR="005F1E7D">
              <w:rPr>
                <w:szCs w:val="22"/>
              </w:rPr>
              <w:t>d</w:t>
            </w:r>
            <w:r w:rsidR="00DC4A6C">
              <w:rPr>
                <w:szCs w:val="22"/>
              </w:rPr>
              <w:t>ioxide (</w:t>
            </w:r>
            <w:r w:rsidR="135839EF" w:rsidRPr="57747FFD">
              <w:rPr>
                <w:szCs w:val="22"/>
              </w:rPr>
              <w:t>CO</w:t>
            </w:r>
            <w:r w:rsidR="135839EF" w:rsidRPr="00473B72">
              <w:rPr>
                <w:szCs w:val="22"/>
                <w:vertAlign w:val="subscript"/>
              </w:rPr>
              <w:t>2</w:t>
            </w:r>
            <w:r w:rsidR="00DC4A6C" w:rsidRPr="00473B72">
              <w:rPr>
                <w:szCs w:val="22"/>
              </w:rPr>
              <w:t>)</w:t>
            </w:r>
            <w:r w:rsidR="135839EF" w:rsidRPr="57747FFD">
              <w:rPr>
                <w:szCs w:val="22"/>
              </w:rPr>
              <w:t xml:space="preserve"> for appliances.</w:t>
            </w:r>
          </w:p>
        </w:tc>
      </w:tr>
      <w:tr w:rsidR="00D07D9B" w:rsidRPr="00D979B1" w14:paraId="24BC335D" w14:textId="77777777" w:rsidTr="34190972">
        <w:tc>
          <w:tcPr>
            <w:tcW w:w="3627" w:type="dxa"/>
            <w:vMerge/>
            <w:tcMar>
              <w:top w:w="108" w:type="dxa"/>
              <w:bottom w:w="108" w:type="dxa"/>
            </w:tcMar>
          </w:tcPr>
          <w:p w14:paraId="71A0F004" w14:textId="7B90339C"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64BFB36B" w14:textId="02DFE93E" w:rsidR="00D07D9B" w:rsidRPr="00CD50CC" w:rsidRDefault="008D4B8C" w:rsidP="003B1F5C">
            <w:pPr>
              <w:pStyle w:val="ListParagraph"/>
              <w:numPr>
                <w:ilvl w:val="1"/>
                <w:numId w:val="32"/>
              </w:numPr>
              <w:adjustRightInd w:val="0"/>
              <w:spacing w:line="240" w:lineRule="auto"/>
              <w:contextualSpacing w:val="0"/>
            </w:pPr>
            <w:r>
              <w:t>The measures necessary to ensure that exposure to carbon monoxide does not take place</w:t>
            </w:r>
          </w:p>
        </w:tc>
        <w:tc>
          <w:tcPr>
            <w:tcW w:w="7261" w:type="dxa"/>
            <w:tcMar>
              <w:top w:w="108" w:type="dxa"/>
              <w:bottom w:w="108" w:type="dxa"/>
            </w:tcMar>
          </w:tcPr>
          <w:p w14:paraId="06F04C6F" w14:textId="5207D445" w:rsidR="00D07D9B" w:rsidRPr="00CD50CC" w:rsidRDefault="008D782D" w:rsidP="00CC7080">
            <w:pPr>
              <w:pStyle w:val="Normalbulletlist"/>
              <w:rPr>
                <w:szCs w:val="22"/>
              </w:rPr>
            </w:pPr>
            <w:r>
              <w:rPr>
                <w:szCs w:val="22"/>
              </w:rPr>
              <w:t>Learners to be shown</w:t>
            </w:r>
            <w:r w:rsidR="7EFAD78B">
              <w:t xml:space="preserve"> normal ambient CO levels in a range of locations within the centre using a CO detector or flue gas </w:t>
            </w:r>
            <w:r>
              <w:t>analyser</w:t>
            </w:r>
            <w:r w:rsidR="7EFAD78B">
              <w:t>.</w:t>
            </w:r>
          </w:p>
          <w:p w14:paraId="5CCFD136" w14:textId="68B79D69" w:rsidR="00D07D9B" w:rsidRPr="00CD50CC" w:rsidRDefault="008D782D" w:rsidP="00CC7080">
            <w:pPr>
              <w:pStyle w:val="Normalbulletlist"/>
              <w:rPr>
                <w:szCs w:val="22"/>
              </w:rPr>
            </w:pPr>
            <w:r>
              <w:rPr>
                <w:szCs w:val="22"/>
              </w:rPr>
              <w:t>Learners to l</w:t>
            </w:r>
            <w:r w:rsidR="7EFAD78B" w:rsidRPr="57747FFD">
              <w:rPr>
                <w:szCs w:val="22"/>
              </w:rPr>
              <w:t xml:space="preserve">ook at the British Standards </w:t>
            </w:r>
            <w:r w:rsidR="18965B03" w:rsidRPr="57747FFD">
              <w:rPr>
                <w:szCs w:val="22"/>
              </w:rPr>
              <w:t>associated</w:t>
            </w:r>
            <w:r w:rsidR="7EFAD78B" w:rsidRPr="57747FFD">
              <w:rPr>
                <w:szCs w:val="22"/>
              </w:rPr>
              <w:t xml:space="preserve"> with the detection of CO</w:t>
            </w:r>
            <w:r w:rsidR="7F1E7887" w:rsidRPr="57747FFD">
              <w:rPr>
                <w:szCs w:val="22"/>
              </w:rPr>
              <w:t xml:space="preserve"> within I&amp;C buildings and the specific requirements when a solid fuel appliance is installed.</w:t>
            </w:r>
          </w:p>
          <w:p w14:paraId="7CB24048" w14:textId="116746BE" w:rsidR="0066622B" w:rsidRDefault="008D782D" w:rsidP="00CC7080">
            <w:pPr>
              <w:pStyle w:val="Normalbulletlist"/>
              <w:rPr>
                <w:szCs w:val="22"/>
              </w:rPr>
            </w:pPr>
            <w:r>
              <w:rPr>
                <w:szCs w:val="22"/>
              </w:rPr>
              <w:t>Learners to examine</w:t>
            </w:r>
            <w:r w:rsidR="0066622B">
              <w:rPr>
                <w:szCs w:val="22"/>
              </w:rPr>
              <w:t xml:space="preserve"> </w:t>
            </w:r>
            <w:r w:rsidR="7F1E7887" w:rsidRPr="57747FFD">
              <w:rPr>
                <w:szCs w:val="22"/>
              </w:rPr>
              <w:t>a range of CO detectors and flue gas analysers</w:t>
            </w:r>
            <w:r w:rsidR="00427F66">
              <w:rPr>
                <w:szCs w:val="22"/>
              </w:rPr>
              <w:t>,</w:t>
            </w:r>
            <w:r w:rsidR="7F1E7887" w:rsidRPr="57747FFD">
              <w:rPr>
                <w:szCs w:val="22"/>
              </w:rPr>
              <w:t xml:space="preserve"> which can be used to determine CO levels.</w:t>
            </w:r>
          </w:p>
          <w:p w14:paraId="7CCEE2D3" w14:textId="42119B2C" w:rsidR="00D07D9B" w:rsidRPr="00CD50CC" w:rsidRDefault="0066622B" w:rsidP="00CC7080">
            <w:pPr>
              <w:pStyle w:val="Normalbulletlist"/>
              <w:rPr>
                <w:szCs w:val="22"/>
              </w:rPr>
            </w:pPr>
            <w:r>
              <w:rPr>
                <w:szCs w:val="22"/>
              </w:rPr>
              <w:t>L</w:t>
            </w:r>
            <w:r w:rsidR="7F1E7887" w:rsidRPr="57747FFD">
              <w:rPr>
                <w:szCs w:val="22"/>
              </w:rPr>
              <w:t xml:space="preserve">earners to make lists of precautions </w:t>
            </w:r>
            <w:r w:rsidR="00955CA8">
              <w:rPr>
                <w:szCs w:val="22"/>
              </w:rPr>
              <w:t>that</w:t>
            </w:r>
            <w:r w:rsidR="00955CA8" w:rsidRPr="57747FFD">
              <w:rPr>
                <w:szCs w:val="22"/>
              </w:rPr>
              <w:t xml:space="preserve"> </w:t>
            </w:r>
            <w:r w:rsidR="7F1E7887" w:rsidRPr="57747FFD">
              <w:rPr>
                <w:szCs w:val="22"/>
              </w:rPr>
              <w:t>can be taken to redu</w:t>
            </w:r>
            <w:r w:rsidR="0CD1927F" w:rsidRPr="57747FFD">
              <w:rPr>
                <w:szCs w:val="22"/>
              </w:rPr>
              <w:t>ce the risk of exposure</w:t>
            </w:r>
            <w:r w:rsidR="00955CA8">
              <w:rPr>
                <w:szCs w:val="22"/>
              </w:rPr>
              <w:t>,</w:t>
            </w:r>
            <w:r w:rsidR="0CD1927F" w:rsidRPr="57747FFD">
              <w:rPr>
                <w:szCs w:val="22"/>
              </w:rPr>
              <w:t xml:space="preserve"> such as:</w:t>
            </w:r>
          </w:p>
          <w:p w14:paraId="34B91310" w14:textId="0763FE5D" w:rsidR="005F0B37" w:rsidRPr="005F0B37" w:rsidRDefault="005F0B37" w:rsidP="005F0B37">
            <w:pPr>
              <w:pStyle w:val="Normalbulletsublist"/>
              <w:rPr>
                <w:rFonts w:eastAsia="Arial" w:cs="Arial"/>
              </w:rPr>
            </w:pPr>
            <w:r>
              <w:t>r</w:t>
            </w:r>
            <w:r w:rsidR="0CD1927F" w:rsidRPr="57747FFD">
              <w:t>egular maintenance</w:t>
            </w:r>
          </w:p>
          <w:p w14:paraId="656408BD" w14:textId="7B8CA576" w:rsidR="005F0B37" w:rsidRPr="005F0B37" w:rsidRDefault="0CD1927F" w:rsidP="005F0B37">
            <w:pPr>
              <w:pStyle w:val="Normalbulletsublist"/>
              <w:rPr>
                <w:rFonts w:eastAsia="Arial" w:cs="Arial"/>
              </w:rPr>
            </w:pPr>
            <w:r w:rsidRPr="57747FFD">
              <w:t>correct combustion</w:t>
            </w:r>
          </w:p>
          <w:p w14:paraId="064B1EEE" w14:textId="2FA0AF5C" w:rsidR="005F0B37" w:rsidRPr="005F0B37" w:rsidRDefault="0CD1927F" w:rsidP="005F0B37">
            <w:pPr>
              <w:pStyle w:val="Normalbulletsublist"/>
              <w:rPr>
                <w:rFonts w:eastAsia="Arial" w:cs="Arial"/>
              </w:rPr>
            </w:pPr>
            <w:r w:rsidRPr="57747FFD">
              <w:t>clear flues</w:t>
            </w:r>
          </w:p>
          <w:p w14:paraId="71FBDC7F" w14:textId="387AD102" w:rsidR="005F0B37" w:rsidRPr="005F0B37" w:rsidRDefault="0CD1927F" w:rsidP="005F0B37">
            <w:pPr>
              <w:pStyle w:val="Normalbulletsublist"/>
              <w:rPr>
                <w:rFonts w:eastAsia="Arial" w:cs="Arial"/>
              </w:rPr>
            </w:pPr>
            <w:r w:rsidRPr="57747FFD">
              <w:t>following manufacturers</w:t>
            </w:r>
            <w:r w:rsidR="00955CA8">
              <w:t>’</w:t>
            </w:r>
            <w:r w:rsidRPr="57747FFD">
              <w:t xml:space="preserve"> literature</w:t>
            </w:r>
          </w:p>
          <w:p w14:paraId="50ACC6DF" w14:textId="77777777" w:rsidR="00D07D9B" w:rsidRPr="004F4E64" w:rsidRDefault="0CD1927F" w:rsidP="0067466C">
            <w:pPr>
              <w:pStyle w:val="Normalbulletsublist"/>
              <w:rPr>
                <w:rFonts w:eastAsia="Arial" w:cs="Arial"/>
              </w:rPr>
            </w:pPr>
            <w:r w:rsidRPr="57747FFD">
              <w:t>legislation</w:t>
            </w:r>
            <w:r w:rsidR="005F0B37">
              <w:t xml:space="preserve"> </w:t>
            </w:r>
            <w:r w:rsidRPr="57747FFD">
              <w:t>and guidance</w:t>
            </w:r>
            <w:r w:rsidR="005F0B37">
              <w:t>.</w:t>
            </w:r>
          </w:p>
          <w:p w14:paraId="21CF31F4" w14:textId="692AA075" w:rsidR="004F4E64" w:rsidRPr="0067466C" w:rsidRDefault="004F4E64" w:rsidP="004F4E64">
            <w:pPr>
              <w:pStyle w:val="Normalbulletlist"/>
              <w:rPr>
                <w:rFonts w:eastAsia="Arial" w:cs="Arial"/>
              </w:rPr>
            </w:pPr>
            <w:r>
              <w:t xml:space="preserve">Learners to be shown how to conduct regular smoke testing of chimneys and flues to ensure flue pull is sufficient and brick </w:t>
            </w:r>
            <w:r>
              <w:lastRenderedPageBreak/>
              <w:t xml:space="preserve">chimneys are not allowing products of combustion to leak into </w:t>
            </w:r>
            <w:r w:rsidR="00B16833">
              <w:t xml:space="preserve">the </w:t>
            </w:r>
            <w:r>
              <w:t>building</w:t>
            </w:r>
            <w:r w:rsidR="00A67A17">
              <w:t>.</w:t>
            </w:r>
          </w:p>
        </w:tc>
      </w:tr>
      <w:tr w:rsidR="00D07D9B" w:rsidRPr="00D979B1" w14:paraId="6800D22A" w14:textId="77777777" w:rsidTr="34190972">
        <w:tc>
          <w:tcPr>
            <w:tcW w:w="3627" w:type="dxa"/>
            <w:vMerge w:val="restart"/>
            <w:tcMar>
              <w:top w:w="108" w:type="dxa"/>
              <w:bottom w:w="108" w:type="dxa"/>
            </w:tcMar>
          </w:tcPr>
          <w:p w14:paraId="3BEC5FBB" w14:textId="58BCC9ED" w:rsidR="00D07D9B" w:rsidRPr="00CD50CC" w:rsidRDefault="005266AA" w:rsidP="003B1F5C">
            <w:pPr>
              <w:pStyle w:val="ListParagraph"/>
              <w:numPr>
                <w:ilvl w:val="0"/>
                <w:numId w:val="32"/>
              </w:numPr>
              <w:adjustRightInd w:val="0"/>
              <w:spacing w:line="240" w:lineRule="auto"/>
            </w:pPr>
            <w:r>
              <w:lastRenderedPageBreak/>
              <w:t>Understand the basic ventilation and fluing requirements for industrial and commercial heat producing appliances</w:t>
            </w:r>
          </w:p>
        </w:tc>
        <w:tc>
          <w:tcPr>
            <w:tcW w:w="3627" w:type="dxa"/>
            <w:tcMar>
              <w:top w:w="108" w:type="dxa"/>
              <w:bottom w:w="108" w:type="dxa"/>
            </w:tcMar>
          </w:tcPr>
          <w:p w14:paraId="5ECFA388" w14:textId="6B641023" w:rsidR="00D07D9B" w:rsidRPr="00CD50CC" w:rsidRDefault="005266AA" w:rsidP="003B1F5C">
            <w:pPr>
              <w:pStyle w:val="ListParagraph"/>
              <w:numPr>
                <w:ilvl w:val="1"/>
                <w:numId w:val="32"/>
              </w:numPr>
              <w:adjustRightInd w:val="0"/>
              <w:spacing w:line="240" w:lineRule="auto"/>
              <w:contextualSpacing w:val="0"/>
            </w:pPr>
            <w:r>
              <w:t>The function and operation of a flue</w:t>
            </w:r>
          </w:p>
        </w:tc>
        <w:tc>
          <w:tcPr>
            <w:tcW w:w="7261" w:type="dxa"/>
            <w:tcMar>
              <w:top w:w="108" w:type="dxa"/>
              <w:bottom w:w="108" w:type="dxa"/>
            </w:tcMar>
          </w:tcPr>
          <w:p w14:paraId="3763722F" w14:textId="350AAD98" w:rsidR="0066622B" w:rsidRDefault="0066622B" w:rsidP="005F0B37">
            <w:pPr>
              <w:pStyle w:val="Normalbulletlist"/>
            </w:pPr>
            <w:r>
              <w:rPr>
                <w:szCs w:val="22"/>
              </w:rPr>
              <w:t>Learners to be able to</w:t>
            </w:r>
            <w:r w:rsidRPr="57747FFD">
              <w:rPr>
                <w:szCs w:val="22"/>
              </w:rPr>
              <w:t xml:space="preserve"> </w:t>
            </w:r>
            <w:r>
              <w:t>e</w:t>
            </w:r>
            <w:r w:rsidR="120C00C0">
              <w:t>xplain the principles of the flu</w:t>
            </w:r>
            <w:r w:rsidR="00CD40CC">
              <w:t>e.</w:t>
            </w:r>
          </w:p>
          <w:p w14:paraId="3064E6C2" w14:textId="2A8B1838" w:rsidR="00D07D9B" w:rsidRPr="005F0B37" w:rsidRDefault="00CD40CC" w:rsidP="005F0B37">
            <w:pPr>
              <w:pStyle w:val="Normalbulletlist"/>
            </w:pPr>
            <w:r>
              <w:rPr>
                <w:szCs w:val="22"/>
              </w:rPr>
              <w:t>Learners to be shown</w:t>
            </w:r>
            <w:r w:rsidR="120C00C0">
              <w:t xml:space="preserve"> the principle of the chimney effect in the workshop </w:t>
            </w:r>
            <w:r w:rsidR="333DC049">
              <w:t>where possible and flues ‘pull’</w:t>
            </w:r>
            <w:r>
              <w:t xml:space="preserve"> </w:t>
            </w:r>
            <w:r w:rsidR="005540AA">
              <w:t>using smoke pellets.</w:t>
            </w:r>
          </w:p>
          <w:p w14:paraId="7211C5C3" w14:textId="42C58BB1" w:rsidR="00D07D9B" w:rsidRPr="00CD50CC" w:rsidRDefault="005540AA" w:rsidP="00CC7080">
            <w:pPr>
              <w:pStyle w:val="Normalbulletlist"/>
              <w:rPr>
                <w:szCs w:val="22"/>
              </w:rPr>
            </w:pPr>
            <w:r>
              <w:rPr>
                <w:szCs w:val="22"/>
              </w:rPr>
              <w:t>Learners to be</w:t>
            </w:r>
            <w:r w:rsidRPr="57747FFD">
              <w:rPr>
                <w:szCs w:val="22"/>
              </w:rPr>
              <w:t xml:space="preserve"> </w:t>
            </w:r>
            <w:r>
              <w:rPr>
                <w:szCs w:val="22"/>
              </w:rPr>
              <w:t>s</w:t>
            </w:r>
            <w:r w:rsidR="333DC049" w:rsidRPr="57747FFD">
              <w:rPr>
                <w:szCs w:val="22"/>
              </w:rPr>
              <w:t>how</w:t>
            </w:r>
            <w:r>
              <w:rPr>
                <w:szCs w:val="22"/>
              </w:rPr>
              <w:t>n</w:t>
            </w:r>
            <w:r w:rsidR="333DC049" w:rsidRPr="57747FFD">
              <w:rPr>
                <w:szCs w:val="22"/>
              </w:rPr>
              <w:t xml:space="preserve"> the difference between a cold and warm flue by using a blow lamp to pre</w:t>
            </w:r>
            <w:r>
              <w:rPr>
                <w:szCs w:val="22"/>
              </w:rPr>
              <w:t>-</w:t>
            </w:r>
            <w:r w:rsidR="333DC049" w:rsidRPr="57747FFD">
              <w:rPr>
                <w:szCs w:val="22"/>
              </w:rPr>
              <w:t>heat a flue before testing its performance.</w:t>
            </w:r>
          </w:p>
          <w:p w14:paraId="51B0001A" w14:textId="099A8637" w:rsidR="00D07D9B" w:rsidRPr="005F0B37" w:rsidRDefault="005540AA" w:rsidP="005F0B37">
            <w:pPr>
              <w:pStyle w:val="Normalbulletlist"/>
              <w:rPr>
                <w:szCs w:val="22"/>
              </w:rPr>
            </w:pPr>
            <w:r>
              <w:rPr>
                <w:szCs w:val="22"/>
              </w:rPr>
              <w:t>Learners to be shown</w:t>
            </w:r>
            <w:r w:rsidR="0F55CB23" w:rsidRPr="57747FFD">
              <w:rPr>
                <w:szCs w:val="22"/>
              </w:rPr>
              <w:t xml:space="preserve"> the effect of an extract</w:t>
            </w:r>
            <w:r w:rsidR="005D164D">
              <w:rPr>
                <w:szCs w:val="22"/>
              </w:rPr>
              <w:t>or</w:t>
            </w:r>
            <w:r w:rsidR="0F55CB23" w:rsidRPr="57747FFD">
              <w:rPr>
                <w:szCs w:val="22"/>
              </w:rPr>
              <w:t xml:space="preserve"> fan on the flue by once again using a smoke pellet, this time when a fan is running in the same area.</w:t>
            </w:r>
          </w:p>
        </w:tc>
      </w:tr>
      <w:tr w:rsidR="00D07D9B" w:rsidRPr="00D979B1" w14:paraId="29D72156" w14:textId="77777777" w:rsidTr="34190972">
        <w:tc>
          <w:tcPr>
            <w:tcW w:w="3627" w:type="dxa"/>
            <w:vMerge/>
            <w:tcMar>
              <w:top w:w="108" w:type="dxa"/>
              <w:bottom w:w="108" w:type="dxa"/>
            </w:tcMar>
          </w:tcPr>
          <w:p w14:paraId="47EBF320" w14:textId="18093DEC"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2D4A17BF" w14:textId="74D19DC7" w:rsidR="00D07D9B" w:rsidRPr="00CD50CC" w:rsidRDefault="005266AA" w:rsidP="003B1F5C">
            <w:pPr>
              <w:pStyle w:val="ListParagraph"/>
              <w:numPr>
                <w:ilvl w:val="1"/>
                <w:numId w:val="32"/>
              </w:numPr>
              <w:adjustRightInd w:val="0"/>
              <w:spacing w:line="240" w:lineRule="auto"/>
              <w:contextualSpacing w:val="0"/>
            </w:pPr>
            <w:r>
              <w:t>The types and categories of flues used for industrial and commercial appliances</w:t>
            </w:r>
          </w:p>
        </w:tc>
        <w:tc>
          <w:tcPr>
            <w:tcW w:w="7261" w:type="dxa"/>
            <w:tcMar>
              <w:top w:w="108" w:type="dxa"/>
              <w:bottom w:w="108" w:type="dxa"/>
            </w:tcMar>
          </w:tcPr>
          <w:p w14:paraId="0422DA55" w14:textId="5AB11463" w:rsidR="005F0B37" w:rsidRDefault="00993BA4" w:rsidP="00CC7080">
            <w:pPr>
              <w:pStyle w:val="Normalbulletlist"/>
            </w:pPr>
            <w:r>
              <w:rPr>
                <w:szCs w:val="22"/>
              </w:rPr>
              <w:t>Learners to know</w:t>
            </w:r>
            <w:r w:rsidR="5C7CDED3">
              <w:t xml:space="preserve"> the types of flues used in I&amp;C applications.</w:t>
            </w:r>
          </w:p>
          <w:p w14:paraId="49540B67" w14:textId="36ABBC0F" w:rsidR="001B2A7A" w:rsidRDefault="00993BA4" w:rsidP="005F0B37">
            <w:pPr>
              <w:pStyle w:val="Normalbulletlist"/>
            </w:pPr>
            <w:r>
              <w:rPr>
                <w:szCs w:val="22"/>
              </w:rPr>
              <w:t>Learners to be</w:t>
            </w:r>
            <w:r w:rsidRPr="57747FFD">
              <w:rPr>
                <w:szCs w:val="22"/>
              </w:rPr>
              <w:t xml:space="preserve"> </w:t>
            </w:r>
            <w:r>
              <w:t>s</w:t>
            </w:r>
            <w:r w:rsidR="5C7CDED3">
              <w:t>how</w:t>
            </w:r>
            <w:r>
              <w:t>n</w:t>
            </w:r>
            <w:r w:rsidR="5C7CDED3">
              <w:t xml:space="preserve"> physical systems and</w:t>
            </w:r>
            <w:r w:rsidR="001B2A7A">
              <w:t xml:space="preserve"> to be able to</w:t>
            </w:r>
            <w:r w:rsidR="5C7CDED3">
              <w:t xml:space="preserve"> identify the differences between the types</w:t>
            </w:r>
            <w:r w:rsidR="001B2A7A">
              <w:t>.</w:t>
            </w:r>
          </w:p>
          <w:p w14:paraId="2906ABA7" w14:textId="4C1DE0B3" w:rsidR="00D07D9B" w:rsidRPr="00CD50CC" w:rsidRDefault="001B2A7A" w:rsidP="005F0B37">
            <w:pPr>
              <w:pStyle w:val="Normalbulletlist"/>
            </w:pPr>
            <w:r>
              <w:t>L</w:t>
            </w:r>
            <w:r w:rsidR="4235E7D0">
              <w:t xml:space="preserve">earners </w:t>
            </w:r>
            <w:r>
              <w:t xml:space="preserve">to </w:t>
            </w:r>
            <w:r w:rsidR="4235E7D0">
              <w:t>know the difference between open and room sealed types.</w:t>
            </w:r>
          </w:p>
          <w:p w14:paraId="74212B2E" w14:textId="566811ED" w:rsidR="00D07D9B" w:rsidRPr="00CD50CC" w:rsidRDefault="00993BA4" w:rsidP="00CC7080">
            <w:pPr>
              <w:pStyle w:val="Normalbulletlist"/>
            </w:pPr>
            <w:r>
              <w:rPr>
                <w:szCs w:val="22"/>
              </w:rPr>
              <w:t xml:space="preserve">Learners to </w:t>
            </w:r>
            <w:r>
              <w:t>l</w:t>
            </w:r>
            <w:r w:rsidR="4235E7D0">
              <w:t>ook at how air is brought into the boiler room etc</w:t>
            </w:r>
            <w:r w:rsidR="001B2A7A">
              <w:t>.</w:t>
            </w:r>
            <w:r w:rsidR="4235E7D0">
              <w:t xml:space="preserve"> for open flued appliances and </w:t>
            </w:r>
            <w:r>
              <w:t xml:space="preserve">to be </w:t>
            </w:r>
            <w:r w:rsidR="4BC8ACD9">
              <w:t>show</w:t>
            </w:r>
            <w:r>
              <w:t>n</w:t>
            </w:r>
            <w:r w:rsidR="4BC8ACD9">
              <w:t xml:space="preserve"> examples of room sealed appliance flues identifying air inlets.</w:t>
            </w:r>
          </w:p>
          <w:p w14:paraId="0A748E38" w14:textId="78332C16" w:rsidR="00D07D9B" w:rsidRPr="005F0B37" w:rsidRDefault="0033610A" w:rsidP="005F0B37">
            <w:pPr>
              <w:pStyle w:val="Normalbulletlist"/>
              <w:rPr>
                <w:szCs w:val="22"/>
              </w:rPr>
            </w:pPr>
            <w:r>
              <w:rPr>
                <w:szCs w:val="22"/>
              </w:rPr>
              <w:t xml:space="preserve">Learners to know </w:t>
            </w:r>
            <w:r w:rsidR="42ABE0D8" w:rsidRPr="57747FFD">
              <w:rPr>
                <w:szCs w:val="22"/>
              </w:rPr>
              <w:t>how flues are labelled according to burner type and the use of fans</w:t>
            </w:r>
            <w:r w:rsidR="00C95EA9">
              <w:rPr>
                <w:szCs w:val="22"/>
              </w:rPr>
              <w:t>,</w:t>
            </w:r>
            <w:r w:rsidR="42ABE0D8" w:rsidRPr="57747FFD">
              <w:rPr>
                <w:szCs w:val="22"/>
              </w:rPr>
              <w:t xml:space="preserve"> </w:t>
            </w:r>
            <w:r w:rsidR="00DD1080">
              <w:rPr>
                <w:szCs w:val="22"/>
              </w:rPr>
              <w:t>in addition to open flue and room sealed flues</w:t>
            </w:r>
            <w:r w:rsidR="00C95EA9">
              <w:rPr>
                <w:szCs w:val="22"/>
              </w:rPr>
              <w:t>,</w:t>
            </w:r>
            <w:r w:rsidR="00DD1080">
              <w:rPr>
                <w:szCs w:val="22"/>
              </w:rPr>
              <w:t xml:space="preserve"> </w:t>
            </w:r>
            <w:r w:rsidR="4235E7D0" w:rsidRPr="57747FFD">
              <w:rPr>
                <w:szCs w:val="22"/>
              </w:rPr>
              <w:t>including:</w:t>
            </w:r>
          </w:p>
          <w:p w14:paraId="2BCB66F4" w14:textId="71848384" w:rsidR="005F0B37" w:rsidRPr="005F0B37" w:rsidRDefault="4235E7D0" w:rsidP="005F0B37">
            <w:pPr>
              <w:pStyle w:val="Normalbulletsublist"/>
              <w:rPr>
                <w:rFonts w:eastAsia="Arial" w:cs="Arial"/>
              </w:rPr>
            </w:pPr>
            <w:r w:rsidRPr="57747FFD">
              <w:t>natural draught</w:t>
            </w:r>
          </w:p>
          <w:p w14:paraId="78C74FBE" w14:textId="3E63BB6A" w:rsidR="005F0B37" w:rsidRPr="005F0B37" w:rsidRDefault="4235E7D0" w:rsidP="005F0B37">
            <w:pPr>
              <w:pStyle w:val="Normalbulletsublist"/>
              <w:rPr>
                <w:rFonts w:eastAsia="Arial" w:cs="Arial"/>
              </w:rPr>
            </w:pPr>
            <w:r w:rsidRPr="57747FFD">
              <w:t>forced draught</w:t>
            </w:r>
          </w:p>
          <w:p w14:paraId="0C59B9E8" w14:textId="6D188807" w:rsidR="005F0B37" w:rsidRPr="005F0B37" w:rsidRDefault="4235E7D0" w:rsidP="005F0B37">
            <w:pPr>
              <w:pStyle w:val="Normalbulletsublist"/>
              <w:rPr>
                <w:rFonts w:eastAsia="Arial" w:cs="Arial"/>
              </w:rPr>
            </w:pPr>
            <w:r w:rsidRPr="57747FFD">
              <w:t>induced draught</w:t>
            </w:r>
          </w:p>
          <w:p w14:paraId="7E9ABA53" w14:textId="55E5ABC8" w:rsidR="005F0B37" w:rsidRPr="005F0B37" w:rsidRDefault="4235E7D0" w:rsidP="005F0B37">
            <w:pPr>
              <w:pStyle w:val="Normalbulletsublist"/>
              <w:rPr>
                <w:rFonts w:eastAsia="Arial" w:cs="Arial"/>
              </w:rPr>
            </w:pPr>
            <w:r w:rsidRPr="57747FFD">
              <w:t>room sealed</w:t>
            </w:r>
          </w:p>
          <w:p w14:paraId="2FBC026E" w14:textId="3CF9A62B" w:rsidR="005F0B37" w:rsidRPr="005F0B37" w:rsidRDefault="4235E7D0" w:rsidP="005F0B37">
            <w:pPr>
              <w:pStyle w:val="Normalbulletsublist"/>
              <w:rPr>
                <w:rFonts w:eastAsia="Arial" w:cs="Arial"/>
              </w:rPr>
            </w:pPr>
            <w:r w:rsidRPr="57747FFD">
              <w:t>open flue</w:t>
            </w:r>
          </w:p>
          <w:p w14:paraId="0A48B783" w14:textId="0E85C595" w:rsidR="00D07D9B" w:rsidRPr="005F0B37" w:rsidRDefault="4235E7D0" w:rsidP="005F0B37">
            <w:pPr>
              <w:pStyle w:val="Normalbulletsublist"/>
              <w:rPr>
                <w:rFonts w:eastAsia="Arial" w:cs="Arial"/>
              </w:rPr>
            </w:pPr>
            <w:r w:rsidRPr="57747FFD">
              <w:t>flue dilution</w:t>
            </w:r>
            <w:r w:rsidR="005F0B37">
              <w:t>.</w:t>
            </w:r>
          </w:p>
          <w:p w14:paraId="71066042" w14:textId="03B657AB" w:rsidR="00DD1080" w:rsidRDefault="00DD1080" w:rsidP="005F0B37">
            <w:pPr>
              <w:pStyle w:val="Normalbulletlist"/>
            </w:pPr>
            <w:r>
              <w:lastRenderedPageBreak/>
              <w:t>L</w:t>
            </w:r>
            <w:r w:rsidR="7C23A9B5">
              <w:t xml:space="preserve">earners </w:t>
            </w:r>
            <w:r>
              <w:t xml:space="preserve">to be shown </w:t>
            </w:r>
            <w:r w:rsidR="7C23A9B5">
              <w:t>the table of flue types and their relative category label.</w:t>
            </w:r>
          </w:p>
          <w:p w14:paraId="0AFE6C9A" w14:textId="054DE037" w:rsidR="00DD1080" w:rsidRDefault="00DD1080" w:rsidP="005F0B37">
            <w:pPr>
              <w:pStyle w:val="Normalbulletlist"/>
            </w:pPr>
            <w:r>
              <w:t>Learners to know about</w:t>
            </w:r>
            <w:r w:rsidR="6C0689CB">
              <w:t xml:space="preserve"> the flue dilution system and why it may be used in certain circumstances.</w:t>
            </w:r>
          </w:p>
          <w:p w14:paraId="5AC099BF" w14:textId="1A1CFDC3" w:rsidR="00D07D9B" w:rsidRPr="005F0B37" w:rsidRDefault="00DD1080" w:rsidP="005F0B37">
            <w:pPr>
              <w:pStyle w:val="Normalbulletlist"/>
            </w:pPr>
            <w:r>
              <w:rPr>
                <w:szCs w:val="22"/>
              </w:rPr>
              <w:t>Learners to know</w:t>
            </w:r>
            <w:r w:rsidRPr="57747FFD">
              <w:rPr>
                <w:szCs w:val="22"/>
              </w:rPr>
              <w:t xml:space="preserve"> </w:t>
            </w:r>
            <w:r w:rsidR="6C0689CB">
              <w:t>the requirement for interlocks when fans are used within systems.</w:t>
            </w:r>
          </w:p>
        </w:tc>
      </w:tr>
      <w:tr w:rsidR="00D07D9B" w:rsidRPr="00D979B1" w14:paraId="2C9C32BB" w14:textId="77777777" w:rsidTr="34190972">
        <w:tc>
          <w:tcPr>
            <w:tcW w:w="3627" w:type="dxa"/>
            <w:vMerge/>
            <w:tcMar>
              <w:top w:w="108" w:type="dxa"/>
              <w:bottom w:w="108" w:type="dxa"/>
            </w:tcMar>
          </w:tcPr>
          <w:p w14:paraId="654FB670" w14:textId="710E6120"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1CEED745" w14:textId="0CCC99A2" w:rsidR="00D07D9B" w:rsidRPr="00CD50CC" w:rsidRDefault="005266AA" w:rsidP="003B1F5C">
            <w:pPr>
              <w:pStyle w:val="ListParagraph"/>
              <w:numPr>
                <w:ilvl w:val="1"/>
                <w:numId w:val="32"/>
              </w:numPr>
              <w:adjustRightInd w:val="0"/>
              <w:spacing w:line="240" w:lineRule="auto"/>
              <w:contextualSpacing w:val="0"/>
            </w:pPr>
            <w:r>
              <w:t>Types of materials suitable for flues</w:t>
            </w:r>
          </w:p>
        </w:tc>
        <w:tc>
          <w:tcPr>
            <w:tcW w:w="7261" w:type="dxa"/>
            <w:tcMar>
              <w:top w:w="108" w:type="dxa"/>
              <w:bottom w:w="108" w:type="dxa"/>
            </w:tcMar>
          </w:tcPr>
          <w:p w14:paraId="0DA54F7D" w14:textId="5DF2AA12" w:rsidR="00D07D9B" w:rsidRPr="005F0B37" w:rsidRDefault="00DD1080" w:rsidP="005F0B37">
            <w:pPr>
              <w:pStyle w:val="Normalbulletlist"/>
              <w:rPr>
                <w:szCs w:val="22"/>
              </w:rPr>
            </w:pPr>
            <w:r>
              <w:rPr>
                <w:szCs w:val="22"/>
              </w:rPr>
              <w:t xml:space="preserve">Learners to </w:t>
            </w:r>
            <w:r>
              <w:t>e</w:t>
            </w:r>
            <w:r w:rsidR="34ADE47B">
              <w:t xml:space="preserve">xamine a range of physical flues and </w:t>
            </w:r>
            <w:r w:rsidR="00C95EA9">
              <w:t xml:space="preserve">to know </w:t>
            </w:r>
            <w:r w:rsidR="34ADE47B">
              <w:t>the materials used for their construction</w:t>
            </w:r>
            <w:r w:rsidR="0F6A4CD0">
              <w:t xml:space="preserve"> including:</w:t>
            </w:r>
          </w:p>
          <w:p w14:paraId="74FD2422" w14:textId="3C8683CE" w:rsidR="005F0B37" w:rsidRPr="005F0B37" w:rsidRDefault="0F6A4CD0" w:rsidP="005F0B37">
            <w:pPr>
              <w:pStyle w:val="Normalbulletsublist"/>
              <w:rPr>
                <w:rFonts w:eastAsia="Arial" w:cs="Arial"/>
              </w:rPr>
            </w:pPr>
            <w:r w:rsidRPr="57747FFD">
              <w:t>twin wall flue pipe</w:t>
            </w:r>
          </w:p>
          <w:p w14:paraId="37EDF41D" w14:textId="09DD23D1" w:rsidR="005F0B37" w:rsidRPr="005F0B37" w:rsidRDefault="0F6A4CD0" w:rsidP="005F0B37">
            <w:pPr>
              <w:pStyle w:val="Normalbulletsublist"/>
              <w:rPr>
                <w:rFonts w:eastAsia="Arial" w:cs="Arial"/>
              </w:rPr>
            </w:pPr>
            <w:r w:rsidRPr="57747FFD">
              <w:t>single wall flue pipe</w:t>
            </w:r>
          </w:p>
          <w:p w14:paraId="1F3AE402" w14:textId="1F05277A" w:rsidR="005F0B37" w:rsidRPr="005F0B37" w:rsidRDefault="0F6A4CD0" w:rsidP="005F0B37">
            <w:pPr>
              <w:pStyle w:val="Normalbulletsublist"/>
              <w:rPr>
                <w:rFonts w:eastAsia="Arial" w:cs="Arial"/>
              </w:rPr>
            </w:pPr>
            <w:r w:rsidRPr="57747FFD">
              <w:t>metal flue liner</w:t>
            </w:r>
          </w:p>
          <w:p w14:paraId="7B302019" w14:textId="4FF5783F" w:rsidR="005F0B37" w:rsidRPr="005F0B37" w:rsidRDefault="0F6A4CD0" w:rsidP="005F0B37">
            <w:pPr>
              <w:pStyle w:val="Normalbulletsublist"/>
              <w:rPr>
                <w:rFonts w:eastAsia="Arial" w:cs="Arial"/>
              </w:rPr>
            </w:pPr>
            <w:r w:rsidRPr="57747FFD">
              <w:t>concrete liner</w:t>
            </w:r>
          </w:p>
          <w:p w14:paraId="0D15A383" w14:textId="4CA1B372" w:rsidR="005F0B37" w:rsidRPr="005F0B37" w:rsidRDefault="0F6A4CD0" w:rsidP="005F0B37">
            <w:pPr>
              <w:pStyle w:val="Normalbulletsublist"/>
              <w:rPr>
                <w:rFonts w:eastAsia="Arial" w:cs="Arial"/>
              </w:rPr>
            </w:pPr>
            <w:r w:rsidRPr="57747FFD">
              <w:t>flue blocks</w:t>
            </w:r>
          </w:p>
          <w:p w14:paraId="2227410A" w14:textId="708F702D" w:rsidR="005F0B37" w:rsidRPr="005F0B37" w:rsidRDefault="34190972" w:rsidP="34190972">
            <w:pPr>
              <w:pStyle w:val="Normalbulletsublist"/>
              <w:rPr>
                <w:rFonts w:eastAsia="Arial" w:cs="Arial"/>
              </w:rPr>
            </w:pPr>
            <w:r>
              <w:t>high alumina cement pipes</w:t>
            </w:r>
          </w:p>
          <w:p w14:paraId="5AE02720" w14:textId="764489FC" w:rsidR="005F0B37" w:rsidRPr="005F0B37" w:rsidRDefault="0F6A4CD0" w:rsidP="005F0B37">
            <w:pPr>
              <w:pStyle w:val="Normalbulletsublist"/>
              <w:rPr>
                <w:rFonts w:eastAsia="Arial" w:cs="Arial"/>
              </w:rPr>
            </w:pPr>
            <w:r w:rsidRPr="57747FFD">
              <w:t>kiln burnt/pumice pipes</w:t>
            </w:r>
          </w:p>
          <w:p w14:paraId="7F1CD368" w14:textId="2E7322AD" w:rsidR="005F0B37" w:rsidRPr="005F0B37" w:rsidRDefault="0F6A4CD0" w:rsidP="005F0B37">
            <w:pPr>
              <w:pStyle w:val="Normalbulletsublist"/>
              <w:rPr>
                <w:rFonts w:eastAsia="Arial" w:cs="Arial"/>
              </w:rPr>
            </w:pPr>
            <w:r w:rsidRPr="57747FFD">
              <w:t>salt glazed pipe</w:t>
            </w:r>
          </w:p>
          <w:p w14:paraId="359CBB66" w14:textId="0C9D1A18" w:rsidR="005F0B37" w:rsidRPr="005F0B37" w:rsidRDefault="0F6A4CD0" w:rsidP="005F0B37">
            <w:pPr>
              <w:pStyle w:val="Normalbulletsublist"/>
              <w:rPr>
                <w:rFonts w:eastAsia="Arial" w:cs="Arial"/>
              </w:rPr>
            </w:pPr>
            <w:r w:rsidRPr="57747FFD">
              <w:t>clay liners</w:t>
            </w:r>
          </w:p>
          <w:p w14:paraId="757465A5" w14:textId="22974F93" w:rsidR="005F0B37" w:rsidRPr="005F0B37" w:rsidRDefault="0F6A4CD0" w:rsidP="005F0B37">
            <w:pPr>
              <w:pStyle w:val="Normalbulletsublist"/>
              <w:rPr>
                <w:rFonts w:eastAsia="Arial" w:cs="Arial"/>
              </w:rPr>
            </w:pPr>
            <w:r w:rsidRPr="57747FFD">
              <w:t>stainless steel</w:t>
            </w:r>
          </w:p>
          <w:p w14:paraId="7A04D776" w14:textId="1CBC3746" w:rsidR="00D07D9B" w:rsidRPr="005F0B37" w:rsidRDefault="0F6A4CD0" w:rsidP="005F0B37">
            <w:pPr>
              <w:pStyle w:val="Normalbulletsublist"/>
              <w:rPr>
                <w:rFonts w:eastAsia="Arial" w:cs="Arial"/>
              </w:rPr>
            </w:pPr>
            <w:r w:rsidRPr="57747FFD">
              <w:t>plastics</w:t>
            </w:r>
            <w:r w:rsidR="005F0B37">
              <w:t>.</w:t>
            </w:r>
          </w:p>
          <w:p w14:paraId="29A4CA02" w14:textId="179F4E16" w:rsidR="00D07D9B" w:rsidRPr="00CD50CC" w:rsidRDefault="00DD1080" w:rsidP="00CC7080">
            <w:pPr>
              <w:pStyle w:val="Normalbulletlist"/>
              <w:rPr>
                <w:szCs w:val="22"/>
              </w:rPr>
            </w:pPr>
            <w:r>
              <w:rPr>
                <w:szCs w:val="22"/>
              </w:rPr>
              <w:t>Learners to u</w:t>
            </w:r>
            <w:r w:rsidR="6709CF06" w:rsidRPr="57747FFD">
              <w:rPr>
                <w:szCs w:val="22"/>
              </w:rPr>
              <w:t xml:space="preserve">se </w:t>
            </w:r>
            <w:r w:rsidR="00744A2B">
              <w:rPr>
                <w:szCs w:val="22"/>
              </w:rPr>
              <w:t xml:space="preserve">the </w:t>
            </w:r>
            <w:r w:rsidR="00FA67A3">
              <w:rPr>
                <w:szCs w:val="22"/>
              </w:rPr>
              <w:t>G</w:t>
            </w:r>
            <w:r w:rsidR="00FA67A3" w:rsidRPr="57747FFD">
              <w:t xml:space="preserve">as Safety </w:t>
            </w:r>
            <w:r w:rsidR="00FA67A3">
              <w:t xml:space="preserve">(Installation and Use) </w:t>
            </w:r>
            <w:r w:rsidR="00FA67A3" w:rsidRPr="57747FFD">
              <w:t>Regulations</w:t>
            </w:r>
            <w:r w:rsidR="00FA67A3">
              <w:t xml:space="preserve"> 1998 </w:t>
            </w:r>
            <w:r w:rsidR="6709CF06" w:rsidRPr="57747FFD">
              <w:rPr>
                <w:szCs w:val="22"/>
              </w:rPr>
              <w:t xml:space="preserve">guidebooks </w:t>
            </w:r>
            <w:r w:rsidR="1A5E1FE5" w:rsidRPr="57747FFD">
              <w:rPr>
                <w:szCs w:val="22"/>
              </w:rPr>
              <w:t>and manufacturers</w:t>
            </w:r>
            <w:r w:rsidR="004436CE">
              <w:rPr>
                <w:szCs w:val="22"/>
              </w:rPr>
              <w:t>’</w:t>
            </w:r>
            <w:r w:rsidR="1A5E1FE5" w:rsidRPr="57747FFD">
              <w:rPr>
                <w:szCs w:val="22"/>
              </w:rPr>
              <w:t xml:space="preserve"> literature </w:t>
            </w:r>
            <w:r w:rsidR="6709CF06" w:rsidRPr="57747FFD">
              <w:rPr>
                <w:szCs w:val="22"/>
              </w:rPr>
              <w:t>to identify the rated temperatures for flues of different construction</w:t>
            </w:r>
            <w:r w:rsidR="0E02B26C" w:rsidRPr="57747FFD">
              <w:rPr>
                <w:szCs w:val="22"/>
              </w:rPr>
              <w:t>s</w:t>
            </w:r>
            <w:r w:rsidR="1CA64242" w:rsidRPr="57747FFD">
              <w:rPr>
                <w:szCs w:val="22"/>
              </w:rPr>
              <w:t xml:space="preserve"> and the requirement for clearance from flammable materials</w:t>
            </w:r>
            <w:r w:rsidR="6EBCBF68" w:rsidRPr="57747FFD">
              <w:rPr>
                <w:szCs w:val="22"/>
              </w:rPr>
              <w:t>.</w:t>
            </w:r>
          </w:p>
          <w:p w14:paraId="6BC2D617" w14:textId="7F8FD109" w:rsidR="00D07D9B" w:rsidRPr="005F0B37" w:rsidRDefault="00DD1080" w:rsidP="005F0B37">
            <w:pPr>
              <w:pStyle w:val="Normalbulletlist"/>
              <w:rPr>
                <w:szCs w:val="22"/>
              </w:rPr>
            </w:pPr>
            <w:r>
              <w:rPr>
                <w:szCs w:val="22"/>
              </w:rPr>
              <w:t>Learners to l</w:t>
            </w:r>
            <w:r w:rsidR="6EBCBF68" w:rsidRPr="57747FFD">
              <w:rPr>
                <w:szCs w:val="22"/>
              </w:rPr>
              <w:t>ook at maximum flue lengths, angles and the use of bends within these flue types and the effect of high efficiency condensing appliances of the use of flues</w:t>
            </w:r>
            <w:r w:rsidR="000249E8">
              <w:rPr>
                <w:szCs w:val="22"/>
              </w:rPr>
              <w:t>,</w:t>
            </w:r>
            <w:r w:rsidR="6EBCBF68" w:rsidRPr="57747FFD">
              <w:rPr>
                <w:szCs w:val="22"/>
              </w:rPr>
              <w:t xml:space="preserve"> including the removal of condensate.</w:t>
            </w:r>
          </w:p>
        </w:tc>
      </w:tr>
      <w:tr w:rsidR="00D07D9B" w:rsidRPr="00D979B1" w14:paraId="6CEDE22D" w14:textId="77777777" w:rsidTr="34190972">
        <w:tc>
          <w:tcPr>
            <w:tcW w:w="3627" w:type="dxa"/>
            <w:vMerge/>
            <w:tcMar>
              <w:top w:w="108" w:type="dxa"/>
              <w:bottom w:w="108" w:type="dxa"/>
            </w:tcMar>
          </w:tcPr>
          <w:p w14:paraId="68C5AC3F" w14:textId="7C993FE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026DDFE8" w14:textId="00678ED1" w:rsidR="00D07D9B" w:rsidRDefault="005266AA" w:rsidP="003B1F5C">
            <w:pPr>
              <w:pStyle w:val="ListParagraph"/>
              <w:numPr>
                <w:ilvl w:val="1"/>
                <w:numId w:val="32"/>
              </w:numPr>
              <w:adjustRightInd w:val="0"/>
              <w:spacing w:line="240" w:lineRule="auto"/>
              <w:contextualSpacing w:val="0"/>
            </w:pPr>
            <w:r>
              <w:t>The components found within flue systems</w:t>
            </w:r>
          </w:p>
        </w:tc>
        <w:tc>
          <w:tcPr>
            <w:tcW w:w="7261" w:type="dxa"/>
            <w:tcMar>
              <w:top w:w="108" w:type="dxa"/>
              <w:bottom w:w="108" w:type="dxa"/>
            </w:tcMar>
          </w:tcPr>
          <w:p w14:paraId="6A41A1FD" w14:textId="4B534A25" w:rsidR="00D07D9B" w:rsidRPr="005F0B37" w:rsidRDefault="401135A4" w:rsidP="005F0B37">
            <w:pPr>
              <w:pStyle w:val="Normalbulletlist"/>
            </w:pPr>
            <w:r>
              <w:t xml:space="preserve">Learners </w:t>
            </w:r>
            <w:r w:rsidR="00D53F3B">
              <w:t xml:space="preserve">to </w:t>
            </w:r>
            <w:r>
              <w:t>be able to identify a range of components within the flue system</w:t>
            </w:r>
            <w:r w:rsidR="015E1759">
              <w:t xml:space="preserve"> including:</w:t>
            </w:r>
          </w:p>
          <w:p w14:paraId="1443BB11" w14:textId="28E1491A" w:rsidR="005F0B37" w:rsidRPr="005F0B37" w:rsidRDefault="015E1759" w:rsidP="005F0B37">
            <w:pPr>
              <w:pStyle w:val="Normalbulletsublist"/>
              <w:rPr>
                <w:rFonts w:eastAsia="Arial" w:cs="Arial"/>
              </w:rPr>
            </w:pPr>
            <w:r w:rsidRPr="57747FFD">
              <w:t>primary flu</w:t>
            </w:r>
            <w:r w:rsidR="005F0B37">
              <w:t>e</w:t>
            </w:r>
          </w:p>
          <w:p w14:paraId="2670FE5D" w14:textId="4CA814B6" w:rsidR="005F0B37" w:rsidRPr="005F0B37" w:rsidRDefault="015E1759" w:rsidP="005F0B37">
            <w:pPr>
              <w:pStyle w:val="Normalbulletsublist"/>
              <w:rPr>
                <w:rFonts w:eastAsia="Arial" w:cs="Arial"/>
              </w:rPr>
            </w:pPr>
            <w:r w:rsidRPr="57747FFD">
              <w:t>secondary flue</w:t>
            </w:r>
          </w:p>
          <w:p w14:paraId="04F9D818" w14:textId="220EA92D" w:rsidR="005F0B37" w:rsidRPr="005F0B37" w:rsidRDefault="015E1759" w:rsidP="005F0B37">
            <w:pPr>
              <w:pStyle w:val="Normalbulletsublist"/>
              <w:rPr>
                <w:rFonts w:eastAsia="Arial" w:cs="Arial"/>
              </w:rPr>
            </w:pPr>
            <w:r w:rsidRPr="57747FFD">
              <w:t>down draft diverter</w:t>
            </w:r>
          </w:p>
          <w:p w14:paraId="5D7ABFE6" w14:textId="7CFF1AAA" w:rsidR="005F0B37" w:rsidRPr="005F0B37" w:rsidRDefault="015E1759" w:rsidP="005F0B37">
            <w:pPr>
              <w:pStyle w:val="Normalbulletsublist"/>
              <w:rPr>
                <w:rFonts w:eastAsia="Arial" w:cs="Arial"/>
              </w:rPr>
            </w:pPr>
            <w:r w:rsidRPr="57747FFD">
              <w:t>terminals</w:t>
            </w:r>
          </w:p>
          <w:p w14:paraId="08700473" w14:textId="0CAAE49F" w:rsidR="005F0B37" w:rsidRPr="005F0B37" w:rsidRDefault="015E1759" w:rsidP="005F0B37">
            <w:pPr>
              <w:pStyle w:val="Normalbulletsublist"/>
              <w:rPr>
                <w:rFonts w:eastAsia="Arial" w:cs="Arial"/>
              </w:rPr>
            </w:pPr>
            <w:r w:rsidRPr="57747FFD">
              <w:t>flue draft stabiliser</w:t>
            </w:r>
          </w:p>
          <w:p w14:paraId="37E6E8CD" w14:textId="1B19EE04" w:rsidR="005F0B37" w:rsidRPr="005F0B37" w:rsidRDefault="015E1759" w:rsidP="005F0B37">
            <w:pPr>
              <w:pStyle w:val="Normalbulletsublist"/>
              <w:rPr>
                <w:rFonts w:eastAsia="Arial" w:cs="Arial"/>
              </w:rPr>
            </w:pPr>
            <w:r w:rsidRPr="57747FFD">
              <w:t>fans</w:t>
            </w:r>
          </w:p>
          <w:p w14:paraId="64476219" w14:textId="55836CFF" w:rsidR="005F0B37" w:rsidRPr="005F0B37" w:rsidRDefault="015E1759" w:rsidP="005F0B37">
            <w:pPr>
              <w:pStyle w:val="Normalbulletsublist"/>
              <w:rPr>
                <w:rFonts w:eastAsia="Arial" w:cs="Arial"/>
              </w:rPr>
            </w:pPr>
            <w:r w:rsidRPr="57747FFD">
              <w:t>pressure switches</w:t>
            </w:r>
          </w:p>
          <w:p w14:paraId="78382AD9" w14:textId="14B99B4E" w:rsidR="005F0B37" w:rsidRPr="005F0B37" w:rsidRDefault="015E1759" w:rsidP="005F0B37">
            <w:pPr>
              <w:pStyle w:val="Normalbulletsublist"/>
              <w:rPr>
                <w:rFonts w:eastAsia="Arial" w:cs="Arial"/>
              </w:rPr>
            </w:pPr>
            <w:r w:rsidRPr="57747FFD">
              <w:t>flow switches</w:t>
            </w:r>
          </w:p>
          <w:p w14:paraId="625F61A1" w14:textId="1DD0ACD0" w:rsidR="00D07D9B" w:rsidRPr="00CD50CC" w:rsidRDefault="015E1759" w:rsidP="005F0B37">
            <w:pPr>
              <w:pStyle w:val="Normalbulletsublist"/>
              <w:rPr>
                <w:rFonts w:eastAsia="Arial" w:cs="Arial"/>
              </w:rPr>
            </w:pPr>
            <w:r w:rsidRPr="57747FFD">
              <w:t>thermal insulation</w:t>
            </w:r>
            <w:r w:rsidR="005F0B37">
              <w:t>.</w:t>
            </w:r>
          </w:p>
          <w:p w14:paraId="1AF8CD69" w14:textId="2DF945A9" w:rsidR="00D07D9B" w:rsidRPr="00CD50CC" w:rsidRDefault="00D53F3B" w:rsidP="00CC7080">
            <w:pPr>
              <w:pStyle w:val="Normalbulletlist"/>
              <w:rPr>
                <w:szCs w:val="22"/>
              </w:rPr>
            </w:pPr>
            <w:r>
              <w:rPr>
                <w:szCs w:val="22"/>
              </w:rPr>
              <w:t>Learners to be</w:t>
            </w:r>
            <w:r w:rsidR="015E1759" w:rsidRPr="57747FFD">
              <w:rPr>
                <w:szCs w:val="22"/>
              </w:rPr>
              <w:t xml:space="preserve"> set tasks to identify components or to identify and label real system components.</w:t>
            </w:r>
          </w:p>
          <w:p w14:paraId="4C3373CA" w14:textId="3D623B5E" w:rsidR="00D07D9B" w:rsidRPr="00CD50CC" w:rsidRDefault="00D53F3B" w:rsidP="00CC7080">
            <w:pPr>
              <w:pStyle w:val="Normalbulletlist"/>
              <w:rPr>
                <w:szCs w:val="22"/>
              </w:rPr>
            </w:pPr>
            <w:r>
              <w:rPr>
                <w:szCs w:val="22"/>
              </w:rPr>
              <w:t>L</w:t>
            </w:r>
            <w:r w:rsidR="015E1759" w:rsidRPr="57747FFD">
              <w:rPr>
                <w:szCs w:val="22"/>
              </w:rPr>
              <w:t xml:space="preserve">earners </w:t>
            </w:r>
            <w:r>
              <w:rPr>
                <w:szCs w:val="22"/>
              </w:rPr>
              <w:t>to be</w:t>
            </w:r>
            <w:r w:rsidR="015E1759" w:rsidRPr="57747FFD">
              <w:rPr>
                <w:szCs w:val="22"/>
              </w:rPr>
              <w:t xml:space="preserve"> aware of the minimum and maximum distances and dimensions of the flue sections</w:t>
            </w:r>
            <w:r w:rsidR="00AD2F74">
              <w:rPr>
                <w:szCs w:val="22"/>
              </w:rPr>
              <w:t>,</w:t>
            </w:r>
            <w:r w:rsidR="015E1759" w:rsidRPr="57747FFD">
              <w:rPr>
                <w:szCs w:val="22"/>
              </w:rPr>
              <w:t xml:space="preserve"> such as primary, secondary and terminals and correct positioning of each including terminal locations.</w:t>
            </w:r>
          </w:p>
        </w:tc>
      </w:tr>
      <w:tr w:rsidR="005266AA" w:rsidRPr="00D979B1" w14:paraId="716B27AA" w14:textId="77777777" w:rsidTr="34190972">
        <w:tc>
          <w:tcPr>
            <w:tcW w:w="3627" w:type="dxa"/>
            <w:vMerge/>
            <w:tcMar>
              <w:top w:w="108" w:type="dxa"/>
              <w:bottom w:w="108" w:type="dxa"/>
            </w:tcMar>
          </w:tcPr>
          <w:p w14:paraId="4DEB8A13" w14:textId="77777777" w:rsidR="005266AA" w:rsidRPr="00CD50CC" w:rsidRDefault="005266AA" w:rsidP="003B1F5C">
            <w:pPr>
              <w:pStyle w:val="ListParagraph"/>
              <w:numPr>
                <w:ilvl w:val="0"/>
                <w:numId w:val="32"/>
              </w:numPr>
              <w:adjustRightInd w:val="0"/>
              <w:spacing w:line="240" w:lineRule="auto"/>
            </w:pPr>
          </w:p>
        </w:tc>
        <w:tc>
          <w:tcPr>
            <w:tcW w:w="3627" w:type="dxa"/>
            <w:tcMar>
              <w:top w:w="108" w:type="dxa"/>
              <w:bottom w:w="108" w:type="dxa"/>
            </w:tcMar>
          </w:tcPr>
          <w:p w14:paraId="601CDBDC" w14:textId="69D146AE" w:rsidR="005266AA" w:rsidRDefault="005266AA" w:rsidP="003B1F5C">
            <w:pPr>
              <w:pStyle w:val="ListParagraph"/>
              <w:numPr>
                <w:ilvl w:val="1"/>
                <w:numId w:val="32"/>
              </w:numPr>
              <w:adjustRightInd w:val="0"/>
              <w:spacing w:line="240" w:lineRule="auto"/>
              <w:contextualSpacing w:val="0"/>
            </w:pPr>
            <w:r>
              <w:t>The reasons for ventilation</w:t>
            </w:r>
          </w:p>
        </w:tc>
        <w:tc>
          <w:tcPr>
            <w:tcW w:w="7261" w:type="dxa"/>
            <w:tcMar>
              <w:top w:w="108" w:type="dxa"/>
              <w:bottom w:w="108" w:type="dxa"/>
            </w:tcMar>
          </w:tcPr>
          <w:p w14:paraId="4095853B" w14:textId="4EF221C3" w:rsidR="00377E98" w:rsidRDefault="00D53F3B" w:rsidP="00CC7080">
            <w:pPr>
              <w:pStyle w:val="Normalbulletlist"/>
            </w:pPr>
            <w:r>
              <w:t>L</w:t>
            </w:r>
            <w:r w:rsidR="204869EF">
              <w:t>earners</w:t>
            </w:r>
            <w:r>
              <w:t xml:space="preserve"> to know about</w:t>
            </w:r>
            <w:r w:rsidR="3A209848">
              <w:t xml:space="preserve"> combustion by discussing ventilation in more detail.</w:t>
            </w:r>
          </w:p>
          <w:p w14:paraId="4E2B6269" w14:textId="5F49B7F8" w:rsidR="005266AA" w:rsidRPr="00CD50CC" w:rsidRDefault="00377E98" w:rsidP="00CC7080">
            <w:pPr>
              <w:pStyle w:val="Normalbulletlist"/>
            </w:pPr>
            <w:r>
              <w:rPr>
                <w:szCs w:val="22"/>
              </w:rPr>
              <w:t>Learners to know</w:t>
            </w:r>
            <w:r w:rsidRPr="57747FFD">
              <w:rPr>
                <w:szCs w:val="22"/>
              </w:rPr>
              <w:t xml:space="preserve"> </w:t>
            </w:r>
            <w:r w:rsidR="3A209848">
              <w:t>why ventilation is required and the effects on</w:t>
            </w:r>
            <w:r w:rsidR="3AA4CA6A">
              <w:t xml:space="preserve"> the appliance when it is inadequate.</w:t>
            </w:r>
          </w:p>
        </w:tc>
      </w:tr>
      <w:tr w:rsidR="005266AA" w:rsidRPr="00D979B1" w14:paraId="3C17DF6E" w14:textId="77777777" w:rsidTr="34190972">
        <w:tc>
          <w:tcPr>
            <w:tcW w:w="3627" w:type="dxa"/>
            <w:vMerge/>
            <w:tcMar>
              <w:top w:w="108" w:type="dxa"/>
              <w:bottom w:w="108" w:type="dxa"/>
            </w:tcMar>
          </w:tcPr>
          <w:p w14:paraId="3DEA2F26" w14:textId="77777777" w:rsidR="005266AA" w:rsidRPr="00CD50CC" w:rsidRDefault="005266AA" w:rsidP="003B1F5C">
            <w:pPr>
              <w:pStyle w:val="ListParagraph"/>
              <w:numPr>
                <w:ilvl w:val="0"/>
                <w:numId w:val="32"/>
              </w:numPr>
              <w:adjustRightInd w:val="0"/>
              <w:spacing w:line="240" w:lineRule="auto"/>
            </w:pPr>
          </w:p>
        </w:tc>
        <w:tc>
          <w:tcPr>
            <w:tcW w:w="3627" w:type="dxa"/>
            <w:tcMar>
              <w:top w:w="108" w:type="dxa"/>
              <w:bottom w:w="108" w:type="dxa"/>
            </w:tcMar>
          </w:tcPr>
          <w:p w14:paraId="5C1FA83C" w14:textId="70F9003F" w:rsidR="005266AA" w:rsidRDefault="005266AA" w:rsidP="003B1F5C">
            <w:pPr>
              <w:pStyle w:val="ListParagraph"/>
              <w:numPr>
                <w:ilvl w:val="1"/>
                <w:numId w:val="32"/>
              </w:numPr>
              <w:adjustRightInd w:val="0"/>
              <w:spacing w:line="240" w:lineRule="auto"/>
              <w:contextualSpacing w:val="0"/>
            </w:pPr>
            <w:r>
              <w:t>The methods of providing ventilation</w:t>
            </w:r>
          </w:p>
        </w:tc>
        <w:tc>
          <w:tcPr>
            <w:tcW w:w="7261" w:type="dxa"/>
            <w:tcMar>
              <w:top w:w="108" w:type="dxa"/>
              <w:bottom w:w="108" w:type="dxa"/>
            </w:tcMar>
          </w:tcPr>
          <w:p w14:paraId="2BC7087A" w14:textId="3A06069D" w:rsidR="00377E98" w:rsidRDefault="00377E98" w:rsidP="005F0B37">
            <w:pPr>
              <w:pStyle w:val="Normalbulletlist"/>
            </w:pPr>
            <w:r>
              <w:rPr>
                <w:szCs w:val="22"/>
              </w:rPr>
              <w:t>Learners to be</w:t>
            </w:r>
            <w:r w:rsidRPr="57747FFD">
              <w:rPr>
                <w:szCs w:val="22"/>
              </w:rPr>
              <w:t xml:space="preserve"> </w:t>
            </w:r>
            <w:r>
              <w:t>s</w:t>
            </w:r>
            <w:r w:rsidR="3036C262">
              <w:t>how</w:t>
            </w:r>
            <w:r>
              <w:t>n</w:t>
            </w:r>
            <w:r w:rsidR="3036C262">
              <w:t xml:space="preserve"> physical examples in centre of ventilation types</w:t>
            </w:r>
            <w:r w:rsidR="00191CFB">
              <w:t>,</w:t>
            </w:r>
            <w:r w:rsidR="3036C262">
              <w:t xml:space="preserve"> such as a range of grilles.</w:t>
            </w:r>
          </w:p>
          <w:p w14:paraId="46756FF1" w14:textId="14388789" w:rsidR="005266AA" w:rsidRPr="005F0B37" w:rsidRDefault="00377E98" w:rsidP="005F0B37">
            <w:pPr>
              <w:pStyle w:val="Normalbulletlist"/>
            </w:pPr>
            <w:r>
              <w:rPr>
                <w:szCs w:val="22"/>
              </w:rPr>
              <w:t>Learners to be able to</w:t>
            </w:r>
            <w:r w:rsidRPr="57747FFD">
              <w:rPr>
                <w:szCs w:val="22"/>
              </w:rPr>
              <w:t xml:space="preserve"> </w:t>
            </w:r>
            <w:r>
              <w:t>e</w:t>
            </w:r>
            <w:r w:rsidR="3036C262">
              <w:t xml:space="preserve">xplain the basic requirements used to determine the size of ventilation </w:t>
            </w:r>
            <w:r w:rsidR="10563EE0">
              <w:t>openings for natural draught and room</w:t>
            </w:r>
            <w:r w:rsidR="001006FD">
              <w:t>-</w:t>
            </w:r>
            <w:r w:rsidR="10563EE0">
              <w:t>sealed appliances.</w:t>
            </w:r>
          </w:p>
          <w:p w14:paraId="5E7BC581" w14:textId="35057998" w:rsidR="005266AA" w:rsidRPr="005F0B37" w:rsidRDefault="00377E98" w:rsidP="005F0B37">
            <w:pPr>
              <w:pStyle w:val="Normalbulletlist"/>
              <w:rPr>
                <w:szCs w:val="22"/>
              </w:rPr>
            </w:pPr>
            <w:r>
              <w:rPr>
                <w:szCs w:val="22"/>
              </w:rPr>
              <w:t>Learners to be shown</w:t>
            </w:r>
            <w:r w:rsidRPr="57747FFD">
              <w:rPr>
                <w:szCs w:val="22"/>
              </w:rPr>
              <w:t xml:space="preserve"> </w:t>
            </w:r>
            <w:r w:rsidR="10563EE0" w:rsidRPr="57747FFD">
              <w:rPr>
                <w:szCs w:val="22"/>
              </w:rPr>
              <w:t>images and videos to demonstrate the use of mechanical ventilation</w:t>
            </w:r>
            <w:r w:rsidR="0094423A">
              <w:rPr>
                <w:szCs w:val="22"/>
              </w:rPr>
              <w:t xml:space="preserve"> and to</w:t>
            </w:r>
            <w:r w:rsidR="10563EE0" w:rsidRPr="57747FFD">
              <w:rPr>
                <w:szCs w:val="22"/>
              </w:rPr>
              <w:t xml:space="preserve"> know the importance of positive pressures for spaces containing appliances</w:t>
            </w:r>
            <w:r w:rsidR="0EA13D29" w:rsidRPr="57747FFD">
              <w:rPr>
                <w:szCs w:val="22"/>
              </w:rPr>
              <w:t xml:space="preserve"> </w:t>
            </w:r>
            <w:r w:rsidR="0094423A">
              <w:rPr>
                <w:szCs w:val="22"/>
              </w:rPr>
              <w:t>including</w:t>
            </w:r>
            <w:r w:rsidR="0EA13D29" w:rsidRPr="57747FFD">
              <w:rPr>
                <w:szCs w:val="22"/>
              </w:rPr>
              <w:t>:</w:t>
            </w:r>
          </w:p>
          <w:p w14:paraId="18FD7A22" w14:textId="4817F78A" w:rsidR="005F0B37" w:rsidRPr="005F0B37" w:rsidRDefault="0EA13D29" w:rsidP="0088501D">
            <w:pPr>
              <w:pStyle w:val="Normalbulletsublist"/>
              <w:rPr>
                <w:rFonts w:eastAsia="Arial" w:cs="Arial"/>
              </w:rPr>
            </w:pPr>
            <w:r w:rsidRPr="57747FFD">
              <w:lastRenderedPageBreak/>
              <w:t>natural ventilation</w:t>
            </w:r>
          </w:p>
          <w:p w14:paraId="5D12BD3B" w14:textId="57B445B8" w:rsidR="005F0B37" w:rsidRPr="005F0B37" w:rsidRDefault="0EA13D29" w:rsidP="0088501D">
            <w:pPr>
              <w:pStyle w:val="Normalbulletsublist"/>
              <w:rPr>
                <w:rFonts w:eastAsia="Arial" w:cs="Arial"/>
              </w:rPr>
            </w:pPr>
            <w:r w:rsidRPr="57747FFD">
              <w:t>mechanical ventilation</w:t>
            </w:r>
          </w:p>
          <w:p w14:paraId="16306499" w14:textId="318932B6" w:rsidR="005F0B37" w:rsidRPr="005F0B37" w:rsidRDefault="0EA13D29" w:rsidP="0088501D">
            <w:pPr>
              <w:pStyle w:val="Normalbulletsublist"/>
              <w:rPr>
                <w:rFonts w:eastAsia="Arial" w:cs="Arial"/>
              </w:rPr>
            </w:pPr>
            <w:r w:rsidRPr="57747FFD">
              <w:t>ducted ventilation</w:t>
            </w:r>
          </w:p>
          <w:p w14:paraId="0215397F" w14:textId="65F07C7D" w:rsidR="005F0B37" w:rsidRPr="005F0B37" w:rsidRDefault="0EA13D29" w:rsidP="0088501D">
            <w:pPr>
              <w:pStyle w:val="Normalbulletsublist"/>
              <w:rPr>
                <w:rFonts w:eastAsia="Arial" w:cs="Arial"/>
              </w:rPr>
            </w:pPr>
            <w:r w:rsidRPr="57747FFD">
              <w:t>high level</w:t>
            </w:r>
          </w:p>
          <w:p w14:paraId="00CFE158" w14:textId="4412ABFC" w:rsidR="005F0B37" w:rsidRPr="005F0B37" w:rsidRDefault="0EA13D29" w:rsidP="0088501D">
            <w:pPr>
              <w:pStyle w:val="Normalbulletsublist"/>
              <w:rPr>
                <w:rFonts w:eastAsia="Arial" w:cs="Arial"/>
              </w:rPr>
            </w:pPr>
            <w:r w:rsidRPr="57747FFD">
              <w:t>low level</w:t>
            </w:r>
          </w:p>
          <w:p w14:paraId="43783C88" w14:textId="4EEABCB0" w:rsidR="005F0B37" w:rsidRPr="005F0B37" w:rsidRDefault="0EA13D29" w:rsidP="0088501D">
            <w:pPr>
              <w:pStyle w:val="Normalbulletsublist"/>
              <w:rPr>
                <w:rFonts w:eastAsia="Arial" w:cs="Arial"/>
              </w:rPr>
            </w:pPr>
            <w:r w:rsidRPr="57747FFD">
              <w:t>grills</w:t>
            </w:r>
          </w:p>
          <w:p w14:paraId="656A3B65" w14:textId="54E55357" w:rsidR="005F0B37" w:rsidRPr="005F0B37" w:rsidRDefault="0EA13D29" w:rsidP="0088501D">
            <w:pPr>
              <w:pStyle w:val="Normalbulletsublist"/>
              <w:rPr>
                <w:rFonts w:eastAsia="Arial" w:cs="Arial"/>
              </w:rPr>
            </w:pPr>
            <w:r w:rsidRPr="57747FFD">
              <w:t>vents</w:t>
            </w:r>
          </w:p>
          <w:p w14:paraId="155E6D0C" w14:textId="14577A74" w:rsidR="005266AA" w:rsidRPr="005F0B37" w:rsidRDefault="0EA13D29" w:rsidP="0088501D">
            <w:pPr>
              <w:pStyle w:val="Normalbulletsublist"/>
              <w:rPr>
                <w:rFonts w:eastAsia="Arial" w:cs="Arial"/>
              </w:rPr>
            </w:pPr>
            <w:r w:rsidRPr="57747FFD">
              <w:t>balanced compartment</w:t>
            </w:r>
            <w:r w:rsidR="005F0B37">
              <w:t>.</w:t>
            </w:r>
          </w:p>
          <w:p w14:paraId="4585E10F" w14:textId="39E39177" w:rsidR="005266AA" w:rsidRPr="005F0B37" w:rsidRDefault="0088501D" w:rsidP="005F0B37">
            <w:pPr>
              <w:pStyle w:val="Normalbulletlist"/>
              <w:rPr>
                <w:szCs w:val="22"/>
              </w:rPr>
            </w:pPr>
            <w:r>
              <w:rPr>
                <w:szCs w:val="22"/>
              </w:rPr>
              <w:t xml:space="preserve">Learners to </w:t>
            </w:r>
            <w:r w:rsidR="0EA13D29" w:rsidRPr="57747FFD">
              <w:rPr>
                <w:szCs w:val="22"/>
              </w:rPr>
              <w:t>work through the methods used to calculate basic mechanical ventilation rates and to refer to</w:t>
            </w:r>
            <w:r w:rsidR="00846306">
              <w:rPr>
                <w:szCs w:val="22"/>
              </w:rPr>
              <w:t xml:space="preserve"> the</w:t>
            </w:r>
            <w:r w:rsidR="0EA13D29" w:rsidRPr="57747FFD">
              <w:rPr>
                <w:szCs w:val="22"/>
              </w:rPr>
              <w:t xml:space="preserve"> </w:t>
            </w:r>
            <w:r w:rsidR="00FA67A3">
              <w:rPr>
                <w:szCs w:val="22"/>
              </w:rPr>
              <w:t>G</w:t>
            </w:r>
            <w:r w:rsidR="00FA67A3" w:rsidRPr="57747FFD">
              <w:t xml:space="preserve">as Safety </w:t>
            </w:r>
            <w:r w:rsidR="00FA67A3">
              <w:t xml:space="preserve">(Installation and Use) </w:t>
            </w:r>
            <w:r w:rsidR="00FA67A3" w:rsidRPr="57747FFD">
              <w:t>Regulations</w:t>
            </w:r>
            <w:r w:rsidR="00FA67A3">
              <w:t xml:space="preserve"> 1998 </w:t>
            </w:r>
            <w:r w:rsidR="0EA13D29" w:rsidRPr="57747FFD">
              <w:rPr>
                <w:szCs w:val="22"/>
              </w:rPr>
              <w:t>guidance documents and manufacturers</w:t>
            </w:r>
            <w:r w:rsidR="00B06FFD">
              <w:rPr>
                <w:szCs w:val="22"/>
              </w:rPr>
              <w:t>’</w:t>
            </w:r>
            <w:r w:rsidR="0EA13D29" w:rsidRPr="57747FFD">
              <w:rPr>
                <w:szCs w:val="22"/>
              </w:rPr>
              <w:t xml:space="preserve"> instructions for appliances</w:t>
            </w:r>
            <w:r w:rsidR="005F0B37">
              <w:rPr>
                <w:szCs w:val="22"/>
              </w:rPr>
              <w:t>.</w:t>
            </w:r>
          </w:p>
        </w:tc>
      </w:tr>
      <w:tr w:rsidR="00D07D9B" w:rsidRPr="00D979B1" w14:paraId="5A64F55F" w14:textId="77777777" w:rsidTr="34190972">
        <w:tc>
          <w:tcPr>
            <w:tcW w:w="3627" w:type="dxa"/>
            <w:vMerge/>
            <w:tcMar>
              <w:top w:w="108" w:type="dxa"/>
              <w:bottom w:w="108" w:type="dxa"/>
            </w:tcMar>
          </w:tcPr>
          <w:p w14:paraId="1168A89B" w14:textId="1ECBDE62" w:rsidR="00D07D9B" w:rsidRPr="00CD50CC" w:rsidRDefault="00D07D9B" w:rsidP="003B1F5C">
            <w:pPr>
              <w:pStyle w:val="ListParagraph"/>
              <w:numPr>
                <w:ilvl w:val="0"/>
                <w:numId w:val="32"/>
              </w:numPr>
              <w:adjustRightInd w:val="0"/>
              <w:spacing w:line="240" w:lineRule="auto"/>
            </w:pPr>
          </w:p>
        </w:tc>
        <w:tc>
          <w:tcPr>
            <w:tcW w:w="3627" w:type="dxa"/>
            <w:tcMar>
              <w:top w:w="108" w:type="dxa"/>
              <w:bottom w:w="108" w:type="dxa"/>
            </w:tcMar>
          </w:tcPr>
          <w:p w14:paraId="7718F017" w14:textId="2E4652E7" w:rsidR="00D07D9B" w:rsidRDefault="005266AA" w:rsidP="003B1F5C">
            <w:pPr>
              <w:pStyle w:val="ListParagraph"/>
              <w:numPr>
                <w:ilvl w:val="1"/>
                <w:numId w:val="32"/>
              </w:numPr>
              <w:adjustRightInd w:val="0"/>
              <w:spacing w:line="240" w:lineRule="auto"/>
              <w:contextualSpacing w:val="0"/>
            </w:pPr>
            <w:r>
              <w:t>The signs of inadequate ventilation</w:t>
            </w:r>
          </w:p>
        </w:tc>
        <w:tc>
          <w:tcPr>
            <w:tcW w:w="7261" w:type="dxa"/>
            <w:tcMar>
              <w:top w:w="108" w:type="dxa"/>
              <w:bottom w:w="108" w:type="dxa"/>
            </w:tcMar>
          </w:tcPr>
          <w:p w14:paraId="64338559" w14:textId="231A6391" w:rsidR="00D07D9B" w:rsidRPr="00CD50CC" w:rsidRDefault="000E425F" w:rsidP="00CC7080">
            <w:pPr>
              <w:pStyle w:val="Normalbulletlist"/>
              <w:rPr>
                <w:szCs w:val="22"/>
              </w:rPr>
            </w:pPr>
            <w:r>
              <w:rPr>
                <w:szCs w:val="22"/>
              </w:rPr>
              <w:t xml:space="preserve">Learners to be </w:t>
            </w:r>
            <w:r w:rsidR="1A6D360B">
              <w:t>set exercises to determine situations where ventilation is inadequate</w:t>
            </w:r>
            <w:r>
              <w:t xml:space="preserve"> using pre-determined appliances and scenarios</w:t>
            </w:r>
            <w:r w:rsidR="1A6D360B">
              <w:t>.</w:t>
            </w:r>
          </w:p>
          <w:p w14:paraId="6F5146F1" w14:textId="466A751C" w:rsidR="00D07D9B" w:rsidRPr="00CD50CC" w:rsidRDefault="001F1ECA" w:rsidP="00CC7080">
            <w:pPr>
              <w:pStyle w:val="Normalbulletlist"/>
              <w:rPr>
                <w:szCs w:val="22"/>
              </w:rPr>
            </w:pPr>
            <w:r>
              <w:rPr>
                <w:szCs w:val="22"/>
              </w:rPr>
              <w:t>Learners to know about</w:t>
            </w:r>
            <w:r w:rsidRPr="57747FFD">
              <w:rPr>
                <w:szCs w:val="22"/>
              </w:rPr>
              <w:t xml:space="preserve"> </w:t>
            </w:r>
            <w:r w:rsidR="1A6D360B" w:rsidRPr="57747FFD">
              <w:rPr>
                <w:szCs w:val="22"/>
              </w:rPr>
              <w:t>guides for boiler room temperatures at low, middle and high levels.</w:t>
            </w:r>
          </w:p>
          <w:p w14:paraId="12BF9287" w14:textId="27BADE35" w:rsidR="00D07D9B" w:rsidRPr="00CD50CC" w:rsidRDefault="00EC09EE" w:rsidP="00CC7080">
            <w:pPr>
              <w:pStyle w:val="Normalbulletlist"/>
              <w:rPr>
                <w:szCs w:val="22"/>
              </w:rPr>
            </w:pPr>
            <w:r>
              <w:rPr>
                <w:szCs w:val="22"/>
              </w:rPr>
              <w:t>Learners to be shown</w:t>
            </w:r>
            <w:r w:rsidRPr="57747FFD">
              <w:rPr>
                <w:szCs w:val="22"/>
              </w:rPr>
              <w:t xml:space="preserve"> </w:t>
            </w:r>
            <w:r w:rsidR="70A2DCA2" w:rsidRPr="57747FFD">
              <w:rPr>
                <w:szCs w:val="22"/>
              </w:rPr>
              <w:t>the effect of inadequate ventilation on an appliance</w:t>
            </w:r>
            <w:r w:rsidRPr="57747FFD">
              <w:rPr>
                <w:szCs w:val="22"/>
              </w:rPr>
              <w:t xml:space="preserve"> </w:t>
            </w:r>
            <w:r>
              <w:rPr>
                <w:szCs w:val="22"/>
              </w:rPr>
              <w:t>u</w:t>
            </w:r>
            <w:r w:rsidRPr="57747FFD">
              <w:rPr>
                <w:szCs w:val="22"/>
              </w:rPr>
              <w:t>s</w:t>
            </w:r>
            <w:r>
              <w:rPr>
                <w:szCs w:val="22"/>
              </w:rPr>
              <w:t>ing</w:t>
            </w:r>
            <w:r w:rsidRPr="57747FFD">
              <w:rPr>
                <w:szCs w:val="22"/>
              </w:rPr>
              <w:t xml:space="preserve"> a flue gas analyser</w:t>
            </w:r>
            <w:r w:rsidR="70A2DCA2" w:rsidRPr="57747FFD">
              <w:rPr>
                <w:szCs w:val="22"/>
              </w:rPr>
              <w:t>.</w:t>
            </w:r>
          </w:p>
        </w:tc>
      </w:tr>
      <w:tr w:rsidR="004A06CC" w:rsidRPr="00D979B1" w14:paraId="2C170E66" w14:textId="77777777" w:rsidTr="34190972">
        <w:tc>
          <w:tcPr>
            <w:tcW w:w="3627" w:type="dxa"/>
            <w:vMerge w:val="restart"/>
            <w:tcMar>
              <w:top w:w="108" w:type="dxa"/>
              <w:bottom w:w="108" w:type="dxa"/>
            </w:tcMar>
          </w:tcPr>
          <w:p w14:paraId="4FFB6593" w14:textId="7F4F969E" w:rsidR="004A06CC" w:rsidRPr="00CD50CC" w:rsidRDefault="007A6C84" w:rsidP="003B1F5C">
            <w:pPr>
              <w:pStyle w:val="ListParagraph"/>
              <w:numPr>
                <w:ilvl w:val="0"/>
                <w:numId w:val="32"/>
              </w:numPr>
              <w:adjustRightInd w:val="0"/>
              <w:spacing w:line="240" w:lineRule="auto"/>
            </w:pPr>
            <w:r>
              <w:t>Understand the appropriate industry standards and regulations relevant to installing fuel system</w:t>
            </w:r>
            <w:r w:rsidR="001701A3">
              <w:t>s</w:t>
            </w:r>
          </w:p>
        </w:tc>
        <w:tc>
          <w:tcPr>
            <w:tcW w:w="3627" w:type="dxa"/>
            <w:tcMar>
              <w:top w:w="108" w:type="dxa"/>
              <w:bottom w:w="108" w:type="dxa"/>
            </w:tcMar>
          </w:tcPr>
          <w:p w14:paraId="7A749CBA" w14:textId="4EB88185" w:rsidR="004A06CC" w:rsidRDefault="007A6C84" w:rsidP="003B1F5C">
            <w:pPr>
              <w:pStyle w:val="ListParagraph"/>
              <w:numPr>
                <w:ilvl w:val="1"/>
                <w:numId w:val="32"/>
              </w:numPr>
              <w:adjustRightInd w:val="0"/>
              <w:spacing w:line="240" w:lineRule="auto"/>
              <w:contextualSpacing w:val="0"/>
            </w:pPr>
            <w:r>
              <w:t>The types of statutory legislation, standards and guidance information that applies to the installation of industrial and commercial fuel supply systems</w:t>
            </w:r>
          </w:p>
        </w:tc>
        <w:tc>
          <w:tcPr>
            <w:tcW w:w="7261" w:type="dxa"/>
            <w:tcMar>
              <w:top w:w="108" w:type="dxa"/>
              <w:bottom w:w="108" w:type="dxa"/>
            </w:tcMar>
          </w:tcPr>
          <w:p w14:paraId="249022B6" w14:textId="6A50521A" w:rsidR="004A06CC" w:rsidRPr="005F0B37" w:rsidRDefault="00EC09EE" w:rsidP="005F0B37">
            <w:pPr>
              <w:pStyle w:val="Normalbulletlist"/>
            </w:pPr>
            <w:r>
              <w:t>L</w:t>
            </w:r>
            <w:r w:rsidR="43AC5495">
              <w:t>earners</w:t>
            </w:r>
            <w:r>
              <w:t xml:space="preserve"> to</w:t>
            </w:r>
            <w:r w:rsidR="43AC5495">
              <w:t xml:space="preserve"> understand the requirements to meet legislation</w:t>
            </w:r>
            <w:r>
              <w:t xml:space="preserve"> using regulations, guidance notes and manufacturers</w:t>
            </w:r>
            <w:r w:rsidR="001701A3">
              <w:t>’</w:t>
            </w:r>
            <w:r>
              <w:t xml:space="preserve"> guidance</w:t>
            </w:r>
            <w:r w:rsidR="43AC5495">
              <w:t>.</w:t>
            </w:r>
          </w:p>
          <w:p w14:paraId="1397D6F5" w14:textId="266AA16A" w:rsidR="00433E90" w:rsidRDefault="00433E90" w:rsidP="005F0B37">
            <w:pPr>
              <w:pStyle w:val="Normalbulletlist"/>
              <w:rPr>
                <w:szCs w:val="22"/>
              </w:rPr>
            </w:pPr>
            <w:r>
              <w:rPr>
                <w:szCs w:val="22"/>
              </w:rPr>
              <w:t xml:space="preserve">Learners to be familiar </w:t>
            </w:r>
            <w:r w:rsidR="00043FD1">
              <w:rPr>
                <w:szCs w:val="22"/>
              </w:rPr>
              <w:t>and to refer to</w:t>
            </w:r>
            <w:r w:rsidRPr="57747FFD">
              <w:rPr>
                <w:szCs w:val="22"/>
              </w:rPr>
              <w:t xml:space="preserve"> </w:t>
            </w:r>
            <w:r w:rsidR="43AC5495" w:rsidRPr="57747FFD">
              <w:rPr>
                <w:szCs w:val="22"/>
              </w:rPr>
              <w:t>these documents and their contents</w:t>
            </w:r>
            <w:r>
              <w:rPr>
                <w:szCs w:val="22"/>
              </w:rPr>
              <w:t>.</w:t>
            </w:r>
          </w:p>
          <w:p w14:paraId="49A43EC9" w14:textId="70195825" w:rsidR="004A06CC" w:rsidRPr="005F0B37" w:rsidRDefault="61A3AC5F" w:rsidP="005F0B37">
            <w:pPr>
              <w:pStyle w:val="Normalbulletlist"/>
              <w:rPr>
                <w:szCs w:val="22"/>
              </w:rPr>
            </w:pPr>
            <w:r w:rsidRPr="57747FFD">
              <w:rPr>
                <w:szCs w:val="22"/>
              </w:rPr>
              <w:t xml:space="preserve">Learners </w:t>
            </w:r>
            <w:r w:rsidR="002128C4">
              <w:rPr>
                <w:szCs w:val="22"/>
              </w:rPr>
              <w:t>to</w:t>
            </w:r>
            <w:r w:rsidRPr="57747FFD">
              <w:rPr>
                <w:szCs w:val="22"/>
              </w:rPr>
              <w:t xml:space="preserve"> be aware of a range of documents, </w:t>
            </w:r>
            <w:r w:rsidR="00C54773">
              <w:rPr>
                <w:szCs w:val="22"/>
              </w:rPr>
              <w:t xml:space="preserve">to </w:t>
            </w:r>
            <w:r w:rsidRPr="57747FFD">
              <w:rPr>
                <w:szCs w:val="22"/>
              </w:rPr>
              <w:t>know what information is within them and how to find it including:</w:t>
            </w:r>
          </w:p>
          <w:p w14:paraId="5C7F2C90" w14:textId="2EFDFF92" w:rsidR="005F0B37" w:rsidRPr="005F0B37" w:rsidRDefault="53A5B002" w:rsidP="00A42AAE">
            <w:pPr>
              <w:pStyle w:val="Normalbulletsublist"/>
              <w:rPr>
                <w:rFonts w:eastAsia="Arial" w:cs="Arial"/>
              </w:rPr>
            </w:pPr>
            <w:r w:rsidRPr="57747FFD">
              <w:t xml:space="preserve">Gas Safety </w:t>
            </w:r>
            <w:r w:rsidR="009B6AA9">
              <w:t xml:space="preserve">(Installation and Use) </w:t>
            </w:r>
            <w:r w:rsidRPr="57747FFD">
              <w:t>Regulations</w:t>
            </w:r>
            <w:r w:rsidR="00C4592C">
              <w:t xml:space="preserve"> 1998</w:t>
            </w:r>
          </w:p>
          <w:p w14:paraId="01C815F1" w14:textId="1C85F928" w:rsidR="00A42AAE" w:rsidRPr="00A42AAE" w:rsidRDefault="53A5B002" w:rsidP="00A42AAE">
            <w:pPr>
              <w:pStyle w:val="Normalbulletsublist"/>
              <w:rPr>
                <w:rFonts w:eastAsia="Arial" w:cs="Arial"/>
              </w:rPr>
            </w:pPr>
            <w:r w:rsidRPr="57747FFD">
              <w:t>IGEM/UP/2</w:t>
            </w:r>
            <w:r w:rsidR="000822C4">
              <w:t xml:space="preserve"> Installation pipework on industrial and commercial premises</w:t>
            </w:r>
          </w:p>
          <w:p w14:paraId="6E2C3E93" w14:textId="434D266E" w:rsidR="005F0B37" w:rsidRPr="005F0B37" w:rsidRDefault="3C3F1AA9" w:rsidP="00A42AAE">
            <w:pPr>
              <w:pStyle w:val="Normalbulletsublist"/>
              <w:rPr>
                <w:rFonts w:eastAsia="Arial" w:cs="Arial"/>
              </w:rPr>
            </w:pPr>
            <w:r>
              <w:t>HSL56 Reg 24</w:t>
            </w:r>
          </w:p>
          <w:p w14:paraId="12E96D68" w14:textId="6C7AB8F6" w:rsidR="005F0B37" w:rsidRPr="005F0B37" w:rsidRDefault="53A5B002" w:rsidP="00A42AAE">
            <w:pPr>
              <w:pStyle w:val="Normalbulletsublist"/>
              <w:rPr>
                <w:rFonts w:eastAsia="Arial" w:cs="Arial"/>
              </w:rPr>
            </w:pPr>
            <w:r w:rsidRPr="57747FFD">
              <w:lastRenderedPageBreak/>
              <w:t>OFTEC technical publications</w:t>
            </w:r>
          </w:p>
          <w:p w14:paraId="7C865728" w14:textId="6E17EB47" w:rsidR="00926378" w:rsidRPr="00410C34" w:rsidRDefault="00926378" w:rsidP="00A42AAE">
            <w:pPr>
              <w:pStyle w:val="Normalbulletsublist"/>
              <w:rPr>
                <w:rFonts w:eastAsia="Arial" w:cs="Arial"/>
              </w:rPr>
            </w:pPr>
            <w:r w:rsidRPr="00410C34">
              <w:t>Building Regulations 2010 Approved Document A: Structure</w:t>
            </w:r>
          </w:p>
          <w:p w14:paraId="6B063D45" w14:textId="2F7CB51E" w:rsidR="00013401" w:rsidRPr="00410C34" w:rsidRDefault="00013401" w:rsidP="00013401">
            <w:pPr>
              <w:pStyle w:val="Normalbulletsublist"/>
              <w:rPr>
                <w:rFonts w:eastAsia="Arial" w:cs="Arial"/>
              </w:rPr>
            </w:pPr>
            <w:r w:rsidRPr="00410C34">
              <w:t>Building Regulations 2010 Approved Document B: Fire Safety</w:t>
            </w:r>
          </w:p>
          <w:p w14:paraId="7533C4A3" w14:textId="222FF5D0" w:rsidR="00013401" w:rsidRPr="00410C34" w:rsidRDefault="00013401" w:rsidP="00013401">
            <w:pPr>
              <w:pStyle w:val="Normalbulletsublist"/>
              <w:rPr>
                <w:rFonts w:eastAsia="Arial" w:cs="Arial"/>
              </w:rPr>
            </w:pPr>
            <w:r w:rsidRPr="00410C34">
              <w:t>Building Regulations 2010 Approved Document F: Ventilation</w:t>
            </w:r>
          </w:p>
          <w:p w14:paraId="59C3721A" w14:textId="5138BDBA" w:rsidR="009870A3" w:rsidRPr="00410C34" w:rsidRDefault="009870A3" w:rsidP="00A42AAE">
            <w:pPr>
              <w:pStyle w:val="Normalbulletsublist"/>
              <w:rPr>
                <w:rFonts w:eastAsia="Arial" w:cs="Arial"/>
              </w:rPr>
            </w:pPr>
            <w:r w:rsidRPr="00410C34">
              <w:t>Building Regulations 2010 Approved Document J: Combustion appliances and fuel storage systems</w:t>
            </w:r>
          </w:p>
          <w:p w14:paraId="092CDE77" w14:textId="63BF1D8C" w:rsidR="005E646D" w:rsidRPr="00410C34" w:rsidRDefault="005E646D" w:rsidP="00A42AAE">
            <w:pPr>
              <w:pStyle w:val="Normalbulletsublist"/>
              <w:rPr>
                <w:rFonts w:eastAsia="Arial" w:cs="Arial"/>
              </w:rPr>
            </w:pPr>
            <w:r w:rsidRPr="00410C34">
              <w:t>Building Regulations 2010 Approved Document L2A: Conservation of fuel and power in new buildings other than dwellings</w:t>
            </w:r>
          </w:p>
          <w:p w14:paraId="3857B00E" w14:textId="23EE5483" w:rsidR="00C06B82" w:rsidRPr="00410C34" w:rsidRDefault="00C06B82" w:rsidP="00A42AAE">
            <w:pPr>
              <w:pStyle w:val="Normalbulletsublist"/>
              <w:rPr>
                <w:rFonts w:eastAsia="Arial" w:cs="Arial"/>
              </w:rPr>
            </w:pPr>
            <w:r w:rsidRPr="00410C34">
              <w:t xml:space="preserve">Building Regulations 2010 Approved Document L2B: Conservation of fuel and power in existing buildings other than dwellings </w:t>
            </w:r>
          </w:p>
          <w:p w14:paraId="2CE3C242" w14:textId="35DD6CFC" w:rsidR="005F0B37" w:rsidRPr="00410C34" w:rsidRDefault="00410C34" w:rsidP="00A42AAE">
            <w:pPr>
              <w:pStyle w:val="Normalbulletsublist"/>
              <w:rPr>
                <w:rFonts w:eastAsia="Arial" w:cs="Arial"/>
              </w:rPr>
            </w:pPr>
            <w:r w:rsidRPr="00410C34">
              <w:t xml:space="preserve">Building Regulations 2010 Approved Document </w:t>
            </w:r>
            <w:r w:rsidR="53A5B002" w:rsidRPr="00410C34">
              <w:t>Part P</w:t>
            </w:r>
            <w:r w:rsidRPr="00410C34">
              <w:t xml:space="preserve">: Electrical safety </w:t>
            </w:r>
            <w:r w:rsidR="00A318BD">
              <w:t>–</w:t>
            </w:r>
            <w:r w:rsidR="00A318BD" w:rsidRPr="00410C34">
              <w:t xml:space="preserve"> </w:t>
            </w:r>
            <w:r w:rsidRPr="00410C34">
              <w:t>Dwellings</w:t>
            </w:r>
          </w:p>
          <w:p w14:paraId="2FC5A06B" w14:textId="556F730E" w:rsidR="005F0B37" w:rsidRPr="005F0B37" w:rsidRDefault="53A5B002" w:rsidP="00A42AAE">
            <w:pPr>
              <w:pStyle w:val="Normalbulletsublist"/>
              <w:rPr>
                <w:rFonts w:eastAsia="Arial" w:cs="Arial"/>
              </w:rPr>
            </w:pPr>
            <w:r w:rsidRPr="57747FFD">
              <w:t xml:space="preserve">Institute of Gas Engineers and Managers </w:t>
            </w:r>
            <w:r w:rsidR="008865D4">
              <w:t xml:space="preserve">(IGEM) </w:t>
            </w:r>
            <w:r w:rsidRPr="57747FFD">
              <w:t>Standards</w:t>
            </w:r>
          </w:p>
          <w:p w14:paraId="5FBA12A8" w14:textId="552B5A24" w:rsidR="00A42AAE" w:rsidRPr="00A42AAE" w:rsidRDefault="53A5B002" w:rsidP="00A42AAE">
            <w:pPr>
              <w:pStyle w:val="Normalbulletsublist"/>
              <w:rPr>
                <w:rFonts w:eastAsia="Arial" w:cs="Arial"/>
              </w:rPr>
            </w:pPr>
            <w:r w:rsidRPr="57747FFD">
              <w:t xml:space="preserve">British and European </w:t>
            </w:r>
            <w:r w:rsidR="008865D4">
              <w:t>S</w:t>
            </w:r>
            <w:r w:rsidRPr="57747FFD">
              <w:t>tandards</w:t>
            </w:r>
          </w:p>
          <w:p w14:paraId="18B71FC2" w14:textId="77777777" w:rsidR="00A42AAE" w:rsidRPr="00A42AAE" w:rsidRDefault="53A5B002" w:rsidP="00A42AAE">
            <w:pPr>
              <w:pStyle w:val="Normalbulletsublist"/>
              <w:rPr>
                <w:rFonts w:eastAsia="Arial" w:cs="Arial"/>
              </w:rPr>
            </w:pPr>
            <w:r w:rsidRPr="57747FFD">
              <w:t>Non-Domestic Building Services Compliance Guide</w:t>
            </w:r>
          </w:p>
          <w:p w14:paraId="27431497" w14:textId="0AAAD352" w:rsidR="00A42AAE" w:rsidRPr="00A42AAE" w:rsidRDefault="00AD021E" w:rsidP="00A42AAE">
            <w:pPr>
              <w:pStyle w:val="Normalbulletsublist"/>
              <w:rPr>
                <w:rFonts w:eastAsia="Arial" w:cs="Arial"/>
              </w:rPr>
            </w:pPr>
            <w:r>
              <w:t>m</w:t>
            </w:r>
            <w:r w:rsidR="53A5B002" w:rsidRPr="57747FFD">
              <w:t>anufacture</w:t>
            </w:r>
            <w:r>
              <w:t>r</w:t>
            </w:r>
            <w:r w:rsidR="53A5B002" w:rsidRPr="57747FFD">
              <w:t>s</w:t>
            </w:r>
            <w:r w:rsidR="00051690">
              <w:t>’</w:t>
            </w:r>
            <w:r w:rsidR="53A5B002" w:rsidRPr="57747FFD">
              <w:t xml:space="preserve"> information</w:t>
            </w:r>
          </w:p>
          <w:p w14:paraId="734223DC" w14:textId="59F2640F" w:rsidR="00A42AAE" w:rsidRPr="00A42AAE" w:rsidRDefault="53A5B002" w:rsidP="00A42AAE">
            <w:pPr>
              <w:pStyle w:val="Normalbulletsublist"/>
              <w:rPr>
                <w:rFonts w:eastAsia="Arial" w:cs="Arial"/>
              </w:rPr>
            </w:pPr>
            <w:r w:rsidRPr="57747FFD">
              <w:t>Control of Substances Hazardous to Health</w:t>
            </w:r>
            <w:r w:rsidR="002128C4">
              <w:t xml:space="preserve"> </w:t>
            </w:r>
            <w:r w:rsidRPr="57747FFD">
              <w:t>(COSHH)</w:t>
            </w:r>
            <w:r w:rsidR="000A5717">
              <w:t xml:space="preserve"> Regulations</w:t>
            </w:r>
            <w:r w:rsidR="003B096C">
              <w:t xml:space="preserve"> 2002</w:t>
            </w:r>
          </w:p>
          <w:p w14:paraId="39BE79F6" w14:textId="722C91B2" w:rsidR="00A42AAE" w:rsidRPr="00A42AAE" w:rsidRDefault="53A5B002" w:rsidP="00A42AAE">
            <w:pPr>
              <w:pStyle w:val="Normalbulletsublist"/>
              <w:rPr>
                <w:rFonts w:eastAsia="Arial" w:cs="Arial"/>
              </w:rPr>
            </w:pPr>
            <w:r w:rsidRPr="57747FFD">
              <w:t xml:space="preserve">Dangerous Substances and Explosive Atmospheres </w:t>
            </w:r>
            <w:r w:rsidR="003B096C" w:rsidRPr="57747FFD">
              <w:t>(DSEAR)</w:t>
            </w:r>
            <w:r w:rsidR="003B096C">
              <w:t xml:space="preserve"> </w:t>
            </w:r>
            <w:r w:rsidRPr="57747FFD">
              <w:t xml:space="preserve">Regulations </w:t>
            </w:r>
            <w:r w:rsidR="00DC6387">
              <w:t>2002</w:t>
            </w:r>
          </w:p>
          <w:p w14:paraId="2A89BAC8" w14:textId="1C9485DB" w:rsidR="00A42AAE" w:rsidRPr="00A42AAE" w:rsidRDefault="53A5B002" w:rsidP="00A42AAE">
            <w:pPr>
              <w:pStyle w:val="Normalbulletsublist"/>
              <w:rPr>
                <w:rFonts w:eastAsia="Arial" w:cs="Arial"/>
              </w:rPr>
            </w:pPr>
            <w:r w:rsidRPr="57747FFD">
              <w:t xml:space="preserve">Pressure Systems Safety </w:t>
            </w:r>
            <w:r w:rsidR="003C5901" w:rsidRPr="57747FFD">
              <w:t>(PSSR)</w:t>
            </w:r>
            <w:r w:rsidR="003C5901">
              <w:t xml:space="preserve"> </w:t>
            </w:r>
            <w:r w:rsidRPr="57747FFD">
              <w:t xml:space="preserve">Regulations </w:t>
            </w:r>
            <w:r w:rsidR="003C5901">
              <w:t>2000</w:t>
            </w:r>
          </w:p>
          <w:p w14:paraId="31747A67" w14:textId="77777777" w:rsidR="00A42AAE" w:rsidRPr="00A42AAE" w:rsidRDefault="53A5B002" w:rsidP="00A42AAE">
            <w:pPr>
              <w:pStyle w:val="Normalbulletsublist"/>
              <w:rPr>
                <w:rFonts w:eastAsia="Arial" w:cs="Arial"/>
              </w:rPr>
            </w:pPr>
            <w:r w:rsidRPr="57747FFD">
              <w:t>Pressure Equipment Directive (PED)</w:t>
            </w:r>
          </w:p>
          <w:p w14:paraId="3A537BB0" w14:textId="77777777" w:rsidR="00A67A17" w:rsidRPr="00A67A17" w:rsidRDefault="53A5B002" w:rsidP="00A42AAE">
            <w:pPr>
              <w:pStyle w:val="Normalbulletsublist"/>
              <w:rPr>
                <w:rFonts w:eastAsia="Arial" w:cs="Arial"/>
              </w:rPr>
            </w:pPr>
            <w:r w:rsidRPr="57747FFD">
              <w:t>Clean Air Act</w:t>
            </w:r>
            <w:r w:rsidR="006C69C1">
              <w:t xml:space="preserve"> 1993</w:t>
            </w:r>
          </w:p>
          <w:p w14:paraId="66AD9416" w14:textId="7FCB6B5E" w:rsidR="004A06CC" w:rsidRPr="00A42AAE" w:rsidRDefault="00A67A17" w:rsidP="00A42AAE">
            <w:pPr>
              <w:pStyle w:val="Normalbulletsublist"/>
              <w:rPr>
                <w:rFonts w:eastAsia="Arial" w:cs="Arial"/>
              </w:rPr>
            </w:pPr>
            <w:r>
              <w:t>Environmental act 1990</w:t>
            </w:r>
            <w:r w:rsidR="00A42AAE">
              <w:t>.</w:t>
            </w:r>
          </w:p>
        </w:tc>
      </w:tr>
      <w:tr w:rsidR="004A06CC" w:rsidRPr="00D979B1" w14:paraId="31565401" w14:textId="77777777" w:rsidTr="34190972">
        <w:tc>
          <w:tcPr>
            <w:tcW w:w="3627" w:type="dxa"/>
            <w:vMerge/>
            <w:tcMar>
              <w:top w:w="108" w:type="dxa"/>
              <w:bottom w:w="108" w:type="dxa"/>
            </w:tcMar>
          </w:tcPr>
          <w:p w14:paraId="41711DA3" w14:textId="77777777" w:rsidR="004A06CC" w:rsidRDefault="004A06CC" w:rsidP="003B1F5C">
            <w:pPr>
              <w:pStyle w:val="ListParagraph"/>
              <w:numPr>
                <w:ilvl w:val="0"/>
                <w:numId w:val="32"/>
              </w:numPr>
              <w:adjustRightInd w:val="0"/>
              <w:spacing w:line="240" w:lineRule="auto"/>
            </w:pPr>
          </w:p>
        </w:tc>
        <w:tc>
          <w:tcPr>
            <w:tcW w:w="3627" w:type="dxa"/>
            <w:tcMar>
              <w:top w:w="108" w:type="dxa"/>
              <w:bottom w:w="108" w:type="dxa"/>
            </w:tcMar>
          </w:tcPr>
          <w:p w14:paraId="2B8AC7BD" w14:textId="03CA40DC" w:rsidR="004A06CC" w:rsidRDefault="007A6C84" w:rsidP="003B1F5C">
            <w:pPr>
              <w:pStyle w:val="ListParagraph"/>
              <w:numPr>
                <w:ilvl w:val="1"/>
                <w:numId w:val="32"/>
              </w:numPr>
              <w:adjustRightInd w:val="0"/>
              <w:spacing w:line="240" w:lineRule="auto"/>
              <w:contextualSpacing w:val="0"/>
            </w:pPr>
            <w:r>
              <w:t xml:space="preserve">The responsibilities and limitations to authority of key </w:t>
            </w:r>
            <w:r>
              <w:lastRenderedPageBreak/>
              <w:t>personnel relating to the installation of fuel supply systems and equipment</w:t>
            </w:r>
          </w:p>
        </w:tc>
        <w:tc>
          <w:tcPr>
            <w:tcW w:w="7261" w:type="dxa"/>
            <w:tcMar>
              <w:top w:w="108" w:type="dxa"/>
              <w:bottom w:w="108" w:type="dxa"/>
            </w:tcMar>
          </w:tcPr>
          <w:p w14:paraId="662A05AD" w14:textId="19C45374" w:rsidR="004A06CC" w:rsidRPr="00CD50CC" w:rsidRDefault="605663C3" w:rsidP="00CC7080">
            <w:pPr>
              <w:pStyle w:val="Normalbulletlist"/>
            </w:pPr>
            <w:r>
              <w:lastRenderedPageBreak/>
              <w:t xml:space="preserve">Learners </w:t>
            </w:r>
            <w:r w:rsidR="002128C4">
              <w:t xml:space="preserve">to </w:t>
            </w:r>
            <w:r>
              <w:t>know the limits to</w:t>
            </w:r>
            <w:r w:rsidR="006C69C1">
              <w:t xml:space="preserve"> their</w:t>
            </w:r>
            <w:r>
              <w:t xml:space="preserve"> authority when working on fuel systems.</w:t>
            </w:r>
          </w:p>
          <w:p w14:paraId="6B82709F" w14:textId="0015B879" w:rsidR="004A06CC" w:rsidRPr="00CD50CC" w:rsidRDefault="007D2707" w:rsidP="00CC7080">
            <w:pPr>
              <w:pStyle w:val="Normalbulletlist"/>
              <w:rPr>
                <w:szCs w:val="22"/>
              </w:rPr>
            </w:pPr>
            <w:r>
              <w:rPr>
                <w:szCs w:val="22"/>
              </w:rPr>
              <w:lastRenderedPageBreak/>
              <w:t xml:space="preserve">Learners to </w:t>
            </w:r>
            <w:r w:rsidR="605663C3" w:rsidRPr="57747FFD">
              <w:rPr>
                <w:szCs w:val="22"/>
              </w:rPr>
              <w:t>visit the website of Gas Safe</w:t>
            </w:r>
            <w:r w:rsidR="00A67A17">
              <w:rPr>
                <w:szCs w:val="22"/>
              </w:rPr>
              <w:t>, HETAS</w:t>
            </w:r>
            <w:r w:rsidR="605663C3" w:rsidRPr="57747FFD">
              <w:rPr>
                <w:szCs w:val="22"/>
              </w:rPr>
              <w:t xml:space="preserve"> and O</w:t>
            </w:r>
            <w:r>
              <w:rPr>
                <w:szCs w:val="22"/>
              </w:rPr>
              <w:t>FTEC</w:t>
            </w:r>
            <w:r w:rsidR="605663C3" w:rsidRPr="57747FFD">
              <w:rPr>
                <w:szCs w:val="22"/>
              </w:rPr>
              <w:t xml:space="preserve"> to identify their roles within industry.</w:t>
            </w:r>
          </w:p>
          <w:p w14:paraId="70B7CE5D" w14:textId="105EC35E" w:rsidR="007D2707" w:rsidRDefault="007D2707" w:rsidP="00CC7080">
            <w:pPr>
              <w:pStyle w:val="Normalbulletlist"/>
              <w:rPr>
                <w:szCs w:val="22"/>
              </w:rPr>
            </w:pPr>
            <w:r>
              <w:rPr>
                <w:szCs w:val="22"/>
              </w:rPr>
              <w:t>Learners to be able to</w:t>
            </w:r>
            <w:r w:rsidRPr="57747FFD">
              <w:rPr>
                <w:szCs w:val="22"/>
              </w:rPr>
              <w:t xml:space="preserve"> </w:t>
            </w:r>
            <w:r>
              <w:rPr>
                <w:szCs w:val="22"/>
              </w:rPr>
              <w:t>e</w:t>
            </w:r>
            <w:r w:rsidR="605663C3" w:rsidRPr="57747FFD">
              <w:rPr>
                <w:szCs w:val="22"/>
              </w:rPr>
              <w:t>xplain the processes involved in becoming a competent engineer and the assessment processes involved.</w:t>
            </w:r>
          </w:p>
          <w:p w14:paraId="653B8DBB" w14:textId="5679A71C" w:rsidR="004A06CC" w:rsidRPr="00473B72" w:rsidRDefault="007D2707" w:rsidP="00D618DC">
            <w:pPr>
              <w:pStyle w:val="Normalbulletlist"/>
              <w:rPr>
                <w:rFonts w:eastAsia="Arial" w:cs="Arial"/>
              </w:rPr>
            </w:pPr>
            <w:r>
              <w:t>Learners to know</w:t>
            </w:r>
            <w:r w:rsidR="605663C3" w:rsidRPr="57747FFD">
              <w:t xml:space="preserve"> </w:t>
            </w:r>
            <w:r w:rsidR="00F72FF9">
              <w:t>that</w:t>
            </w:r>
            <w:r w:rsidR="00F72FF9" w:rsidRPr="57747FFD">
              <w:t xml:space="preserve"> </w:t>
            </w:r>
            <w:r w:rsidR="605663C3" w:rsidRPr="57747FFD">
              <w:t xml:space="preserve">landlords have responsibilities and </w:t>
            </w:r>
            <w:r w:rsidR="003B50D8">
              <w:t>should</w:t>
            </w:r>
            <w:r w:rsidR="003B50D8" w:rsidRPr="57747FFD">
              <w:t xml:space="preserve"> </w:t>
            </w:r>
            <w:r w:rsidR="605663C3" w:rsidRPr="57747FFD">
              <w:t>use t</w:t>
            </w:r>
            <w:r w:rsidR="2E01A996" w:rsidRPr="57747FFD">
              <w:t>h</w:t>
            </w:r>
            <w:r w:rsidR="605663C3" w:rsidRPr="57747FFD">
              <w:t xml:space="preserve">e </w:t>
            </w:r>
            <w:r w:rsidR="00FA67A3" w:rsidRPr="57747FFD">
              <w:t xml:space="preserve">Gas Safety </w:t>
            </w:r>
            <w:r w:rsidR="00FA67A3">
              <w:t xml:space="preserve">(Installation and Use) </w:t>
            </w:r>
            <w:r w:rsidR="00FA67A3" w:rsidRPr="57747FFD">
              <w:t>Regulations</w:t>
            </w:r>
            <w:r w:rsidR="00FA67A3">
              <w:t xml:space="preserve"> 1998 </w:t>
            </w:r>
            <w:r w:rsidR="605663C3" w:rsidRPr="00473B72">
              <w:t>to inv</w:t>
            </w:r>
            <w:r w:rsidR="398A30E1" w:rsidRPr="00473B72">
              <w:t>estigate what these responsibilities are within tasks.</w:t>
            </w:r>
          </w:p>
          <w:p w14:paraId="061D691E" w14:textId="7F02B740" w:rsidR="004A06CC" w:rsidRPr="00CD50CC" w:rsidRDefault="007D2707" w:rsidP="00CC7080">
            <w:pPr>
              <w:pStyle w:val="Normalbulletlist"/>
              <w:rPr>
                <w:szCs w:val="22"/>
              </w:rPr>
            </w:pPr>
            <w:r>
              <w:rPr>
                <w:szCs w:val="22"/>
              </w:rPr>
              <w:t>Learners to be shown</w:t>
            </w:r>
            <w:r w:rsidRPr="57747FFD">
              <w:rPr>
                <w:szCs w:val="22"/>
              </w:rPr>
              <w:t xml:space="preserve"> </w:t>
            </w:r>
            <w:r w:rsidR="398A30E1" w:rsidRPr="57747FFD">
              <w:rPr>
                <w:szCs w:val="22"/>
              </w:rPr>
              <w:t>media reports to highlight the outcomes of those who have worked on gas systems without correct training and competence and</w:t>
            </w:r>
            <w:r w:rsidR="000756CC">
              <w:rPr>
                <w:szCs w:val="22"/>
              </w:rPr>
              <w:t xml:space="preserve"> to know</w:t>
            </w:r>
            <w:r w:rsidR="398A30E1" w:rsidRPr="57747FFD">
              <w:rPr>
                <w:szCs w:val="22"/>
              </w:rPr>
              <w:t xml:space="preserve"> the potential legal and custod</w:t>
            </w:r>
            <w:r w:rsidR="605D9421" w:rsidRPr="57747FFD">
              <w:rPr>
                <w:szCs w:val="22"/>
              </w:rPr>
              <w:t>i</w:t>
            </w:r>
            <w:r w:rsidR="398A30E1" w:rsidRPr="57747FFD">
              <w:rPr>
                <w:szCs w:val="22"/>
              </w:rPr>
              <w:t>al results of these actions.</w:t>
            </w:r>
          </w:p>
        </w:tc>
      </w:tr>
      <w:tr w:rsidR="007A6C84" w:rsidRPr="00D979B1" w14:paraId="26F16D47" w14:textId="77777777" w:rsidTr="34190972">
        <w:tc>
          <w:tcPr>
            <w:tcW w:w="3627" w:type="dxa"/>
            <w:vMerge/>
            <w:tcMar>
              <w:top w:w="108" w:type="dxa"/>
              <w:bottom w:w="108" w:type="dxa"/>
            </w:tcMar>
          </w:tcPr>
          <w:p w14:paraId="7AB859ED" w14:textId="77777777" w:rsidR="007A6C84" w:rsidRDefault="007A6C84" w:rsidP="003B1F5C">
            <w:pPr>
              <w:pStyle w:val="ListParagraph"/>
              <w:numPr>
                <w:ilvl w:val="0"/>
                <w:numId w:val="32"/>
              </w:numPr>
              <w:adjustRightInd w:val="0"/>
              <w:spacing w:line="240" w:lineRule="auto"/>
            </w:pPr>
          </w:p>
        </w:tc>
        <w:tc>
          <w:tcPr>
            <w:tcW w:w="3627" w:type="dxa"/>
            <w:tcMar>
              <w:top w:w="108" w:type="dxa"/>
              <w:bottom w:w="108" w:type="dxa"/>
            </w:tcMar>
          </w:tcPr>
          <w:p w14:paraId="0D5EC8E5" w14:textId="2B751DCA" w:rsidR="007A6C84" w:rsidRDefault="007A6C84" w:rsidP="003B1F5C">
            <w:pPr>
              <w:pStyle w:val="ListParagraph"/>
              <w:numPr>
                <w:ilvl w:val="1"/>
                <w:numId w:val="32"/>
              </w:numPr>
              <w:adjustRightInd w:val="0"/>
              <w:spacing w:line="240" w:lineRule="auto"/>
              <w:contextualSpacing w:val="0"/>
            </w:pPr>
            <w:r>
              <w:t>The procedure for notifying works carried out to the relevant building control body</w:t>
            </w:r>
          </w:p>
        </w:tc>
        <w:tc>
          <w:tcPr>
            <w:tcW w:w="7261" w:type="dxa"/>
            <w:tcMar>
              <w:top w:w="108" w:type="dxa"/>
              <w:bottom w:w="108" w:type="dxa"/>
            </w:tcMar>
          </w:tcPr>
          <w:p w14:paraId="3FFA67F4" w14:textId="77226F2E" w:rsidR="007A6C84" w:rsidRPr="00CD50CC" w:rsidRDefault="000756CC" w:rsidP="00CC7080">
            <w:pPr>
              <w:pStyle w:val="Normalbulletlist"/>
            </w:pPr>
            <w:r>
              <w:rPr>
                <w:szCs w:val="22"/>
              </w:rPr>
              <w:t>Learners to be shown</w:t>
            </w:r>
            <w:r w:rsidR="24E4DD95">
              <w:t xml:space="preserve"> links to local authority webpages to </w:t>
            </w:r>
            <w:r w:rsidR="00D618DC">
              <w:t>know</w:t>
            </w:r>
            <w:r w:rsidR="24E4DD95">
              <w:t xml:space="preserve"> what processes are needed before works on gas and fuel systems are carried out.</w:t>
            </w:r>
          </w:p>
          <w:p w14:paraId="12BE6C83" w14:textId="365190E6" w:rsidR="007A6C84" w:rsidRPr="00CD50CC" w:rsidRDefault="34190972" w:rsidP="00CC7080">
            <w:pPr>
              <w:pStyle w:val="Normalbulletlist"/>
            </w:pPr>
            <w:r>
              <w:t>Learners to examine documentation required for gas operatives when carrying out work on gas systems.</w:t>
            </w:r>
          </w:p>
          <w:p w14:paraId="40B27AF0" w14:textId="140CD177" w:rsidR="00533CD5" w:rsidRDefault="34190972" w:rsidP="00CC7080">
            <w:pPr>
              <w:pStyle w:val="Normalbulletlist"/>
            </w:pPr>
            <w:r>
              <w:t>Learners to look at the Reporting of Injuries, Diseases and Dangerous Occurrences (RIDDOR) Regulations 2013 and to be shown how to report situations.</w:t>
            </w:r>
          </w:p>
          <w:p w14:paraId="084DACF8" w14:textId="676BC03D" w:rsidR="007A6C84" w:rsidRPr="00CD50CC" w:rsidRDefault="00533CD5" w:rsidP="00CC7080">
            <w:pPr>
              <w:pStyle w:val="Normalbulletlist"/>
              <w:rPr>
                <w:szCs w:val="22"/>
              </w:rPr>
            </w:pPr>
            <w:r>
              <w:rPr>
                <w:szCs w:val="22"/>
              </w:rPr>
              <w:t xml:space="preserve">Learners to </w:t>
            </w:r>
            <w:r w:rsidR="00E507B1">
              <w:rPr>
                <w:szCs w:val="22"/>
              </w:rPr>
              <w:t>be shown</w:t>
            </w:r>
            <w:r w:rsidRPr="57747FFD">
              <w:rPr>
                <w:szCs w:val="22"/>
              </w:rPr>
              <w:t xml:space="preserve"> </w:t>
            </w:r>
            <w:r w:rsidR="24E4DD95" w:rsidRPr="57747FFD">
              <w:rPr>
                <w:szCs w:val="22"/>
              </w:rPr>
              <w:t>examples of RIDDOR reportable situations.</w:t>
            </w:r>
          </w:p>
        </w:tc>
      </w:tr>
      <w:tr w:rsidR="004A06CC" w:rsidRPr="00D979B1" w14:paraId="6C86E304" w14:textId="77777777" w:rsidTr="34190972">
        <w:tc>
          <w:tcPr>
            <w:tcW w:w="3627" w:type="dxa"/>
            <w:vMerge/>
            <w:tcMar>
              <w:top w:w="108" w:type="dxa"/>
              <w:bottom w:w="108" w:type="dxa"/>
            </w:tcMar>
          </w:tcPr>
          <w:p w14:paraId="16B3688C" w14:textId="77777777" w:rsidR="004A06CC" w:rsidRDefault="004A06CC" w:rsidP="003B1F5C">
            <w:pPr>
              <w:pStyle w:val="ListParagraph"/>
              <w:numPr>
                <w:ilvl w:val="0"/>
                <w:numId w:val="32"/>
              </w:numPr>
              <w:adjustRightInd w:val="0"/>
              <w:spacing w:line="240" w:lineRule="auto"/>
            </w:pPr>
          </w:p>
        </w:tc>
        <w:tc>
          <w:tcPr>
            <w:tcW w:w="3627" w:type="dxa"/>
            <w:tcMar>
              <w:top w:w="108" w:type="dxa"/>
              <w:bottom w:w="108" w:type="dxa"/>
            </w:tcMar>
          </w:tcPr>
          <w:p w14:paraId="7BBE75F5" w14:textId="605AA458" w:rsidR="004A06CC" w:rsidRDefault="007A6C84" w:rsidP="003B1F5C">
            <w:pPr>
              <w:pStyle w:val="ListParagraph"/>
              <w:numPr>
                <w:ilvl w:val="1"/>
                <w:numId w:val="32"/>
              </w:numPr>
              <w:adjustRightInd w:val="0"/>
              <w:spacing w:line="240" w:lineRule="auto"/>
              <w:contextualSpacing w:val="0"/>
            </w:pPr>
            <w:r>
              <w:t>The key professional bodies who represent the fuel industry</w:t>
            </w:r>
          </w:p>
        </w:tc>
        <w:tc>
          <w:tcPr>
            <w:tcW w:w="7261" w:type="dxa"/>
            <w:tcMar>
              <w:top w:w="108" w:type="dxa"/>
              <w:bottom w:w="108" w:type="dxa"/>
            </w:tcMar>
          </w:tcPr>
          <w:p w14:paraId="12335E6F" w14:textId="3126C9D7" w:rsidR="004A06CC" w:rsidRPr="00A42AAE" w:rsidRDefault="34190972" w:rsidP="00A42AAE">
            <w:pPr>
              <w:pStyle w:val="Normalbulletlist"/>
            </w:pPr>
            <w:r>
              <w:t>Learners to know the professional bodies for the BES industry and their roles in registration, training and safety development such as:</w:t>
            </w:r>
          </w:p>
          <w:p w14:paraId="0EB6375E" w14:textId="11FDE318" w:rsidR="00A42AAE" w:rsidRPr="00A42AAE" w:rsidRDefault="345A06E0" w:rsidP="00A42AAE">
            <w:pPr>
              <w:pStyle w:val="Normalbulletsublist"/>
              <w:rPr>
                <w:rFonts w:eastAsia="Arial" w:cs="Arial"/>
              </w:rPr>
            </w:pPr>
            <w:r w:rsidRPr="57747FFD">
              <w:t xml:space="preserve">Gas </w:t>
            </w:r>
            <w:r w:rsidR="00957DEC">
              <w:t>S</w:t>
            </w:r>
            <w:r w:rsidRPr="57747FFD">
              <w:t>afe</w:t>
            </w:r>
          </w:p>
          <w:p w14:paraId="0A6D7F48" w14:textId="5DCB150D" w:rsidR="00A42AAE" w:rsidRPr="00A42AAE" w:rsidRDefault="345A06E0" w:rsidP="00A42AAE">
            <w:pPr>
              <w:pStyle w:val="Normalbulletsublist"/>
              <w:rPr>
                <w:rFonts w:eastAsia="Arial" w:cs="Arial"/>
              </w:rPr>
            </w:pPr>
            <w:r w:rsidRPr="57747FFD">
              <w:t>OFTEC</w:t>
            </w:r>
          </w:p>
          <w:p w14:paraId="72E663F8" w14:textId="1A77BBC1" w:rsidR="004A06CC" w:rsidRPr="00A42AAE" w:rsidRDefault="00B31676" w:rsidP="00A42AAE">
            <w:pPr>
              <w:pStyle w:val="Normalbulletsublist"/>
              <w:rPr>
                <w:rFonts w:eastAsia="Arial" w:cs="Arial"/>
              </w:rPr>
            </w:pPr>
            <w:r>
              <w:t>Heating Equipment Testing and Approval Scheme (</w:t>
            </w:r>
            <w:r w:rsidR="345A06E0" w:rsidRPr="57747FFD">
              <w:t>HETAS</w:t>
            </w:r>
            <w:r>
              <w:t>)</w:t>
            </w:r>
            <w:r w:rsidR="00A42AAE">
              <w:t>.</w:t>
            </w:r>
          </w:p>
          <w:p w14:paraId="54C0338F" w14:textId="28FD1477" w:rsidR="004A06CC" w:rsidRPr="00CD50CC" w:rsidRDefault="008D2CA9" w:rsidP="00CC7080">
            <w:pPr>
              <w:pStyle w:val="Normalbulletlist"/>
              <w:rPr>
                <w:szCs w:val="22"/>
              </w:rPr>
            </w:pPr>
            <w:r>
              <w:rPr>
                <w:szCs w:val="22"/>
              </w:rPr>
              <w:t xml:space="preserve">Learners to be familiar with </w:t>
            </w:r>
            <w:r w:rsidR="345A06E0" w:rsidRPr="57747FFD">
              <w:rPr>
                <w:szCs w:val="22"/>
              </w:rPr>
              <w:t xml:space="preserve">weblinks to their relative webpages and </w:t>
            </w:r>
            <w:r w:rsidR="00F536B8">
              <w:rPr>
                <w:szCs w:val="22"/>
              </w:rPr>
              <w:t xml:space="preserve">to </w:t>
            </w:r>
            <w:r w:rsidR="345A06E0" w:rsidRPr="57747FFD">
              <w:rPr>
                <w:szCs w:val="22"/>
              </w:rPr>
              <w:t>examine their roles within industry.</w:t>
            </w:r>
          </w:p>
        </w:tc>
      </w:tr>
      <w:tr w:rsidR="0083708E" w:rsidRPr="00D979B1" w14:paraId="7CB2F53B" w14:textId="77777777" w:rsidTr="34190972">
        <w:tc>
          <w:tcPr>
            <w:tcW w:w="3627" w:type="dxa"/>
            <w:vMerge w:val="restart"/>
            <w:tcMar>
              <w:top w:w="108" w:type="dxa"/>
              <w:bottom w:w="108" w:type="dxa"/>
            </w:tcMar>
          </w:tcPr>
          <w:p w14:paraId="03CC9A4C" w14:textId="70AF080A" w:rsidR="0083708E" w:rsidRDefault="0083708E" w:rsidP="003B1F5C">
            <w:pPr>
              <w:pStyle w:val="ListParagraph"/>
              <w:numPr>
                <w:ilvl w:val="0"/>
                <w:numId w:val="32"/>
              </w:numPr>
              <w:adjustRightInd w:val="0"/>
              <w:spacing w:line="240" w:lineRule="auto"/>
            </w:pPr>
            <w:r>
              <w:lastRenderedPageBreak/>
              <w:t>Understand the methods, techniques and jointing methods for fitting, fixing and connecting natural gas and LPG pipework</w:t>
            </w:r>
          </w:p>
        </w:tc>
        <w:tc>
          <w:tcPr>
            <w:tcW w:w="3627" w:type="dxa"/>
            <w:tcMar>
              <w:top w:w="108" w:type="dxa"/>
              <w:bottom w:w="108" w:type="dxa"/>
            </w:tcMar>
          </w:tcPr>
          <w:p w14:paraId="5B481AD7" w14:textId="24026660" w:rsidR="0083708E" w:rsidRDefault="0083708E" w:rsidP="003B1F5C">
            <w:pPr>
              <w:pStyle w:val="ListParagraph"/>
              <w:numPr>
                <w:ilvl w:val="1"/>
                <w:numId w:val="32"/>
              </w:numPr>
              <w:adjustRightInd w:val="0"/>
              <w:spacing w:line="240" w:lineRule="auto"/>
              <w:contextualSpacing w:val="0"/>
            </w:pPr>
            <w:r>
              <w:t>The types of materials used for gas pipework</w:t>
            </w:r>
          </w:p>
        </w:tc>
        <w:tc>
          <w:tcPr>
            <w:tcW w:w="7261" w:type="dxa"/>
            <w:tcMar>
              <w:top w:w="108" w:type="dxa"/>
              <w:bottom w:w="108" w:type="dxa"/>
            </w:tcMar>
          </w:tcPr>
          <w:p w14:paraId="40FDFF99" w14:textId="727D2FAE" w:rsidR="0083708E" w:rsidRPr="00A42AAE" w:rsidRDefault="00F536B8" w:rsidP="00A42AAE">
            <w:pPr>
              <w:pStyle w:val="Normalbulletlist"/>
            </w:pPr>
            <w:r>
              <w:rPr>
                <w:szCs w:val="22"/>
              </w:rPr>
              <w:t>Learners to be familiar with</w:t>
            </w:r>
            <w:r w:rsidR="2E8FFEC0">
              <w:t xml:space="preserve"> a range of pipe materials suitable for use on gas pipework systems internally, externally and underground</w:t>
            </w:r>
            <w:r>
              <w:t xml:space="preserve"> including:</w:t>
            </w:r>
          </w:p>
          <w:p w14:paraId="087B9CD9" w14:textId="1B75A5C6" w:rsidR="00A42AAE" w:rsidRPr="00A42AAE" w:rsidRDefault="00A42AAE" w:rsidP="00B364DA">
            <w:pPr>
              <w:pStyle w:val="Normalbulletsublist"/>
              <w:rPr>
                <w:rFonts w:eastAsia="Arial" w:cs="Arial"/>
              </w:rPr>
            </w:pPr>
            <w:r>
              <w:t>e</w:t>
            </w:r>
            <w:r w:rsidR="2E8FFEC0" w:rsidRPr="57747FFD">
              <w:t>xamine copper</w:t>
            </w:r>
          </w:p>
          <w:p w14:paraId="02E112E8" w14:textId="360BBC77" w:rsidR="00A42AAE" w:rsidRPr="00A42AAE" w:rsidRDefault="003C2D46" w:rsidP="00B364DA">
            <w:pPr>
              <w:pStyle w:val="Normalbulletsublist"/>
              <w:rPr>
                <w:rFonts w:eastAsia="Arial" w:cs="Arial"/>
              </w:rPr>
            </w:pPr>
            <w:r>
              <w:t>Low Carbon Steel (</w:t>
            </w:r>
            <w:r w:rsidR="2E8FFEC0" w:rsidRPr="57747FFD">
              <w:t>LCS</w:t>
            </w:r>
            <w:r>
              <w:t>)</w:t>
            </w:r>
          </w:p>
          <w:p w14:paraId="64533B3C" w14:textId="120F07F8" w:rsidR="00A42AAE" w:rsidRPr="00A42AAE" w:rsidRDefault="003C2D46" w:rsidP="00B364DA">
            <w:pPr>
              <w:pStyle w:val="Normalbulletsublist"/>
              <w:rPr>
                <w:rFonts w:eastAsia="Arial" w:cs="Arial"/>
              </w:rPr>
            </w:pPr>
            <w:r>
              <w:t>Polyethylene Pressure</w:t>
            </w:r>
            <w:r w:rsidR="00AE2110">
              <w:t xml:space="preserve"> (</w:t>
            </w:r>
            <w:r w:rsidR="2E8FFEC0" w:rsidRPr="57747FFD">
              <w:t>PE</w:t>
            </w:r>
            <w:r w:rsidR="00AE2110">
              <w:t>)</w:t>
            </w:r>
          </w:p>
          <w:p w14:paraId="5A51F37A" w14:textId="3B008613" w:rsidR="0083708E" w:rsidRPr="00B364DA" w:rsidRDefault="2E8FFEC0" w:rsidP="00B364DA">
            <w:pPr>
              <w:pStyle w:val="Normalbulletsublist"/>
              <w:rPr>
                <w:rFonts w:eastAsia="Arial" w:cs="Arial"/>
              </w:rPr>
            </w:pPr>
            <w:r w:rsidRPr="57747FFD">
              <w:t>corrugated stainless steel</w:t>
            </w:r>
            <w:r w:rsidR="00A42AAE">
              <w:t>.</w:t>
            </w:r>
          </w:p>
          <w:p w14:paraId="783AA403" w14:textId="479B0AD7" w:rsidR="0083708E" w:rsidRPr="00CD50CC" w:rsidRDefault="00AE2110" w:rsidP="00CC7080">
            <w:pPr>
              <w:pStyle w:val="Normalbulletlist"/>
              <w:rPr>
                <w:szCs w:val="22"/>
              </w:rPr>
            </w:pPr>
            <w:r>
              <w:rPr>
                <w:szCs w:val="22"/>
              </w:rPr>
              <w:t>Learners to know</w:t>
            </w:r>
            <w:r w:rsidR="2E8FFEC0" w:rsidRPr="57747FFD">
              <w:rPr>
                <w:szCs w:val="22"/>
              </w:rPr>
              <w:t xml:space="preserve"> the advantages and limitations of each type.</w:t>
            </w:r>
          </w:p>
        </w:tc>
      </w:tr>
      <w:tr w:rsidR="0083708E" w:rsidRPr="00D979B1" w14:paraId="44862200" w14:textId="77777777" w:rsidTr="34190972">
        <w:tc>
          <w:tcPr>
            <w:tcW w:w="3627" w:type="dxa"/>
            <w:vMerge/>
            <w:tcMar>
              <w:top w:w="108" w:type="dxa"/>
              <w:bottom w:w="108" w:type="dxa"/>
            </w:tcMar>
          </w:tcPr>
          <w:p w14:paraId="44C39A2B"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1EFE4CE6" w14:textId="53B60D8D" w:rsidR="0083708E" w:rsidRDefault="0083708E" w:rsidP="003B1F5C">
            <w:pPr>
              <w:pStyle w:val="ListParagraph"/>
              <w:numPr>
                <w:ilvl w:val="1"/>
                <w:numId w:val="32"/>
              </w:numPr>
              <w:adjustRightInd w:val="0"/>
              <w:spacing w:line="240" w:lineRule="auto"/>
              <w:contextualSpacing w:val="0"/>
            </w:pPr>
            <w:r>
              <w:t>The different jointing methods used for gas pipework</w:t>
            </w:r>
          </w:p>
        </w:tc>
        <w:tc>
          <w:tcPr>
            <w:tcW w:w="7261" w:type="dxa"/>
            <w:tcMar>
              <w:top w:w="108" w:type="dxa"/>
              <w:bottom w:w="108" w:type="dxa"/>
            </w:tcMar>
          </w:tcPr>
          <w:p w14:paraId="4E6607BD" w14:textId="4ACC721C" w:rsidR="00AE2110" w:rsidRDefault="00AE2110" w:rsidP="00B364DA">
            <w:pPr>
              <w:pStyle w:val="Normalbulletlist"/>
            </w:pPr>
            <w:r>
              <w:rPr>
                <w:szCs w:val="22"/>
              </w:rPr>
              <w:t xml:space="preserve">Learners to be </w:t>
            </w:r>
            <w:r w:rsidR="00995C28">
              <w:rPr>
                <w:szCs w:val="22"/>
              </w:rPr>
              <w:t>shown</w:t>
            </w:r>
            <w:r w:rsidR="144907BD">
              <w:t xml:space="preserve"> a range of pipe fittings suitable for the types of pipework discussed.</w:t>
            </w:r>
          </w:p>
          <w:p w14:paraId="0F6AECDC" w14:textId="4428EAF1" w:rsidR="0083708E" w:rsidRPr="00B364DA" w:rsidRDefault="00AE2110" w:rsidP="00B364DA">
            <w:pPr>
              <w:pStyle w:val="Normalbulletlist"/>
            </w:pPr>
            <w:r>
              <w:rPr>
                <w:szCs w:val="22"/>
              </w:rPr>
              <w:t>Learners to be shown</w:t>
            </w:r>
            <w:r w:rsidR="144907BD">
              <w:t xml:space="preserve"> their jointing procedures within the workshop area and</w:t>
            </w:r>
            <w:r>
              <w:t>,</w:t>
            </w:r>
            <w:r w:rsidR="144907BD">
              <w:t xml:space="preserve"> where possible</w:t>
            </w:r>
            <w:r>
              <w:t>,</w:t>
            </w:r>
            <w:r w:rsidR="144907BD">
              <w:t xml:space="preserve"> allow</w:t>
            </w:r>
            <w:r>
              <w:t>ed</w:t>
            </w:r>
            <w:r w:rsidR="144907BD">
              <w:t xml:space="preserve"> to practice jointing by:</w:t>
            </w:r>
          </w:p>
          <w:p w14:paraId="4B1DC499" w14:textId="1830AC63" w:rsidR="00B364DA" w:rsidRPr="00E507B1" w:rsidRDefault="00E507B1" w:rsidP="00B364DA">
            <w:pPr>
              <w:pStyle w:val="Normalbulletsublist"/>
              <w:rPr>
                <w:rFonts w:eastAsia="Arial" w:cs="Arial"/>
              </w:rPr>
            </w:pPr>
            <w:r>
              <w:t>welding</w:t>
            </w:r>
          </w:p>
          <w:p w14:paraId="0DB4D5DF" w14:textId="4A967E02" w:rsidR="00E507B1" w:rsidRPr="00B364DA" w:rsidRDefault="00E507B1" w:rsidP="00B364DA">
            <w:pPr>
              <w:pStyle w:val="Normalbulletsublist"/>
              <w:rPr>
                <w:rFonts w:eastAsia="Arial" w:cs="Arial"/>
              </w:rPr>
            </w:pPr>
            <w:r>
              <w:rPr>
                <w:rFonts w:cs="Arial"/>
              </w:rPr>
              <w:t>hard soldering (copper phosphorus)</w:t>
            </w:r>
          </w:p>
          <w:p w14:paraId="70451CD9" w14:textId="6BDB05B4" w:rsidR="00B364DA" w:rsidRPr="00B364DA" w:rsidRDefault="144907BD" w:rsidP="00B364DA">
            <w:pPr>
              <w:pStyle w:val="Normalbulletsublist"/>
              <w:rPr>
                <w:rFonts w:eastAsia="Arial" w:cs="Arial"/>
              </w:rPr>
            </w:pPr>
            <w:r w:rsidRPr="57747FFD">
              <w:t>flanges (welded and screwed)</w:t>
            </w:r>
          </w:p>
          <w:p w14:paraId="482E2717" w14:textId="4CBF9F0A" w:rsidR="00B364DA" w:rsidRPr="00B364DA" w:rsidRDefault="144907BD" w:rsidP="00B364DA">
            <w:pPr>
              <w:pStyle w:val="Normalbulletsublist"/>
              <w:rPr>
                <w:rFonts w:eastAsia="Arial" w:cs="Arial"/>
              </w:rPr>
            </w:pPr>
            <w:r w:rsidRPr="57747FFD">
              <w:t>flange categories</w:t>
            </w:r>
          </w:p>
          <w:p w14:paraId="34DF18DC" w14:textId="321DFBBC" w:rsidR="00B364DA" w:rsidRPr="00B364DA" w:rsidRDefault="144907BD" w:rsidP="00B364DA">
            <w:pPr>
              <w:pStyle w:val="Normalbulletsublist"/>
              <w:rPr>
                <w:rFonts w:eastAsia="Arial" w:cs="Arial"/>
              </w:rPr>
            </w:pPr>
            <w:r w:rsidRPr="57747FFD">
              <w:t>union joints</w:t>
            </w:r>
          </w:p>
          <w:p w14:paraId="680A2BC2" w14:textId="3A40CC89" w:rsidR="00B364DA" w:rsidRPr="00B364DA" w:rsidRDefault="144907BD" w:rsidP="00B364DA">
            <w:pPr>
              <w:pStyle w:val="Normalbulletsublist"/>
              <w:rPr>
                <w:rFonts w:eastAsia="Arial" w:cs="Arial"/>
              </w:rPr>
            </w:pPr>
            <w:r w:rsidRPr="57747FFD">
              <w:t>screwed</w:t>
            </w:r>
          </w:p>
          <w:p w14:paraId="7E1E3A28" w14:textId="131FE115" w:rsidR="00B364DA" w:rsidRPr="00B364DA" w:rsidRDefault="144907BD" w:rsidP="00B364DA">
            <w:pPr>
              <w:pStyle w:val="Normalbulletsublist"/>
              <w:rPr>
                <w:rFonts w:eastAsia="Arial" w:cs="Arial"/>
              </w:rPr>
            </w:pPr>
            <w:r w:rsidRPr="57747FFD">
              <w:t>semi</w:t>
            </w:r>
            <w:r w:rsidRPr="57747FFD">
              <w:rPr>
                <w:rFonts w:ascii="Cambria Math" w:hAnsi="Cambria Math" w:cs="Cambria Math"/>
              </w:rPr>
              <w:t>‐</w:t>
            </w:r>
            <w:r w:rsidRPr="57747FFD">
              <w:t>ridged couplings</w:t>
            </w:r>
          </w:p>
          <w:p w14:paraId="5E879718" w14:textId="769F17F3" w:rsidR="00B364DA" w:rsidRPr="00B364DA" w:rsidRDefault="144907BD" w:rsidP="00B364DA">
            <w:pPr>
              <w:pStyle w:val="Normalbulletsublist"/>
              <w:rPr>
                <w:rFonts w:eastAsia="Arial" w:cs="Arial"/>
              </w:rPr>
            </w:pPr>
            <w:r w:rsidRPr="57747FFD">
              <w:t>compression fittings</w:t>
            </w:r>
          </w:p>
          <w:p w14:paraId="60EEEAF8" w14:textId="5B4C5CF0" w:rsidR="00B364DA" w:rsidRPr="00B364DA" w:rsidRDefault="00A17904" w:rsidP="00B364DA">
            <w:pPr>
              <w:pStyle w:val="Normalbulletsublist"/>
              <w:rPr>
                <w:rFonts w:eastAsia="Arial" w:cs="Arial"/>
              </w:rPr>
            </w:pPr>
            <w:r>
              <w:t>Corrugated Stainless Steel Tubing (</w:t>
            </w:r>
            <w:r w:rsidR="144907BD" w:rsidRPr="57747FFD">
              <w:t>CSST</w:t>
            </w:r>
            <w:r>
              <w:t>)</w:t>
            </w:r>
            <w:r w:rsidR="144907BD" w:rsidRPr="57747FFD">
              <w:t xml:space="preserve"> fittings</w:t>
            </w:r>
          </w:p>
          <w:p w14:paraId="346D22B3" w14:textId="70CA09A6" w:rsidR="00B364DA" w:rsidRPr="00B364DA" w:rsidRDefault="144907BD" w:rsidP="00B364DA">
            <w:pPr>
              <w:pStyle w:val="Normalbulletsublist"/>
              <w:rPr>
                <w:rFonts w:eastAsia="Arial" w:cs="Arial"/>
              </w:rPr>
            </w:pPr>
            <w:r w:rsidRPr="57747FFD">
              <w:t>electrofusion weld</w:t>
            </w:r>
          </w:p>
          <w:p w14:paraId="7622C1BB" w14:textId="6BDBC5E4" w:rsidR="00B364DA" w:rsidRPr="00B364DA" w:rsidRDefault="144907BD" w:rsidP="00B364DA">
            <w:pPr>
              <w:pStyle w:val="Normalbulletsublist"/>
              <w:rPr>
                <w:rFonts w:eastAsia="Arial" w:cs="Arial"/>
              </w:rPr>
            </w:pPr>
            <w:r w:rsidRPr="57747FFD">
              <w:t>capillary joints</w:t>
            </w:r>
          </w:p>
          <w:p w14:paraId="77B81210" w14:textId="76A85BF7" w:rsidR="00B364DA" w:rsidRPr="00B364DA" w:rsidRDefault="144907BD" w:rsidP="00B364DA">
            <w:pPr>
              <w:pStyle w:val="Normalbulletsublist"/>
              <w:rPr>
                <w:rFonts w:eastAsia="Arial" w:cs="Arial"/>
              </w:rPr>
            </w:pPr>
            <w:r w:rsidRPr="57747FFD">
              <w:t>press-fit</w:t>
            </w:r>
          </w:p>
          <w:p w14:paraId="0B79FC8D" w14:textId="43B6265D" w:rsidR="00B364DA" w:rsidRPr="00B364DA" w:rsidRDefault="144907BD" w:rsidP="00B364DA">
            <w:pPr>
              <w:pStyle w:val="Normalbulletsublist"/>
              <w:rPr>
                <w:rFonts w:eastAsia="Arial" w:cs="Arial"/>
              </w:rPr>
            </w:pPr>
            <w:r w:rsidRPr="57747FFD">
              <w:t>swivel joints</w:t>
            </w:r>
          </w:p>
          <w:p w14:paraId="12B97952" w14:textId="4E682F1A" w:rsidR="00B364DA" w:rsidRPr="00B364DA" w:rsidRDefault="144907BD" w:rsidP="00B364DA">
            <w:pPr>
              <w:pStyle w:val="Normalbulletsublist"/>
              <w:rPr>
                <w:rFonts w:eastAsia="Arial" w:cs="Arial"/>
              </w:rPr>
            </w:pPr>
            <w:r w:rsidRPr="57747FFD">
              <w:t>quick release coupling</w:t>
            </w:r>
          </w:p>
          <w:p w14:paraId="14C188F1" w14:textId="4C0E61A7" w:rsidR="00B364DA" w:rsidRPr="00B364DA" w:rsidRDefault="144907BD" w:rsidP="00B364DA">
            <w:pPr>
              <w:pStyle w:val="Normalbulletsublist"/>
              <w:rPr>
                <w:rFonts w:eastAsia="Arial" w:cs="Arial"/>
              </w:rPr>
            </w:pPr>
            <w:r w:rsidRPr="57747FFD">
              <w:t>brazing</w:t>
            </w:r>
          </w:p>
          <w:p w14:paraId="44AD8ADC" w14:textId="26DC5848" w:rsidR="0083708E" w:rsidRPr="00B364DA" w:rsidRDefault="144907BD" w:rsidP="00B364DA">
            <w:pPr>
              <w:pStyle w:val="Normalbulletsublist"/>
              <w:rPr>
                <w:rFonts w:eastAsia="Arial" w:cs="Arial"/>
              </w:rPr>
            </w:pPr>
            <w:r w:rsidRPr="57747FFD">
              <w:t>expansion joints</w:t>
            </w:r>
            <w:r w:rsidR="00B364DA">
              <w:t>.</w:t>
            </w:r>
          </w:p>
          <w:p w14:paraId="7588B01C" w14:textId="11E106F0" w:rsidR="0083708E" w:rsidRPr="00B364DA" w:rsidRDefault="009B08C9" w:rsidP="00B364DA">
            <w:pPr>
              <w:pStyle w:val="Normalbulletlist"/>
              <w:rPr>
                <w:szCs w:val="22"/>
              </w:rPr>
            </w:pPr>
            <w:r>
              <w:rPr>
                <w:szCs w:val="22"/>
              </w:rPr>
              <w:lastRenderedPageBreak/>
              <w:t>Learners to know</w:t>
            </w:r>
            <w:r w:rsidRPr="57747FFD">
              <w:rPr>
                <w:szCs w:val="22"/>
              </w:rPr>
              <w:t xml:space="preserve"> </w:t>
            </w:r>
            <w:r w:rsidR="144907BD" w:rsidRPr="57747FFD">
              <w:rPr>
                <w:szCs w:val="22"/>
              </w:rPr>
              <w:t>the advantages and limitations of each including jointing materials used in conjunction with these fittings such as:</w:t>
            </w:r>
          </w:p>
          <w:p w14:paraId="100FD5AC" w14:textId="204278A3" w:rsidR="00B364DA" w:rsidRPr="00B364DA" w:rsidRDefault="00F1618E" w:rsidP="00B364DA">
            <w:pPr>
              <w:pStyle w:val="Normalbulletsublist"/>
              <w:rPr>
                <w:rFonts w:eastAsia="Arial" w:cs="Arial"/>
              </w:rPr>
            </w:pPr>
            <w:r>
              <w:t>s</w:t>
            </w:r>
            <w:r w:rsidR="144907BD" w:rsidRPr="57747FFD">
              <w:t xml:space="preserve">ingle wrap </w:t>
            </w:r>
            <w:r>
              <w:t>Polytetrafluoroethylene (</w:t>
            </w:r>
            <w:r w:rsidR="144907BD" w:rsidRPr="57747FFD">
              <w:t>PTFE</w:t>
            </w:r>
            <w:r>
              <w:t>)</w:t>
            </w:r>
          </w:p>
          <w:p w14:paraId="679CCC58" w14:textId="1B7A6322" w:rsidR="00B364DA" w:rsidRPr="00B364DA" w:rsidRDefault="144907BD" w:rsidP="00B364DA">
            <w:pPr>
              <w:pStyle w:val="Normalbulletsublist"/>
              <w:rPr>
                <w:rFonts w:eastAsia="Arial" w:cs="Arial"/>
              </w:rPr>
            </w:pPr>
            <w:r w:rsidRPr="57747FFD">
              <w:t>PTFE string</w:t>
            </w:r>
          </w:p>
          <w:p w14:paraId="2649D2D9" w14:textId="647D5C70" w:rsidR="00B364DA" w:rsidRPr="00B364DA" w:rsidRDefault="144907BD" w:rsidP="00B364DA">
            <w:pPr>
              <w:pStyle w:val="Normalbulletsublist"/>
              <w:rPr>
                <w:rFonts w:eastAsia="Arial" w:cs="Arial"/>
              </w:rPr>
            </w:pPr>
            <w:r w:rsidRPr="57747FFD">
              <w:t>non</w:t>
            </w:r>
            <w:r w:rsidR="683D6ADF" w:rsidRPr="57747FFD">
              <w:t>-</w:t>
            </w:r>
            <w:r w:rsidRPr="57747FFD">
              <w:t>setting gas paste</w:t>
            </w:r>
          </w:p>
          <w:p w14:paraId="1CD8CEE6" w14:textId="05584488" w:rsidR="0083708E" w:rsidRPr="00CD50CC" w:rsidRDefault="144907BD" w:rsidP="00B364DA">
            <w:pPr>
              <w:pStyle w:val="Normalbulletsublist"/>
              <w:rPr>
                <w:rFonts w:eastAsia="Arial" w:cs="Arial"/>
              </w:rPr>
            </w:pPr>
            <w:r w:rsidRPr="57747FFD">
              <w:t>gaskets and gas rated o rings for crimped fittings.</w:t>
            </w:r>
          </w:p>
        </w:tc>
      </w:tr>
      <w:tr w:rsidR="0083708E" w:rsidRPr="00D979B1" w14:paraId="2230F13B" w14:textId="77777777" w:rsidTr="34190972">
        <w:tc>
          <w:tcPr>
            <w:tcW w:w="3627" w:type="dxa"/>
            <w:vMerge/>
            <w:tcMar>
              <w:top w:w="108" w:type="dxa"/>
              <w:bottom w:w="108" w:type="dxa"/>
            </w:tcMar>
          </w:tcPr>
          <w:p w14:paraId="45978896"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615FC83E" w14:textId="47B3E422" w:rsidR="0083708E" w:rsidRDefault="0083708E" w:rsidP="003B1F5C">
            <w:pPr>
              <w:pStyle w:val="ListParagraph"/>
              <w:numPr>
                <w:ilvl w:val="1"/>
                <w:numId w:val="32"/>
              </w:numPr>
              <w:adjustRightInd w:val="0"/>
              <w:spacing w:line="240" w:lineRule="auto"/>
              <w:contextualSpacing w:val="0"/>
            </w:pPr>
            <w:r>
              <w:t>The safety control devices used on gas pipework</w:t>
            </w:r>
          </w:p>
        </w:tc>
        <w:tc>
          <w:tcPr>
            <w:tcW w:w="7261" w:type="dxa"/>
            <w:tcMar>
              <w:top w:w="108" w:type="dxa"/>
              <w:bottom w:w="108" w:type="dxa"/>
            </w:tcMar>
          </w:tcPr>
          <w:p w14:paraId="0A2D46BA" w14:textId="5E14166C" w:rsidR="0083708E" w:rsidRPr="00B364DA" w:rsidRDefault="00F1618E" w:rsidP="00B364DA">
            <w:pPr>
              <w:pStyle w:val="Normalbulletlist"/>
            </w:pPr>
            <w:r>
              <w:rPr>
                <w:szCs w:val="22"/>
              </w:rPr>
              <w:t>Learners to be shown</w:t>
            </w:r>
            <w:r w:rsidR="00514EFB">
              <w:t xml:space="preserve"> practical examples to discuss the purpose and operation of a range of gas control devices including:</w:t>
            </w:r>
          </w:p>
          <w:p w14:paraId="1279612A" w14:textId="0C1861CC" w:rsidR="00B364DA" w:rsidRPr="00B364DA" w:rsidRDefault="00514EFB" w:rsidP="00B364DA">
            <w:pPr>
              <w:pStyle w:val="Normalbulletsublist"/>
              <w:rPr>
                <w:rFonts w:eastAsia="Arial" w:cs="Arial"/>
              </w:rPr>
            </w:pPr>
            <w:r w:rsidRPr="57747FFD">
              <w:t>emergency controls</w:t>
            </w:r>
          </w:p>
          <w:p w14:paraId="3E90D9C6" w14:textId="43BDC775" w:rsidR="00B364DA" w:rsidRPr="00B364DA" w:rsidRDefault="00514EFB" w:rsidP="00B364DA">
            <w:pPr>
              <w:pStyle w:val="Normalbulletsublist"/>
              <w:rPr>
                <w:rFonts w:eastAsia="Arial" w:cs="Arial"/>
              </w:rPr>
            </w:pPr>
            <w:r w:rsidRPr="57747FFD">
              <w:t>manual isolation valves</w:t>
            </w:r>
          </w:p>
          <w:p w14:paraId="3E1F4233" w14:textId="3CF7D681" w:rsidR="00B364DA" w:rsidRPr="00B364DA" w:rsidRDefault="00514EFB" w:rsidP="00B364DA">
            <w:pPr>
              <w:pStyle w:val="Normalbulletsublist"/>
              <w:rPr>
                <w:rFonts w:eastAsia="Arial" w:cs="Arial"/>
              </w:rPr>
            </w:pPr>
            <w:r w:rsidRPr="57747FFD">
              <w:t>automatic isolation valves</w:t>
            </w:r>
          </w:p>
          <w:p w14:paraId="12EA7251" w14:textId="3BAC64CF" w:rsidR="00B364DA" w:rsidRPr="00B364DA" w:rsidRDefault="00514EFB" w:rsidP="00B364DA">
            <w:pPr>
              <w:pStyle w:val="Normalbulletsublist"/>
              <w:rPr>
                <w:rFonts w:eastAsia="Arial" w:cs="Arial"/>
              </w:rPr>
            </w:pPr>
            <w:r w:rsidRPr="57747FFD">
              <w:t>automatic valve shut off times</w:t>
            </w:r>
          </w:p>
          <w:p w14:paraId="23393871" w14:textId="37866C7B" w:rsidR="00B364DA" w:rsidRPr="00B364DA" w:rsidRDefault="00514EFB" w:rsidP="00B364DA">
            <w:pPr>
              <w:pStyle w:val="Normalbulletsublist"/>
              <w:rPr>
                <w:rFonts w:eastAsia="Arial" w:cs="Arial"/>
              </w:rPr>
            </w:pPr>
            <w:r w:rsidRPr="57747FFD">
              <w:t>meters</w:t>
            </w:r>
          </w:p>
          <w:p w14:paraId="0D940C69" w14:textId="02FF2B2B" w:rsidR="00B364DA" w:rsidRPr="00B364DA" w:rsidRDefault="00514EFB" w:rsidP="00B364DA">
            <w:pPr>
              <w:pStyle w:val="Normalbulletsublist"/>
              <w:rPr>
                <w:rFonts w:eastAsia="Arial" w:cs="Arial"/>
              </w:rPr>
            </w:pPr>
            <w:r w:rsidRPr="57747FFD">
              <w:t>regulators</w:t>
            </w:r>
          </w:p>
          <w:p w14:paraId="1834771E" w14:textId="1A55C7DD" w:rsidR="00B364DA" w:rsidRPr="00B364DA" w:rsidRDefault="00514EFB" w:rsidP="00B364DA">
            <w:pPr>
              <w:pStyle w:val="Normalbulletsublist"/>
              <w:rPr>
                <w:rFonts w:eastAsia="Arial" w:cs="Arial"/>
              </w:rPr>
            </w:pPr>
            <w:r w:rsidRPr="57747FFD">
              <w:t>non</w:t>
            </w:r>
            <w:r w:rsidRPr="57747FFD">
              <w:rPr>
                <w:rFonts w:ascii="Cambria Math" w:hAnsi="Cambria Math" w:cs="Cambria Math"/>
              </w:rPr>
              <w:t>‐</w:t>
            </w:r>
            <w:r w:rsidRPr="57747FFD">
              <w:t>return valves</w:t>
            </w:r>
          </w:p>
          <w:p w14:paraId="0362B298" w14:textId="430D8B85" w:rsidR="00B364DA" w:rsidRPr="00B364DA" w:rsidRDefault="00514EFB" w:rsidP="00B364DA">
            <w:pPr>
              <w:pStyle w:val="Normalbulletsublist"/>
              <w:rPr>
                <w:rFonts w:eastAsia="Arial" w:cs="Arial"/>
              </w:rPr>
            </w:pPr>
            <w:r w:rsidRPr="57747FFD">
              <w:t>filters</w:t>
            </w:r>
          </w:p>
          <w:p w14:paraId="10142692" w14:textId="2D1AC4A5" w:rsidR="00B364DA" w:rsidRPr="00B364DA" w:rsidRDefault="00514EFB" w:rsidP="00B364DA">
            <w:pPr>
              <w:pStyle w:val="Normalbulletsublist"/>
              <w:rPr>
                <w:rFonts w:eastAsia="Arial" w:cs="Arial"/>
              </w:rPr>
            </w:pPr>
            <w:r w:rsidRPr="57747FFD">
              <w:t>solenoids</w:t>
            </w:r>
          </w:p>
          <w:p w14:paraId="73C46565" w14:textId="63487124" w:rsidR="00B364DA" w:rsidRPr="00B364DA" w:rsidRDefault="00514EFB" w:rsidP="00B364DA">
            <w:pPr>
              <w:pStyle w:val="Normalbulletsublist"/>
              <w:rPr>
                <w:rFonts w:eastAsia="Arial" w:cs="Arial"/>
              </w:rPr>
            </w:pPr>
            <w:r w:rsidRPr="57747FFD">
              <w:t>safety shut off valves</w:t>
            </w:r>
          </w:p>
          <w:p w14:paraId="6134BE8E" w14:textId="7363E073" w:rsidR="00B364DA" w:rsidRPr="00B364DA" w:rsidRDefault="00514EFB" w:rsidP="00B364DA">
            <w:pPr>
              <w:pStyle w:val="Normalbulletsublist"/>
              <w:rPr>
                <w:rFonts w:eastAsia="Arial" w:cs="Arial"/>
              </w:rPr>
            </w:pPr>
            <w:r w:rsidRPr="57747FFD">
              <w:t>boosters</w:t>
            </w:r>
          </w:p>
          <w:p w14:paraId="6C256372" w14:textId="6865B918" w:rsidR="00B364DA" w:rsidRPr="00B364DA" w:rsidRDefault="00514EFB" w:rsidP="00B364DA">
            <w:pPr>
              <w:pStyle w:val="Normalbulletsublist"/>
              <w:rPr>
                <w:rFonts w:eastAsia="Arial" w:cs="Arial"/>
              </w:rPr>
            </w:pPr>
            <w:r w:rsidRPr="57747FFD">
              <w:t>proving systems</w:t>
            </w:r>
          </w:p>
          <w:p w14:paraId="4B99670B" w14:textId="7F34E8A9" w:rsidR="00B364DA" w:rsidRPr="00B364DA" w:rsidRDefault="00514EFB" w:rsidP="00B364DA">
            <w:pPr>
              <w:pStyle w:val="Normalbulletsublist"/>
              <w:rPr>
                <w:rFonts w:eastAsia="Arial" w:cs="Arial"/>
              </w:rPr>
            </w:pPr>
            <w:r w:rsidRPr="57747FFD">
              <w:t>l</w:t>
            </w:r>
            <w:r w:rsidRPr="00B364DA">
              <w:t>ow pressure cut</w:t>
            </w:r>
            <w:r w:rsidRPr="00B364DA">
              <w:rPr>
                <w:rFonts w:ascii="Cambria Math" w:hAnsi="Cambria Math" w:cs="Cambria Math"/>
              </w:rPr>
              <w:t>‐</w:t>
            </w:r>
            <w:r w:rsidRPr="00B364DA">
              <w:t>off valve</w:t>
            </w:r>
          </w:p>
          <w:p w14:paraId="4B913CBF" w14:textId="2BCEA364" w:rsidR="0083708E" w:rsidRPr="00B364DA" w:rsidRDefault="00514EFB" w:rsidP="00B364DA">
            <w:pPr>
              <w:pStyle w:val="Normalbulletsublist"/>
              <w:rPr>
                <w:rFonts w:eastAsia="Arial" w:cs="Arial"/>
              </w:rPr>
            </w:pPr>
            <w:r w:rsidRPr="00B364DA">
              <w:t>pressure/flow switch</w:t>
            </w:r>
            <w:r w:rsidR="00B364DA">
              <w:t>.</w:t>
            </w:r>
          </w:p>
          <w:p w14:paraId="415BD97D" w14:textId="311ABE3D" w:rsidR="00F1618E" w:rsidRDefault="00F1618E" w:rsidP="00CC7080">
            <w:pPr>
              <w:pStyle w:val="Normalbulletlist"/>
              <w:rPr>
                <w:szCs w:val="22"/>
              </w:rPr>
            </w:pPr>
            <w:r>
              <w:rPr>
                <w:szCs w:val="22"/>
              </w:rPr>
              <w:t>Learners to e</w:t>
            </w:r>
            <w:r w:rsidR="26E0D0E2" w:rsidRPr="57747FFD">
              <w:rPr>
                <w:szCs w:val="22"/>
              </w:rPr>
              <w:t>xamine appliances and their control devices.</w:t>
            </w:r>
          </w:p>
          <w:p w14:paraId="34DDBCF3" w14:textId="6A00E666" w:rsidR="0083708E" w:rsidRPr="00CD50CC" w:rsidRDefault="00F1618E" w:rsidP="00CC7080">
            <w:pPr>
              <w:pStyle w:val="Normalbulletlist"/>
              <w:rPr>
                <w:szCs w:val="22"/>
              </w:rPr>
            </w:pPr>
            <w:r>
              <w:rPr>
                <w:szCs w:val="22"/>
              </w:rPr>
              <w:t>Learners to l</w:t>
            </w:r>
            <w:r w:rsidR="26E0D0E2" w:rsidRPr="57747FFD">
              <w:rPr>
                <w:szCs w:val="22"/>
              </w:rPr>
              <w:t xml:space="preserve">ook at a range of gas meters and relevant charts to identify their </w:t>
            </w:r>
            <w:r w:rsidR="69F26C96" w:rsidRPr="57747FFD">
              <w:rPr>
                <w:szCs w:val="22"/>
              </w:rPr>
              <w:t>volume and maximum flow rates etc.</w:t>
            </w:r>
          </w:p>
          <w:p w14:paraId="3291E5FD" w14:textId="3F93D8C2" w:rsidR="0083708E" w:rsidRPr="00B364DA" w:rsidRDefault="00F1618E" w:rsidP="00B364DA">
            <w:pPr>
              <w:pStyle w:val="Normalbulletlist"/>
              <w:rPr>
                <w:szCs w:val="22"/>
              </w:rPr>
            </w:pPr>
            <w:r>
              <w:rPr>
                <w:szCs w:val="22"/>
              </w:rPr>
              <w:t xml:space="preserve">Learners to be </w:t>
            </w:r>
            <w:r w:rsidR="69F26C96" w:rsidRPr="57747FFD">
              <w:rPr>
                <w:szCs w:val="22"/>
              </w:rPr>
              <w:t>test</w:t>
            </w:r>
            <w:r>
              <w:rPr>
                <w:szCs w:val="22"/>
              </w:rPr>
              <w:t>ed</w:t>
            </w:r>
            <w:r w:rsidR="69F26C96" w:rsidRPr="57747FFD">
              <w:rPr>
                <w:szCs w:val="22"/>
              </w:rPr>
              <w:t xml:space="preserve"> </w:t>
            </w:r>
            <w:r>
              <w:rPr>
                <w:szCs w:val="22"/>
              </w:rPr>
              <w:t>on their</w:t>
            </w:r>
            <w:r w:rsidR="69F26C96" w:rsidRPr="57747FFD">
              <w:rPr>
                <w:szCs w:val="22"/>
              </w:rPr>
              <w:t xml:space="preserve"> knowledge of these devices such as identification tasks</w:t>
            </w:r>
            <w:r>
              <w:rPr>
                <w:szCs w:val="22"/>
              </w:rPr>
              <w:t xml:space="preserve"> via </w:t>
            </w:r>
            <w:r w:rsidR="00004AD6">
              <w:rPr>
                <w:szCs w:val="22"/>
              </w:rPr>
              <w:t>exercises and tasks</w:t>
            </w:r>
            <w:r w:rsidR="69F26C96" w:rsidRPr="57747FFD">
              <w:rPr>
                <w:szCs w:val="22"/>
              </w:rPr>
              <w:t>.</w:t>
            </w:r>
          </w:p>
        </w:tc>
      </w:tr>
      <w:tr w:rsidR="0083708E" w:rsidRPr="00D979B1" w14:paraId="7D3DD52D" w14:textId="77777777" w:rsidTr="34190972">
        <w:tc>
          <w:tcPr>
            <w:tcW w:w="3627" w:type="dxa"/>
            <w:vMerge/>
            <w:tcMar>
              <w:top w:w="108" w:type="dxa"/>
              <w:bottom w:w="108" w:type="dxa"/>
            </w:tcMar>
          </w:tcPr>
          <w:p w14:paraId="4AA32180"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6F4906C3" w14:textId="4DD72D1D" w:rsidR="0083708E" w:rsidRDefault="0083708E" w:rsidP="003B1F5C">
            <w:pPr>
              <w:pStyle w:val="ListParagraph"/>
              <w:numPr>
                <w:ilvl w:val="1"/>
                <w:numId w:val="32"/>
              </w:numPr>
              <w:adjustRightInd w:val="0"/>
              <w:spacing w:line="240" w:lineRule="auto"/>
              <w:contextualSpacing w:val="0"/>
            </w:pPr>
            <w:r>
              <w:t>The requirements for supporting gas pipework</w:t>
            </w:r>
          </w:p>
        </w:tc>
        <w:tc>
          <w:tcPr>
            <w:tcW w:w="7261" w:type="dxa"/>
            <w:tcMar>
              <w:top w:w="108" w:type="dxa"/>
              <w:bottom w:w="108" w:type="dxa"/>
            </w:tcMar>
          </w:tcPr>
          <w:p w14:paraId="7B96E33E" w14:textId="25EF4E10" w:rsidR="00004AD6" w:rsidRDefault="43DF7CB1" w:rsidP="00CC7080">
            <w:pPr>
              <w:pStyle w:val="Normalbulletlist"/>
            </w:pPr>
            <w:r>
              <w:t xml:space="preserve">Learners </w:t>
            </w:r>
            <w:r w:rsidR="00004AD6">
              <w:t xml:space="preserve">to </w:t>
            </w:r>
            <w:r>
              <w:t>know the types of brackets and supports suitable for a range of pipework ma</w:t>
            </w:r>
            <w:r w:rsidR="5E2673B4">
              <w:t>terials.</w:t>
            </w:r>
          </w:p>
          <w:p w14:paraId="6323E609" w14:textId="68928F81" w:rsidR="00004AD6" w:rsidRDefault="00004AD6" w:rsidP="00CC7080">
            <w:pPr>
              <w:pStyle w:val="Normalbulletlist"/>
            </w:pPr>
            <w:r>
              <w:rPr>
                <w:szCs w:val="22"/>
              </w:rPr>
              <w:t xml:space="preserve">Learners to be able to </w:t>
            </w:r>
            <w:r>
              <w:t>e</w:t>
            </w:r>
            <w:r w:rsidR="5E2673B4">
              <w:t xml:space="preserve">xamine and discuss </w:t>
            </w:r>
            <w:r w:rsidR="5DB7AB0A">
              <w:t>pipework</w:t>
            </w:r>
            <w:r w:rsidR="5E2673B4">
              <w:t xml:space="preserve"> installations within the centre</w:t>
            </w:r>
            <w:r w:rsidR="4695B24E">
              <w:t>.</w:t>
            </w:r>
          </w:p>
          <w:p w14:paraId="790D6693" w14:textId="21E47E6B" w:rsidR="0083708E" w:rsidRPr="00CD50CC" w:rsidRDefault="00004AD6" w:rsidP="00CC7080">
            <w:pPr>
              <w:pStyle w:val="Normalbulletlist"/>
            </w:pPr>
            <w:r>
              <w:rPr>
                <w:szCs w:val="22"/>
              </w:rPr>
              <w:t>Learners to understand</w:t>
            </w:r>
            <w:r w:rsidR="4695B24E">
              <w:t xml:space="preserve"> the need for expansion devices on long lengths of pipework.</w:t>
            </w:r>
          </w:p>
          <w:p w14:paraId="2EC3822B" w14:textId="273C0CE7" w:rsidR="0083708E" w:rsidRPr="00CD50CC" w:rsidRDefault="00004AD6" w:rsidP="00CC7080">
            <w:pPr>
              <w:pStyle w:val="Normalbulletlist"/>
              <w:rPr>
                <w:szCs w:val="22"/>
              </w:rPr>
            </w:pPr>
            <w:r>
              <w:rPr>
                <w:szCs w:val="22"/>
              </w:rPr>
              <w:t xml:space="preserve">Learners to be </w:t>
            </w:r>
            <w:r w:rsidR="00955F3B">
              <w:rPr>
                <w:szCs w:val="22"/>
              </w:rPr>
              <w:t>given</w:t>
            </w:r>
            <w:r>
              <w:rPr>
                <w:szCs w:val="22"/>
              </w:rPr>
              <w:t xml:space="preserve"> </w:t>
            </w:r>
            <w:r w:rsidR="4695B24E" w:rsidRPr="57747FFD">
              <w:rPr>
                <w:szCs w:val="22"/>
              </w:rPr>
              <w:t xml:space="preserve">pipe bracket tables and </w:t>
            </w:r>
            <w:r>
              <w:rPr>
                <w:szCs w:val="22"/>
              </w:rPr>
              <w:t xml:space="preserve">to </w:t>
            </w:r>
            <w:r w:rsidR="4695B24E" w:rsidRPr="57747FFD">
              <w:rPr>
                <w:szCs w:val="22"/>
              </w:rPr>
              <w:t xml:space="preserve">examine the difference between spacings for horizontal and vertical pipework and </w:t>
            </w:r>
            <w:r w:rsidR="00955F3B">
              <w:rPr>
                <w:szCs w:val="22"/>
              </w:rPr>
              <w:t xml:space="preserve">to be </w:t>
            </w:r>
            <w:r w:rsidR="4695B24E" w:rsidRPr="57747FFD">
              <w:rPr>
                <w:szCs w:val="22"/>
              </w:rPr>
              <w:t>set tasks to identify bracket spacings for given scenarios.</w:t>
            </w:r>
          </w:p>
          <w:p w14:paraId="5F9549D2" w14:textId="1C925C7B" w:rsidR="0083708E" w:rsidRPr="00CD50CC" w:rsidRDefault="00955F3B" w:rsidP="00CC7080">
            <w:pPr>
              <w:pStyle w:val="Normalbulletlist"/>
              <w:rPr>
                <w:szCs w:val="22"/>
              </w:rPr>
            </w:pPr>
            <w:r>
              <w:rPr>
                <w:szCs w:val="22"/>
              </w:rPr>
              <w:t>Learners to</w:t>
            </w:r>
            <w:r w:rsidR="003270D3">
              <w:rPr>
                <w:szCs w:val="22"/>
              </w:rPr>
              <w:t xml:space="preserve"> know to</w:t>
            </w:r>
            <w:r>
              <w:rPr>
                <w:szCs w:val="22"/>
              </w:rPr>
              <w:t xml:space="preserve"> </w:t>
            </w:r>
            <w:r w:rsidR="4695B24E" w:rsidRPr="57747FFD">
              <w:rPr>
                <w:szCs w:val="22"/>
              </w:rPr>
              <w:t>use duck foot bends for vertical pipework.</w:t>
            </w:r>
          </w:p>
        </w:tc>
      </w:tr>
      <w:tr w:rsidR="0083708E" w:rsidRPr="00D979B1" w14:paraId="6F4E722F" w14:textId="77777777" w:rsidTr="34190972">
        <w:tc>
          <w:tcPr>
            <w:tcW w:w="3627" w:type="dxa"/>
            <w:vMerge/>
            <w:tcMar>
              <w:top w:w="108" w:type="dxa"/>
              <w:bottom w:w="108" w:type="dxa"/>
            </w:tcMar>
          </w:tcPr>
          <w:p w14:paraId="21A9580C"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78A38EFC" w14:textId="486281F8" w:rsidR="0083708E" w:rsidRDefault="0083708E" w:rsidP="003B1F5C">
            <w:pPr>
              <w:pStyle w:val="ListParagraph"/>
              <w:numPr>
                <w:ilvl w:val="1"/>
                <w:numId w:val="32"/>
              </w:numPr>
              <w:adjustRightInd w:val="0"/>
              <w:spacing w:line="240" w:lineRule="auto"/>
              <w:contextualSpacing w:val="0"/>
            </w:pPr>
            <w:r>
              <w:t>The requirements for sleeving gas pipework through walls</w:t>
            </w:r>
          </w:p>
        </w:tc>
        <w:tc>
          <w:tcPr>
            <w:tcW w:w="7261" w:type="dxa"/>
            <w:tcMar>
              <w:top w:w="108" w:type="dxa"/>
              <w:bottom w:w="108" w:type="dxa"/>
            </w:tcMar>
          </w:tcPr>
          <w:p w14:paraId="5D639EE4" w14:textId="35F29CD9" w:rsidR="0083708E" w:rsidRPr="00CD50CC" w:rsidRDefault="665044E9" w:rsidP="00CC7080">
            <w:pPr>
              <w:pStyle w:val="Normalbulletlist"/>
            </w:pPr>
            <w:r>
              <w:t xml:space="preserve">Learners </w:t>
            </w:r>
            <w:r w:rsidR="00955F3B">
              <w:t xml:space="preserve">to </w:t>
            </w:r>
            <w:r>
              <w:t>know the requirement for sleeving pipework through walls and the prevention of smoke and fire.</w:t>
            </w:r>
          </w:p>
          <w:p w14:paraId="35B15674" w14:textId="599843F1" w:rsidR="0083708E" w:rsidRPr="00CD50CC" w:rsidRDefault="00955F3B" w:rsidP="00CC7080">
            <w:pPr>
              <w:pStyle w:val="Normalbulletlist"/>
              <w:rPr>
                <w:szCs w:val="22"/>
              </w:rPr>
            </w:pPr>
            <w:r>
              <w:rPr>
                <w:szCs w:val="22"/>
              </w:rPr>
              <w:t xml:space="preserve">Learners to </w:t>
            </w:r>
            <w:r w:rsidR="003A12E0">
              <w:rPr>
                <w:szCs w:val="22"/>
              </w:rPr>
              <w:t xml:space="preserve">be able to </w:t>
            </w:r>
            <w:r w:rsidR="3C0FF279" w:rsidRPr="57747FFD">
              <w:rPr>
                <w:szCs w:val="22"/>
              </w:rPr>
              <w:t>explain the importance of sleeving and sealing at one end</w:t>
            </w:r>
            <w:r w:rsidR="003A12E0">
              <w:rPr>
                <w:szCs w:val="22"/>
              </w:rPr>
              <w:t xml:space="preserve"> using examples within the centre</w:t>
            </w:r>
            <w:r w:rsidR="3C0FF279" w:rsidRPr="57747FFD">
              <w:rPr>
                <w:szCs w:val="22"/>
              </w:rPr>
              <w:t>.</w:t>
            </w:r>
          </w:p>
        </w:tc>
      </w:tr>
      <w:tr w:rsidR="0083708E" w:rsidRPr="00D979B1" w14:paraId="028F3707" w14:textId="77777777" w:rsidTr="34190972">
        <w:tc>
          <w:tcPr>
            <w:tcW w:w="3627" w:type="dxa"/>
            <w:vMerge/>
            <w:tcMar>
              <w:top w:w="108" w:type="dxa"/>
              <w:bottom w:w="108" w:type="dxa"/>
            </w:tcMar>
          </w:tcPr>
          <w:p w14:paraId="2F7F714F"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472A9D78" w14:textId="3BADE070" w:rsidR="0083708E" w:rsidRDefault="0083708E" w:rsidP="003B1F5C">
            <w:pPr>
              <w:pStyle w:val="ListParagraph"/>
              <w:numPr>
                <w:ilvl w:val="1"/>
                <w:numId w:val="32"/>
              </w:numPr>
              <w:adjustRightInd w:val="0"/>
              <w:spacing w:line="240" w:lineRule="auto"/>
              <w:contextualSpacing w:val="0"/>
            </w:pPr>
            <w:r>
              <w:t>The restrictions and requirements for installing gas pipework in ducts, voids and underground</w:t>
            </w:r>
          </w:p>
        </w:tc>
        <w:tc>
          <w:tcPr>
            <w:tcW w:w="7261" w:type="dxa"/>
            <w:tcMar>
              <w:top w:w="108" w:type="dxa"/>
              <w:bottom w:w="108" w:type="dxa"/>
            </w:tcMar>
          </w:tcPr>
          <w:p w14:paraId="0D405DFA" w14:textId="307F33EC" w:rsidR="0083708E" w:rsidRPr="00B364DA" w:rsidRDefault="003A12E0" w:rsidP="00B364DA">
            <w:pPr>
              <w:pStyle w:val="Normalbulletlist"/>
            </w:pPr>
            <w:r>
              <w:rPr>
                <w:szCs w:val="22"/>
              </w:rPr>
              <w:t>Learners to be given</w:t>
            </w:r>
            <w:r w:rsidR="24EDF9BD">
              <w:t xml:space="preserve"> copies of </w:t>
            </w:r>
            <w:r w:rsidR="000A7877">
              <w:t xml:space="preserve">the </w:t>
            </w:r>
            <w:r w:rsidR="000A7877">
              <w:rPr>
                <w:szCs w:val="22"/>
              </w:rPr>
              <w:t>G</w:t>
            </w:r>
            <w:r w:rsidR="000A7877" w:rsidRPr="57747FFD">
              <w:t xml:space="preserve">as Safety </w:t>
            </w:r>
            <w:r w:rsidR="000A7877">
              <w:t xml:space="preserve">(Installation and Use) </w:t>
            </w:r>
            <w:r w:rsidR="000A7877" w:rsidRPr="57747FFD">
              <w:t>Regulations</w:t>
            </w:r>
            <w:r w:rsidR="000A7877">
              <w:t xml:space="preserve"> 1998 </w:t>
            </w:r>
            <w:r w:rsidR="24EDF9BD">
              <w:t xml:space="preserve">guidance books for small groups and </w:t>
            </w:r>
            <w:r w:rsidR="003270D3">
              <w:t xml:space="preserve">to </w:t>
            </w:r>
            <w:r w:rsidR="24EDF9BD">
              <w:t>investigate the requirements and restrictions when installing pipework in ducts and voids.</w:t>
            </w:r>
          </w:p>
          <w:p w14:paraId="5E7DF715" w14:textId="47346406" w:rsidR="0083708E" w:rsidRPr="00B364DA" w:rsidRDefault="000865F4" w:rsidP="00B364DA">
            <w:pPr>
              <w:pStyle w:val="Normalbulletlist"/>
              <w:rPr>
                <w:szCs w:val="22"/>
              </w:rPr>
            </w:pPr>
            <w:r>
              <w:rPr>
                <w:szCs w:val="22"/>
              </w:rPr>
              <w:t>Learners to be shown</w:t>
            </w:r>
            <w:r w:rsidR="24EDF9BD" w:rsidRPr="57747FFD">
              <w:rPr>
                <w:szCs w:val="22"/>
              </w:rPr>
              <w:t xml:space="preserve"> presentations to explain the ventilation requirements within risers and voids.</w:t>
            </w:r>
          </w:p>
          <w:p w14:paraId="48E7E028" w14:textId="30DCE55D" w:rsidR="0083708E" w:rsidRPr="00CD50CC" w:rsidRDefault="000865F4" w:rsidP="00CC7080">
            <w:pPr>
              <w:pStyle w:val="Normalbulletlist"/>
              <w:rPr>
                <w:szCs w:val="22"/>
              </w:rPr>
            </w:pPr>
            <w:r>
              <w:rPr>
                <w:szCs w:val="22"/>
              </w:rPr>
              <w:t>Learners to be s</w:t>
            </w:r>
            <w:r w:rsidR="24EDF9BD" w:rsidRPr="57747FFD">
              <w:rPr>
                <w:szCs w:val="22"/>
              </w:rPr>
              <w:t>et research tasks us</w:t>
            </w:r>
            <w:r w:rsidR="002D4848">
              <w:rPr>
                <w:szCs w:val="22"/>
              </w:rPr>
              <w:t>ing</w:t>
            </w:r>
            <w:r w:rsidR="00D161F9">
              <w:rPr>
                <w:szCs w:val="22"/>
              </w:rPr>
              <w:t xml:space="preserve"> the above</w:t>
            </w:r>
            <w:r w:rsidR="24EDF9BD" w:rsidRPr="57747FFD">
              <w:rPr>
                <w:szCs w:val="22"/>
              </w:rPr>
              <w:t xml:space="preserve"> guidance books to find solutions to given examples of pipework in ducts, risers and voids.</w:t>
            </w:r>
          </w:p>
        </w:tc>
      </w:tr>
      <w:tr w:rsidR="0083708E" w:rsidRPr="00D979B1" w14:paraId="0672E0EA" w14:textId="77777777" w:rsidTr="34190972">
        <w:tc>
          <w:tcPr>
            <w:tcW w:w="3627" w:type="dxa"/>
            <w:vMerge/>
            <w:tcMar>
              <w:top w:w="108" w:type="dxa"/>
              <w:bottom w:w="108" w:type="dxa"/>
            </w:tcMar>
          </w:tcPr>
          <w:p w14:paraId="4B3EA883"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3DD3806F" w14:textId="787891C1" w:rsidR="0083708E" w:rsidRDefault="0083708E" w:rsidP="003B1F5C">
            <w:pPr>
              <w:pStyle w:val="ListParagraph"/>
              <w:numPr>
                <w:ilvl w:val="1"/>
                <w:numId w:val="32"/>
              </w:numPr>
              <w:adjustRightInd w:val="0"/>
              <w:spacing w:line="240" w:lineRule="auto"/>
              <w:contextualSpacing w:val="0"/>
            </w:pPr>
            <w:r>
              <w:t>The pressure ranges of gas pipework systems</w:t>
            </w:r>
          </w:p>
        </w:tc>
        <w:tc>
          <w:tcPr>
            <w:tcW w:w="7261" w:type="dxa"/>
            <w:tcMar>
              <w:top w:w="108" w:type="dxa"/>
              <w:bottom w:w="108" w:type="dxa"/>
            </w:tcMar>
          </w:tcPr>
          <w:p w14:paraId="0358D9A4" w14:textId="41736CF6" w:rsidR="00B364DA" w:rsidRDefault="002D4848" w:rsidP="00CC7080">
            <w:pPr>
              <w:pStyle w:val="Normalbulletlist"/>
            </w:pPr>
            <w:r>
              <w:rPr>
                <w:szCs w:val="22"/>
              </w:rPr>
              <w:t xml:space="preserve">Learners to know </w:t>
            </w:r>
            <w:r w:rsidR="50F186FE">
              <w:t>the range of pressures within typical systems.</w:t>
            </w:r>
          </w:p>
          <w:p w14:paraId="75F300CE" w14:textId="73B0E321" w:rsidR="0083708E" w:rsidRPr="00CD50CC" w:rsidRDefault="50F186FE" w:rsidP="00CC7080">
            <w:pPr>
              <w:pStyle w:val="Normalbulletlist"/>
            </w:pPr>
            <w:r>
              <w:t xml:space="preserve">Learners </w:t>
            </w:r>
            <w:r w:rsidR="002D4848">
              <w:t xml:space="preserve">to </w:t>
            </w:r>
            <w:r>
              <w:t xml:space="preserve">already know the pressures attached to low, medium, </w:t>
            </w:r>
            <w:r w:rsidR="7882AC8D">
              <w:t>intermediate</w:t>
            </w:r>
            <w:r>
              <w:t xml:space="preserve"> and </w:t>
            </w:r>
            <w:r w:rsidR="6A9BB9B3">
              <w:t>high-pressure</w:t>
            </w:r>
            <w:r w:rsidR="03CA734E">
              <w:t xml:space="preserve"> distribution systems </w:t>
            </w:r>
            <w:r w:rsidR="009D48CB">
              <w:t xml:space="preserve">and to </w:t>
            </w:r>
            <w:r w:rsidR="03CA734E">
              <w:t xml:space="preserve">know the inlet pressures to meter regulators, the typical system standing </w:t>
            </w:r>
            <w:r w:rsidR="03CA734E">
              <w:lastRenderedPageBreak/>
              <w:t>pressures, the maximum pressure loss through a meter and the minimum working pressure to appliances.</w:t>
            </w:r>
          </w:p>
        </w:tc>
      </w:tr>
      <w:tr w:rsidR="0083708E" w:rsidRPr="00D979B1" w14:paraId="17CE8275" w14:textId="77777777" w:rsidTr="34190972">
        <w:tc>
          <w:tcPr>
            <w:tcW w:w="3627" w:type="dxa"/>
            <w:vMerge/>
            <w:tcMar>
              <w:top w:w="108" w:type="dxa"/>
              <w:bottom w:w="108" w:type="dxa"/>
            </w:tcMar>
          </w:tcPr>
          <w:p w14:paraId="002B3113"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140664FF" w14:textId="197AD129" w:rsidR="0083708E" w:rsidRDefault="0083708E" w:rsidP="003B1F5C">
            <w:pPr>
              <w:pStyle w:val="ListParagraph"/>
              <w:numPr>
                <w:ilvl w:val="1"/>
                <w:numId w:val="32"/>
              </w:numPr>
              <w:adjustRightInd w:val="0"/>
              <w:spacing w:line="240" w:lineRule="auto"/>
              <w:contextualSpacing w:val="0"/>
            </w:pPr>
            <w:r>
              <w:t>The methods of protecting and identifying gas pipework</w:t>
            </w:r>
          </w:p>
        </w:tc>
        <w:tc>
          <w:tcPr>
            <w:tcW w:w="7261" w:type="dxa"/>
            <w:tcMar>
              <w:top w:w="108" w:type="dxa"/>
              <w:bottom w:w="108" w:type="dxa"/>
            </w:tcMar>
          </w:tcPr>
          <w:p w14:paraId="433CD0C6" w14:textId="0427EF3D" w:rsidR="0083708E" w:rsidRPr="00CD50CC" w:rsidRDefault="009D48CB" w:rsidP="00CC7080">
            <w:pPr>
              <w:pStyle w:val="Normalbulletlist"/>
            </w:pPr>
            <w:r>
              <w:rPr>
                <w:szCs w:val="22"/>
              </w:rPr>
              <w:t>Learners to be shown</w:t>
            </w:r>
            <w:r w:rsidR="1B696DCE">
              <w:t xml:space="preserve"> presentations to explain the procedures to mark and identify gas pipework.</w:t>
            </w:r>
          </w:p>
          <w:p w14:paraId="248A9563" w14:textId="2557EBB7" w:rsidR="0083708E" w:rsidRPr="00CD50CC" w:rsidRDefault="1B696DCE" w:rsidP="00CC7080">
            <w:pPr>
              <w:pStyle w:val="Normalbulletlist"/>
              <w:rPr>
                <w:szCs w:val="22"/>
              </w:rPr>
            </w:pPr>
            <w:r w:rsidRPr="57747FFD">
              <w:rPr>
                <w:szCs w:val="22"/>
              </w:rPr>
              <w:t xml:space="preserve">Learners </w:t>
            </w:r>
            <w:r w:rsidR="002D4848">
              <w:t>to</w:t>
            </w:r>
            <w:r w:rsidRPr="57747FFD">
              <w:rPr>
                <w:szCs w:val="22"/>
              </w:rPr>
              <w:t xml:space="preserve"> know the suitable colours and methods to label gas pipework</w:t>
            </w:r>
            <w:r w:rsidR="00D161F9">
              <w:rPr>
                <w:szCs w:val="22"/>
              </w:rPr>
              <w:t>,</w:t>
            </w:r>
            <w:r w:rsidRPr="57747FFD">
              <w:rPr>
                <w:szCs w:val="22"/>
              </w:rPr>
              <w:t xml:space="preserve"> including guidance on suitable </w:t>
            </w:r>
            <w:r w:rsidR="272E3652" w:rsidRPr="57747FFD">
              <w:rPr>
                <w:szCs w:val="22"/>
              </w:rPr>
              <w:t>positions and distance for tape.</w:t>
            </w:r>
          </w:p>
          <w:p w14:paraId="65FF13C5" w14:textId="378D7161" w:rsidR="0083708E" w:rsidRPr="00CD50CC" w:rsidRDefault="272E3652" w:rsidP="00CC7080">
            <w:pPr>
              <w:pStyle w:val="Normalbulletlist"/>
              <w:rPr>
                <w:szCs w:val="22"/>
              </w:rPr>
            </w:pPr>
            <w:r w:rsidRPr="57747FFD">
              <w:rPr>
                <w:szCs w:val="22"/>
              </w:rPr>
              <w:t xml:space="preserve">Learners </w:t>
            </w:r>
            <w:r w:rsidR="002D4848">
              <w:t>to</w:t>
            </w:r>
            <w:r w:rsidRPr="57747FFD">
              <w:rPr>
                <w:szCs w:val="22"/>
              </w:rPr>
              <w:t xml:space="preserve"> be able to suggest methods to protect pipework from mechanical damage and corrosion</w:t>
            </w:r>
            <w:r w:rsidR="00C15193">
              <w:rPr>
                <w:szCs w:val="22"/>
              </w:rPr>
              <w:t>,</w:t>
            </w:r>
            <w:r w:rsidRPr="57747FFD">
              <w:rPr>
                <w:szCs w:val="22"/>
              </w:rPr>
              <w:t xml:space="preserve"> such as correct material choice and physical positioning.</w:t>
            </w:r>
          </w:p>
          <w:p w14:paraId="545D3BDD" w14:textId="0B11B0C9" w:rsidR="0083708E" w:rsidRPr="00CD50CC" w:rsidRDefault="00FA05B2" w:rsidP="00CC7080">
            <w:pPr>
              <w:pStyle w:val="Normalbulletlist"/>
              <w:rPr>
                <w:szCs w:val="22"/>
              </w:rPr>
            </w:pPr>
            <w:r>
              <w:rPr>
                <w:szCs w:val="22"/>
              </w:rPr>
              <w:t>L</w:t>
            </w:r>
            <w:r w:rsidR="272E3652" w:rsidRPr="57747FFD">
              <w:rPr>
                <w:szCs w:val="22"/>
              </w:rPr>
              <w:t>earners</w:t>
            </w:r>
            <w:r>
              <w:rPr>
                <w:szCs w:val="22"/>
              </w:rPr>
              <w:t xml:space="preserve"> to be shown</w:t>
            </w:r>
            <w:r w:rsidRPr="57747FFD">
              <w:rPr>
                <w:szCs w:val="22"/>
              </w:rPr>
              <w:t xml:space="preserve"> </w:t>
            </w:r>
            <w:r w:rsidR="272E3652" w:rsidRPr="57747FFD">
              <w:rPr>
                <w:szCs w:val="22"/>
              </w:rPr>
              <w:t>examples of marking tape for above</w:t>
            </w:r>
            <w:r w:rsidR="002B566C">
              <w:rPr>
                <w:szCs w:val="22"/>
              </w:rPr>
              <w:t>-</w:t>
            </w:r>
            <w:r w:rsidR="272E3652" w:rsidRPr="57747FFD">
              <w:rPr>
                <w:szCs w:val="22"/>
              </w:rPr>
              <w:t>ground pipework and metal</w:t>
            </w:r>
            <w:r w:rsidR="00B364DA">
              <w:rPr>
                <w:szCs w:val="22"/>
              </w:rPr>
              <w:t>l</w:t>
            </w:r>
            <w:r w:rsidR="272E3652" w:rsidRPr="57747FFD">
              <w:rPr>
                <w:szCs w:val="22"/>
              </w:rPr>
              <w:t>ic strip gas warning tape for placing above underground PE pipework.</w:t>
            </w:r>
          </w:p>
        </w:tc>
      </w:tr>
      <w:tr w:rsidR="0083708E" w:rsidRPr="00D979B1" w14:paraId="610C54C5" w14:textId="77777777" w:rsidTr="34190972">
        <w:tc>
          <w:tcPr>
            <w:tcW w:w="3627" w:type="dxa"/>
            <w:vMerge/>
            <w:tcMar>
              <w:top w:w="108" w:type="dxa"/>
              <w:bottom w:w="108" w:type="dxa"/>
            </w:tcMar>
          </w:tcPr>
          <w:p w14:paraId="61D24FB7"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5C48F798" w14:textId="427E9AC2" w:rsidR="0083708E" w:rsidRDefault="0083708E" w:rsidP="003B1F5C">
            <w:pPr>
              <w:pStyle w:val="ListParagraph"/>
              <w:numPr>
                <w:ilvl w:val="1"/>
                <w:numId w:val="32"/>
              </w:numPr>
              <w:adjustRightInd w:val="0"/>
              <w:spacing w:line="240" w:lineRule="auto"/>
              <w:contextualSpacing w:val="0"/>
            </w:pPr>
            <w:r>
              <w:t>The protection of pipework, appliances and equipment against vibration</w:t>
            </w:r>
          </w:p>
        </w:tc>
        <w:tc>
          <w:tcPr>
            <w:tcW w:w="7261" w:type="dxa"/>
            <w:tcMar>
              <w:top w:w="108" w:type="dxa"/>
              <w:bottom w:w="108" w:type="dxa"/>
            </w:tcMar>
          </w:tcPr>
          <w:p w14:paraId="3CAEEA5B" w14:textId="40B7B648" w:rsidR="00430737" w:rsidRDefault="00430737" w:rsidP="00CC7080">
            <w:pPr>
              <w:pStyle w:val="Normalbulletlist"/>
            </w:pPr>
            <w:r>
              <w:rPr>
                <w:szCs w:val="22"/>
              </w:rPr>
              <w:t xml:space="preserve">Learners to </w:t>
            </w:r>
            <w:r>
              <w:t>e</w:t>
            </w:r>
            <w:r w:rsidR="3ECD30D2">
              <w:t>xamine a range of anti</w:t>
            </w:r>
            <w:r w:rsidR="500594EE">
              <w:t>-</w:t>
            </w:r>
            <w:r w:rsidR="3ECD30D2">
              <w:t>vibration mountings for pipework and boosters.</w:t>
            </w:r>
          </w:p>
          <w:p w14:paraId="26242643" w14:textId="5A772CCE" w:rsidR="0083708E" w:rsidRPr="00CD50CC" w:rsidRDefault="00430737" w:rsidP="00CC7080">
            <w:pPr>
              <w:pStyle w:val="Normalbulletlist"/>
            </w:pPr>
            <w:r>
              <w:rPr>
                <w:szCs w:val="22"/>
              </w:rPr>
              <w:t>Learners to know</w:t>
            </w:r>
            <w:r w:rsidR="3ECD30D2">
              <w:t xml:space="preserve"> how and where flexible connections should be used including suspended appliances</w:t>
            </w:r>
            <w:r w:rsidR="1D2CA89F">
              <w:t>, catering equipment and boosters.</w:t>
            </w:r>
          </w:p>
          <w:p w14:paraId="764F736F" w14:textId="23EFB49A" w:rsidR="0083708E" w:rsidRPr="00CD50CC" w:rsidRDefault="00430737" w:rsidP="00CC7080">
            <w:pPr>
              <w:pStyle w:val="Normalbulletlist"/>
              <w:rPr>
                <w:szCs w:val="22"/>
              </w:rPr>
            </w:pPr>
            <w:r>
              <w:rPr>
                <w:szCs w:val="22"/>
              </w:rPr>
              <w:t>Learners to e</w:t>
            </w:r>
            <w:r w:rsidR="1D2CA89F" w:rsidRPr="57747FFD">
              <w:rPr>
                <w:szCs w:val="22"/>
              </w:rPr>
              <w:t>xamine expansion joints and anti</w:t>
            </w:r>
            <w:r w:rsidR="7684F180" w:rsidRPr="57747FFD">
              <w:rPr>
                <w:szCs w:val="22"/>
              </w:rPr>
              <w:t>-</w:t>
            </w:r>
            <w:r w:rsidR="1D2CA89F" w:rsidRPr="57747FFD">
              <w:rPr>
                <w:szCs w:val="22"/>
              </w:rPr>
              <w:t>vibration joints suitable for use on gas pipework and</w:t>
            </w:r>
            <w:r w:rsidR="006C5E39">
              <w:rPr>
                <w:szCs w:val="22"/>
              </w:rPr>
              <w:t xml:space="preserve"> to</w:t>
            </w:r>
            <w:r w:rsidR="1D2CA89F" w:rsidRPr="57747FFD">
              <w:rPr>
                <w:szCs w:val="22"/>
              </w:rPr>
              <w:t xml:space="preserve"> </w:t>
            </w:r>
            <w:r w:rsidR="00953D7A">
              <w:rPr>
                <w:szCs w:val="22"/>
              </w:rPr>
              <w:t xml:space="preserve">be able to </w:t>
            </w:r>
            <w:r w:rsidR="1D2CA89F" w:rsidRPr="57747FFD">
              <w:rPr>
                <w:szCs w:val="22"/>
              </w:rPr>
              <w:t xml:space="preserve">explain the use of </w:t>
            </w:r>
            <w:r w:rsidR="002E17E0">
              <w:rPr>
                <w:szCs w:val="22"/>
              </w:rPr>
              <w:t>anchors and guides</w:t>
            </w:r>
            <w:r w:rsidR="1D2CA89F" w:rsidRPr="57747FFD">
              <w:rPr>
                <w:szCs w:val="22"/>
              </w:rPr>
              <w:t xml:space="preserve"> on these components to protect against strain and damage.</w:t>
            </w:r>
          </w:p>
        </w:tc>
      </w:tr>
      <w:tr w:rsidR="0083708E" w:rsidRPr="00D979B1" w14:paraId="50DB5E1B" w14:textId="77777777" w:rsidTr="34190972">
        <w:tc>
          <w:tcPr>
            <w:tcW w:w="3627" w:type="dxa"/>
            <w:vMerge/>
            <w:tcMar>
              <w:top w:w="108" w:type="dxa"/>
              <w:bottom w:w="108" w:type="dxa"/>
            </w:tcMar>
          </w:tcPr>
          <w:p w14:paraId="311CF5B0"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3F0A3EE6" w14:textId="3393D32A" w:rsidR="0083708E" w:rsidRDefault="0083708E" w:rsidP="003B1F5C">
            <w:pPr>
              <w:pStyle w:val="ListParagraph"/>
              <w:numPr>
                <w:ilvl w:val="1"/>
                <w:numId w:val="32"/>
              </w:numPr>
              <w:adjustRightInd w:val="0"/>
              <w:spacing w:line="240" w:lineRule="auto"/>
              <w:contextualSpacing w:val="0"/>
            </w:pPr>
            <w:r>
              <w:t>The requirements for equipotential bonding of gas pipework and components</w:t>
            </w:r>
          </w:p>
        </w:tc>
        <w:tc>
          <w:tcPr>
            <w:tcW w:w="7261" w:type="dxa"/>
            <w:tcMar>
              <w:top w:w="108" w:type="dxa"/>
              <w:bottom w:w="108" w:type="dxa"/>
            </w:tcMar>
          </w:tcPr>
          <w:p w14:paraId="1796CC19" w14:textId="62D8C8E3" w:rsidR="00D5608C" w:rsidRDefault="00430737" w:rsidP="00CC7080">
            <w:pPr>
              <w:pStyle w:val="Normalbulletlist"/>
            </w:pPr>
            <w:r>
              <w:rPr>
                <w:szCs w:val="22"/>
              </w:rPr>
              <w:t>Learners to be shown</w:t>
            </w:r>
            <w:r w:rsidRPr="57747FFD">
              <w:rPr>
                <w:szCs w:val="22"/>
              </w:rPr>
              <w:t xml:space="preserve"> </w:t>
            </w:r>
            <w:r w:rsidR="6230F3D6">
              <w:t>presentations to explain the purpose of equipotential bonding</w:t>
            </w:r>
            <w:r w:rsidR="745C52BE">
              <w:t>.</w:t>
            </w:r>
          </w:p>
          <w:p w14:paraId="38A1343D" w14:textId="71D25153" w:rsidR="0083708E" w:rsidRPr="00CD50CC" w:rsidRDefault="00D5608C" w:rsidP="00CC7080">
            <w:pPr>
              <w:pStyle w:val="Normalbulletlist"/>
            </w:pPr>
            <w:r>
              <w:rPr>
                <w:szCs w:val="22"/>
              </w:rPr>
              <w:t xml:space="preserve">Learners to </w:t>
            </w:r>
            <w:r>
              <w:t>e</w:t>
            </w:r>
            <w:r w:rsidR="745C52BE">
              <w:t xml:space="preserve">xamine </w:t>
            </w:r>
            <w:r w:rsidR="6230F3D6">
              <w:t>examples of equipotential bonding within physical systems</w:t>
            </w:r>
            <w:r w:rsidR="2152DACC">
              <w:t>.</w:t>
            </w:r>
          </w:p>
          <w:p w14:paraId="12C10085" w14:textId="2C86E227" w:rsidR="0083708E" w:rsidRPr="00CD50CC" w:rsidRDefault="2152DACC" w:rsidP="00CC7080">
            <w:pPr>
              <w:pStyle w:val="Normalbulletlist"/>
              <w:rPr>
                <w:szCs w:val="22"/>
              </w:rPr>
            </w:pPr>
            <w:r w:rsidRPr="57747FFD">
              <w:rPr>
                <w:szCs w:val="22"/>
              </w:rPr>
              <w:lastRenderedPageBreak/>
              <w:t xml:space="preserve">Learners </w:t>
            </w:r>
            <w:r w:rsidR="002D4848">
              <w:t>to</w:t>
            </w:r>
            <w:r w:rsidRPr="57747FFD">
              <w:rPr>
                <w:szCs w:val="22"/>
              </w:rPr>
              <w:t xml:space="preserve"> know the maximum distance from gas meters and the minimum </w:t>
            </w:r>
            <w:r w:rsidR="008C21BA">
              <w:rPr>
                <w:szCs w:val="22"/>
              </w:rPr>
              <w:t>Cross-Sectional Area (</w:t>
            </w:r>
            <w:r w:rsidRPr="57747FFD">
              <w:rPr>
                <w:szCs w:val="22"/>
              </w:rPr>
              <w:t>CSA</w:t>
            </w:r>
            <w:r w:rsidR="008C21BA">
              <w:rPr>
                <w:szCs w:val="22"/>
              </w:rPr>
              <w:t>)</w:t>
            </w:r>
            <w:r w:rsidRPr="57747FFD">
              <w:rPr>
                <w:szCs w:val="22"/>
              </w:rPr>
              <w:t xml:space="preserve"> of </w:t>
            </w:r>
            <w:r w:rsidR="0B771B1D" w:rsidRPr="57747FFD">
              <w:rPr>
                <w:szCs w:val="22"/>
              </w:rPr>
              <w:t>equipotential</w:t>
            </w:r>
            <w:r w:rsidRPr="57747FFD">
              <w:rPr>
                <w:szCs w:val="22"/>
              </w:rPr>
              <w:t xml:space="preserve"> bonding to gas systems.</w:t>
            </w:r>
          </w:p>
          <w:p w14:paraId="6EE5949D" w14:textId="319F9969" w:rsidR="0083708E" w:rsidRPr="00CD50CC" w:rsidRDefault="00671A9A" w:rsidP="00CC7080">
            <w:pPr>
              <w:pStyle w:val="Normalbulletlist"/>
              <w:rPr>
                <w:szCs w:val="22"/>
              </w:rPr>
            </w:pPr>
            <w:r>
              <w:rPr>
                <w:szCs w:val="22"/>
              </w:rPr>
              <w:t>Learners to be shown</w:t>
            </w:r>
            <w:r w:rsidRPr="57747FFD">
              <w:rPr>
                <w:szCs w:val="22"/>
              </w:rPr>
              <w:t xml:space="preserve"> </w:t>
            </w:r>
            <w:r w:rsidR="2152DACC" w:rsidRPr="57747FFD">
              <w:rPr>
                <w:szCs w:val="22"/>
              </w:rPr>
              <w:t>the process for breaking a joint on meta</w:t>
            </w:r>
            <w:r w:rsidR="00B364DA">
              <w:rPr>
                <w:szCs w:val="22"/>
              </w:rPr>
              <w:t>l</w:t>
            </w:r>
            <w:r w:rsidR="2152DACC" w:rsidRPr="57747FFD">
              <w:rPr>
                <w:szCs w:val="22"/>
              </w:rPr>
              <w:t>lic pipework and maintaining equipotential</w:t>
            </w:r>
            <w:r w:rsidR="002E17E0">
              <w:rPr>
                <w:szCs w:val="22"/>
              </w:rPr>
              <w:t xml:space="preserve"> bonding</w:t>
            </w:r>
            <w:r w:rsidR="2152DACC" w:rsidRPr="57747FFD">
              <w:rPr>
                <w:szCs w:val="22"/>
              </w:rPr>
              <w:t xml:space="preserve"> within the pipework whilst work is being carried out</w:t>
            </w:r>
            <w:r w:rsidR="7712885B" w:rsidRPr="57747FFD">
              <w:rPr>
                <w:szCs w:val="22"/>
              </w:rPr>
              <w:t>.</w:t>
            </w:r>
          </w:p>
          <w:p w14:paraId="071BCEDB" w14:textId="49E0CACF" w:rsidR="0083708E" w:rsidRPr="00CD50CC" w:rsidRDefault="00671A9A" w:rsidP="00CC7080">
            <w:pPr>
              <w:pStyle w:val="Normalbulletlist"/>
              <w:rPr>
                <w:szCs w:val="22"/>
              </w:rPr>
            </w:pPr>
            <w:r>
              <w:rPr>
                <w:szCs w:val="22"/>
              </w:rPr>
              <w:t>Learners to be s</w:t>
            </w:r>
            <w:r w:rsidR="7712885B" w:rsidRPr="57747FFD">
              <w:rPr>
                <w:szCs w:val="22"/>
              </w:rPr>
              <w:t xml:space="preserve">et pipework tasks </w:t>
            </w:r>
            <w:r>
              <w:rPr>
                <w:szCs w:val="22"/>
              </w:rPr>
              <w:t>to</w:t>
            </w:r>
            <w:r w:rsidR="7712885B" w:rsidRPr="57747FFD">
              <w:rPr>
                <w:szCs w:val="22"/>
              </w:rPr>
              <w:t xml:space="preserve"> demonstrate their ability to carry out work whilst maintaining an equipotential.</w:t>
            </w:r>
          </w:p>
        </w:tc>
      </w:tr>
      <w:tr w:rsidR="0083708E" w:rsidRPr="00D979B1" w14:paraId="326CBE2D" w14:textId="77777777" w:rsidTr="34190972">
        <w:tc>
          <w:tcPr>
            <w:tcW w:w="3627" w:type="dxa"/>
            <w:vMerge/>
            <w:tcMar>
              <w:top w:w="108" w:type="dxa"/>
              <w:bottom w:w="108" w:type="dxa"/>
            </w:tcMar>
          </w:tcPr>
          <w:p w14:paraId="0AB614A5" w14:textId="77777777" w:rsidR="0083708E" w:rsidRDefault="0083708E" w:rsidP="003B1F5C">
            <w:pPr>
              <w:pStyle w:val="ListParagraph"/>
              <w:numPr>
                <w:ilvl w:val="0"/>
                <w:numId w:val="32"/>
              </w:numPr>
              <w:adjustRightInd w:val="0"/>
              <w:spacing w:line="240" w:lineRule="auto"/>
            </w:pPr>
          </w:p>
        </w:tc>
        <w:tc>
          <w:tcPr>
            <w:tcW w:w="3627" w:type="dxa"/>
            <w:tcMar>
              <w:top w:w="108" w:type="dxa"/>
              <w:bottom w:w="108" w:type="dxa"/>
            </w:tcMar>
          </w:tcPr>
          <w:p w14:paraId="0642A176" w14:textId="2229765D" w:rsidR="0083708E" w:rsidRDefault="0083708E" w:rsidP="003B1F5C">
            <w:pPr>
              <w:pStyle w:val="ListParagraph"/>
              <w:numPr>
                <w:ilvl w:val="1"/>
                <w:numId w:val="32"/>
              </w:numPr>
              <w:adjustRightInd w:val="0"/>
              <w:spacing w:line="240" w:lineRule="auto"/>
              <w:contextualSpacing w:val="0"/>
            </w:pPr>
            <w:r>
              <w:t>The methods of installing gas pipework in multi</w:t>
            </w:r>
            <w:r>
              <w:rPr>
                <w:rFonts w:ascii="Cambria Math" w:hAnsi="Cambria Math" w:cs="Cambria Math"/>
              </w:rPr>
              <w:t>‐</w:t>
            </w:r>
            <w:r>
              <w:t>story/multiple dwellings</w:t>
            </w:r>
          </w:p>
        </w:tc>
        <w:tc>
          <w:tcPr>
            <w:tcW w:w="7261" w:type="dxa"/>
            <w:tcMar>
              <w:top w:w="108" w:type="dxa"/>
              <w:bottom w:w="108" w:type="dxa"/>
            </w:tcMar>
          </w:tcPr>
          <w:p w14:paraId="1EC83476" w14:textId="2492103D" w:rsidR="0083708E" w:rsidRPr="00CD50CC" w:rsidRDefault="00671A9A" w:rsidP="00CC7080">
            <w:pPr>
              <w:pStyle w:val="Normalbulletlist"/>
            </w:pPr>
            <w:r>
              <w:rPr>
                <w:szCs w:val="22"/>
              </w:rPr>
              <w:t>Learners to be shown</w:t>
            </w:r>
            <w:r w:rsidR="54BF99D6">
              <w:t xml:space="preserve"> diagrams and drawings to explain the requirements for pipework feeding multiple dwellings and </w:t>
            </w:r>
            <w:r w:rsidR="26204A2E">
              <w:t>multi-story</w:t>
            </w:r>
            <w:r w:rsidR="54BF99D6">
              <w:t xml:space="preserve"> buildings.</w:t>
            </w:r>
          </w:p>
          <w:p w14:paraId="5B2BA411" w14:textId="1285AED5" w:rsidR="00514ECC" w:rsidRDefault="54BF99D6" w:rsidP="00CC7080">
            <w:pPr>
              <w:pStyle w:val="Normalbulletlist"/>
              <w:rPr>
                <w:szCs w:val="22"/>
              </w:rPr>
            </w:pPr>
            <w:r w:rsidRPr="57747FFD">
              <w:rPr>
                <w:szCs w:val="22"/>
              </w:rPr>
              <w:t xml:space="preserve">Learners </w:t>
            </w:r>
            <w:r w:rsidR="002D4848">
              <w:t>to</w:t>
            </w:r>
            <w:r w:rsidRPr="57747FFD">
              <w:rPr>
                <w:szCs w:val="22"/>
              </w:rPr>
              <w:t xml:space="preserve"> be able to draw </w:t>
            </w:r>
            <w:r w:rsidR="5EFD94D3" w:rsidRPr="57747FFD">
              <w:rPr>
                <w:szCs w:val="22"/>
              </w:rPr>
              <w:t>ventilation</w:t>
            </w:r>
            <w:r w:rsidRPr="57747FFD">
              <w:rPr>
                <w:szCs w:val="22"/>
              </w:rPr>
              <w:t xml:space="preserve"> locations within examples of pipework risers containing gas pipework.</w:t>
            </w:r>
          </w:p>
          <w:p w14:paraId="3CE939D9" w14:textId="1ECF661B" w:rsidR="0083708E" w:rsidRPr="00CD50CC" w:rsidRDefault="00514ECC" w:rsidP="00CC7080">
            <w:pPr>
              <w:pStyle w:val="Normalbulletlist"/>
              <w:rPr>
                <w:szCs w:val="22"/>
              </w:rPr>
            </w:pPr>
            <w:r w:rsidRPr="57747FFD">
              <w:rPr>
                <w:szCs w:val="22"/>
              </w:rPr>
              <w:t xml:space="preserve">Learners </w:t>
            </w:r>
            <w:r>
              <w:t>to</w:t>
            </w:r>
            <w:r w:rsidRPr="57747FFD">
              <w:rPr>
                <w:szCs w:val="22"/>
              </w:rPr>
              <w:t xml:space="preserve"> </w:t>
            </w:r>
            <w:r w:rsidR="54BF99D6" w:rsidRPr="57747FFD">
              <w:rPr>
                <w:szCs w:val="22"/>
              </w:rPr>
              <w:t>able to sketch the ar</w:t>
            </w:r>
            <w:r w:rsidR="4FE92A58" w:rsidRPr="57747FFD">
              <w:rPr>
                <w:szCs w:val="22"/>
              </w:rPr>
              <w:t>r</w:t>
            </w:r>
            <w:r w:rsidR="54BF99D6" w:rsidRPr="57747FFD">
              <w:rPr>
                <w:szCs w:val="22"/>
              </w:rPr>
              <w:t>angements for valves and fire stopping when entering multiple dwelli</w:t>
            </w:r>
            <w:r w:rsidR="39979F81" w:rsidRPr="57747FFD">
              <w:rPr>
                <w:szCs w:val="22"/>
              </w:rPr>
              <w:t>ngs.</w:t>
            </w:r>
          </w:p>
          <w:p w14:paraId="4538E317" w14:textId="158CE2A4" w:rsidR="0083708E" w:rsidRPr="00CD50CC" w:rsidRDefault="00514ECC" w:rsidP="00CC7080">
            <w:pPr>
              <w:pStyle w:val="Normalbulletlist"/>
              <w:rPr>
                <w:szCs w:val="22"/>
              </w:rPr>
            </w:pPr>
            <w:r w:rsidRPr="57747FFD">
              <w:rPr>
                <w:szCs w:val="22"/>
              </w:rPr>
              <w:t xml:space="preserve">Learners </w:t>
            </w:r>
            <w:r>
              <w:t>to</w:t>
            </w:r>
            <w:r>
              <w:rPr>
                <w:szCs w:val="22"/>
              </w:rPr>
              <w:t xml:space="preserve"> know</w:t>
            </w:r>
            <w:r w:rsidR="30233868" w:rsidRPr="57747FFD">
              <w:rPr>
                <w:szCs w:val="22"/>
              </w:rPr>
              <w:t xml:space="preserve"> the difference between primary and secondary meters and the requirement for notices and line diagrams where pipework enters the building.</w:t>
            </w:r>
          </w:p>
        </w:tc>
      </w:tr>
      <w:tr w:rsidR="007928C8" w:rsidRPr="00D979B1" w14:paraId="00D06AE0" w14:textId="77777777" w:rsidTr="34190972">
        <w:tc>
          <w:tcPr>
            <w:tcW w:w="3627" w:type="dxa"/>
            <w:vMerge w:val="restart"/>
            <w:tcMar>
              <w:top w:w="108" w:type="dxa"/>
              <w:bottom w:w="108" w:type="dxa"/>
            </w:tcMar>
          </w:tcPr>
          <w:p w14:paraId="10C88F81" w14:textId="68772257" w:rsidR="007928C8" w:rsidRDefault="007928C8" w:rsidP="003B1F5C">
            <w:pPr>
              <w:pStyle w:val="ListParagraph"/>
              <w:numPr>
                <w:ilvl w:val="0"/>
                <w:numId w:val="32"/>
              </w:numPr>
              <w:adjustRightInd w:val="0"/>
              <w:spacing w:line="240" w:lineRule="auto"/>
            </w:pPr>
            <w:r>
              <w:t>Understand the methods, techniques, and jointing methods for fitting, fixing, and connecting oil pipework</w:t>
            </w:r>
          </w:p>
        </w:tc>
        <w:tc>
          <w:tcPr>
            <w:tcW w:w="3627" w:type="dxa"/>
            <w:tcMar>
              <w:top w:w="108" w:type="dxa"/>
              <w:bottom w:w="108" w:type="dxa"/>
            </w:tcMar>
          </w:tcPr>
          <w:p w14:paraId="79360274" w14:textId="632F6727" w:rsidR="007928C8" w:rsidRDefault="007928C8" w:rsidP="003B1F5C">
            <w:pPr>
              <w:pStyle w:val="ListParagraph"/>
              <w:numPr>
                <w:ilvl w:val="1"/>
                <w:numId w:val="32"/>
              </w:numPr>
              <w:adjustRightInd w:val="0"/>
              <w:spacing w:line="240" w:lineRule="auto"/>
              <w:contextualSpacing w:val="0"/>
            </w:pPr>
            <w:r>
              <w:t>The types of materials used for oil pipework</w:t>
            </w:r>
          </w:p>
        </w:tc>
        <w:tc>
          <w:tcPr>
            <w:tcW w:w="7261" w:type="dxa"/>
            <w:tcMar>
              <w:top w:w="108" w:type="dxa"/>
              <w:bottom w:w="108" w:type="dxa"/>
            </w:tcMar>
          </w:tcPr>
          <w:p w14:paraId="492C70B3" w14:textId="2D90DD79" w:rsidR="008C21BA" w:rsidRDefault="00514ECC" w:rsidP="00CC7080">
            <w:pPr>
              <w:pStyle w:val="Normalbulletlist"/>
            </w:pPr>
            <w:r w:rsidRPr="57747FFD">
              <w:rPr>
                <w:szCs w:val="22"/>
              </w:rPr>
              <w:t xml:space="preserve">Learners </w:t>
            </w:r>
            <w:r>
              <w:t>to know</w:t>
            </w:r>
            <w:r w:rsidR="51D2B310">
              <w:t xml:space="preserve"> the options for oil pipework between the storage tank and the appliance</w:t>
            </w:r>
            <w:r w:rsidR="00BA0AD0">
              <w:t>,</w:t>
            </w:r>
            <w:r w:rsidR="316810EE">
              <w:t xml:space="preserve"> and the advantages and limitations of both LCS and copper pipework.</w:t>
            </w:r>
          </w:p>
          <w:p w14:paraId="28091DFE" w14:textId="21EA59E7" w:rsidR="007928C8" w:rsidRPr="00CD50CC" w:rsidRDefault="008C21BA" w:rsidP="00CC7080">
            <w:pPr>
              <w:pStyle w:val="Normalbulletlist"/>
            </w:pPr>
            <w:r>
              <w:rPr>
                <w:szCs w:val="22"/>
              </w:rPr>
              <w:t xml:space="preserve">Learners to be able to </w:t>
            </w:r>
            <w:r>
              <w:t>i</w:t>
            </w:r>
            <w:r w:rsidR="743A58AA">
              <w:t xml:space="preserve">dentify the limitation </w:t>
            </w:r>
            <w:r w:rsidR="00E94715">
              <w:t>of pipe</w:t>
            </w:r>
            <w:r w:rsidR="743A58AA">
              <w:t xml:space="preserve"> diameter for each material.</w:t>
            </w:r>
          </w:p>
        </w:tc>
      </w:tr>
      <w:tr w:rsidR="007928C8" w:rsidRPr="00D979B1" w14:paraId="7B8E3612" w14:textId="77777777" w:rsidTr="34190972">
        <w:tc>
          <w:tcPr>
            <w:tcW w:w="3627" w:type="dxa"/>
            <w:vMerge/>
            <w:tcMar>
              <w:top w:w="108" w:type="dxa"/>
              <w:bottom w:w="108" w:type="dxa"/>
            </w:tcMar>
          </w:tcPr>
          <w:p w14:paraId="56A0BF6F"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FDCD7AB" w14:textId="5933A361" w:rsidR="007928C8" w:rsidRDefault="007928C8" w:rsidP="003B1F5C">
            <w:pPr>
              <w:pStyle w:val="ListParagraph"/>
              <w:numPr>
                <w:ilvl w:val="1"/>
                <w:numId w:val="32"/>
              </w:numPr>
              <w:adjustRightInd w:val="0"/>
              <w:spacing w:line="240" w:lineRule="auto"/>
              <w:contextualSpacing w:val="0"/>
            </w:pPr>
            <w:r>
              <w:t>The different jointing methods used for oil pipework</w:t>
            </w:r>
          </w:p>
        </w:tc>
        <w:tc>
          <w:tcPr>
            <w:tcW w:w="7261" w:type="dxa"/>
            <w:tcMar>
              <w:top w:w="108" w:type="dxa"/>
              <w:bottom w:w="108" w:type="dxa"/>
            </w:tcMar>
          </w:tcPr>
          <w:p w14:paraId="6B59B782" w14:textId="0D6E8FD1" w:rsidR="007928C8" w:rsidRPr="00CD50CC" w:rsidRDefault="00514ECC" w:rsidP="00CC7080">
            <w:pPr>
              <w:pStyle w:val="Normalbulletlist"/>
              <w:rPr>
                <w:szCs w:val="22"/>
              </w:rPr>
            </w:pPr>
            <w:r w:rsidRPr="57747FFD">
              <w:rPr>
                <w:szCs w:val="22"/>
              </w:rPr>
              <w:t xml:space="preserve">Learners </w:t>
            </w:r>
            <w:r>
              <w:t>to know</w:t>
            </w:r>
            <w:r w:rsidR="0E814FAE">
              <w:t xml:space="preserve"> the jointing methods for LCS and copper pipework when used to carry fue</w:t>
            </w:r>
            <w:r w:rsidR="7C55F0C5">
              <w:t>l</w:t>
            </w:r>
            <w:r w:rsidR="0E814FAE">
              <w:t xml:space="preserve"> oil between the storage tank and the appliance.</w:t>
            </w:r>
          </w:p>
          <w:p w14:paraId="3D964731" w14:textId="65900A75" w:rsidR="007928C8" w:rsidRPr="00B364DA" w:rsidRDefault="00514ECC" w:rsidP="00B364DA">
            <w:pPr>
              <w:pStyle w:val="Normalbulletlist"/>
              <w:rPr>
                <w:szCs w:val="22"/>
              </w:rPr>
            </w:pPr>
            <w:r w:rsidRPr="57747FFD">
              <w:rPr>
                <w:szCs w:val="22"/>
              </w:rPr>
              <w:lastRenderedPageBreak/>
              <w:t xml:space="preserve">Learners </w:t>
            </w:r>
            <w:r>
              <w:t>to be given</w:t>
            </w:r>
            <w:r w:rsidR="61134B4E" w:rsidRPr="3BD872B7">
              <w:rPr>
                <w:szCs w:val="22"/>
              </w:rPr>
              <w:t xml:space="preserve"> a range of fittings within the class and discuss their advantages and limitations including:</w:t>
            </w:r>
          </w:p>
          <w:p w14:paraId="1B67EA2B" w14:textId="5379E2DF" w:rsidR="00B364DA" w:rsidRPr="00B364DA" w:rsidRDefault="61134B4E" w:rsidP="00B364DA">
            <w:pPr>
              <w:pStyle w:val="Normalbulletsublist"/>
              <w:rPr>
                <w:rFonts w:eastAsia="Arial" w:cs="Arial"/>
              </w:rPr>
            </w:pPr>
            <w:r w:rsidRPr="3BD872B7">
              <w:t>threaded</w:t>
            </w:r>
          </w:p>
          <w:p w14:paraId="1E1D5640" w14:textId="30358D34" w:rsidR="00B364DA" w:rsidRPr="00937960" w:rsidRDefault="61134B4E" w:rsidP="00B364DA">
            <w:pPr>
              <w:pStyle w:val="Normalbulletsublist"/>
              <w:rPr>
                <w:rFonts w:eastAsia="Arial" w:cs="Arial"/>
              </w:rPr>
            </w:pPr>
            <w:r w:rsidRPr="3BD872B7">
              <w:t>welded</w:t>
            </w:r>
          </w:p>
          <w:p w14:paraId="3D9261E4" w14:textId="4F10D67B" w:rsidR="00B364DA" w:rsidRPr="00B364DA" w:rsidRDefault="61134B4E" w:rsidP="00B364DA">
            <w:pPr>
              <w:pStyle w:val="Normalbulletsublist"/>
              <w:rPr>
                <w:rFonts w:eastAsia="Arial" w:cs="Arial"/>
              </w:rPr>
            </w:pPr>
            <w:r w:rsidRPr="3BD872B7">
              <w:t>brazed</w:t>
            </w:r>
          </w:p>
          <w:p w14:paraId="03E59FA0" w14:textId="77777777" w:rsidR="00937960" w:rsidRPr="00937960" w:rsidRDefault="61134B4E" w:rsidP="00B364DA">
            <w:pPr>
              <w:pStyle w:val="Normalbulletsublist"/>
              <w:rPr>
                <w:rFonts w:eastAsia="Arial" w:cs="Arial"/>
              </w:rPr>
            </w:pPr>
            <w:r w:rsidRPr="3BD872B7">
              <w:t>manipulative joints</w:t>
            </w:r>
          </w:p>
          <w:p w14:paraId="064AB855" w14:textId="09828B71" w:rsidR="007928C8" w:rsidRPr="00937960" w:rsidRDefault="00937960" w:rsidP="00937960">
            <w:pPr>
              <w:pStyle w:val="Normalbulletsublist"/>
              <w:rPr>
                <w:rFonts w:eastAsia="Arial" w:cs="Arial"/>
              </w:rPr>
            </w:pPr>
            <w:r>
              <w:rPr>
                <w:rFonts w:cs="Arial"/>
              </w:rPr>
              <w:t>hard soldered</w:t>
            </w:r>
            <w:r w:rsidR="00B364DA">
              <w:t>.</w:t>
            </w:r>
          </w:p>
        </w:tc>
      </w:tr>
      <w:tr w:rsidR="007928C8" w:rsidRPr="00D979B1" w14:paraId="0AB98BBE" w14:textId="77777777" w:rsidTr="34190972">
        <w:tc>
          <w:tcPr>
            <w:tcW w:w="3627" w:type="dxa"/>
            <w:vMerge/>
            <w:tcMar>
              <w:top w:w="108" w:type="dxa"/>
              <w:bottom w:w="108" w:type="dxa"/>
            </w:tcMar>
          </w:tcPr>
          <w:p w14:paraId="19BD3C4A"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0BBE9E28" w14:textId="76ED1647" w:rsidR="007928C8" w:rsidRDefault="007928C8" w:rsidP="003B1F5C">
            <w:pPr>
              <w:pStyle w:val="ListParagraph"/>
              <w:numPr>
                <w:ilvl w:val="1"/>
                <w:numId w:val="32"/>
              </w:numPr>
              <w:adjustRightInd w:val="0"/>
              <w:spacing w:line="240" w:lineRule="auto"/>
              <w:contextualSpacing w:val="0"/>
            </w:pPr>
            <w:r>
              <w:t>The safety measure used in conjunction with oil pipework</w:t>
            </w:r>
          </w:p>
        </w:tc>
        <w:tc>
          <w:tcPr>
            <w:tcW w:w="7261" w:type="dxa"/>
            <w:tcMar>
              <w:top w:w="108" w:type="dxa"/>
              <w:bottom w:w="108" w:type="dxa"/>
            </w:tcMar>
          </w:tcPr>
          <w:p w14:paraId="0EA1F1F4" w14:textId="61EE19EC" w:rsidR="0E044DEA" w:rsidRDefault="005A7042" w:rsidP="00CC7080">
            <w:pPr>
              <w:pStyle w:val="Normalbulletlist"/>
            </w:pPr>
            <w:r w:rsidRPr="57747FFD">
              <w:rPr>
                <w:szCs w:val="22"/>
              </w:rPr>
              <w:t xml:space="preserve">Learners </w:t>
            </w:r>
            <w:r>
              <w:t>to be shown</w:t>
            </w:r>
            <w:r w:rsidR="0E044DEA">
              <w:t xml:space="preserve"> images of oil systems and individual safety controls and devices to generate discussions around the controls and safety measures needed when installing oil system pipework.</w:t>
            </w:r>
          </w:p>
          <w:p w14:paraId="720584AB" w14:textId="06655066" w:rsidR="5F31D8D2" w:rsidRDefault="005A7042" w:rsidP="00CC7080">
            <w:pPr>
              <w:pStyle w:val="Normalbulletlist"/>
              <w:rPr>
                <w:szCs w:val="22"/>
              </w:rPr>
            </w:pPr>
            <w:r w:rsidRPr="57747FFD">
              <w:rPr>
                <w:szCs w:val="22"/>
              </w:rPr>
              <w:t xml:space="preserve">Learners </w:t>
            </w:r>
            <w:r>
              <w:t>to use</w:t>
            </w:r>
            <w:r w:rsidR="5F31D8D2" w:rsidRPr="3BD872B7">
              <w:rPr>
                <w:szCs w:val="22"/>
              </w:rPr>
              <w:t xml:space="preserve"> OFTEC guidance</w:t>
            </w:r>
            <w:r w:rsidR="2B350AFE" w:rsidRPr="3BD872B7">
              <w:rPr>
                <w:szCs w:val="22"/>
              </w:rPr>
              <w:t xml:space="preserve"> documents to investigate the individual requirements for the positioning and </w:t>
            </w:r>
            <w:r w:rsidR="6D832098" w:rsidRPr="3BD872B7">
              <w:rPr>
                <w:szCs w:val="22"/>
              </w:rPr>
              <w:t>safety measures relating to tanks.</w:t>
            </w:r>
          </w:p>
          <w:p w14:paraId="7506868D" w14:textId="77CA0E7A" w:rsidR="3BD872B7" w:rsidRPr="00B364DA" w:rsidRDefault="6D832098" w:rsidP="00B364DA">
            <w:pPr>
              <w:pStyle w:val="Normalbulletlist"/>
              <w:rPr>
                <w:szCs w:val="22"/>
              </w:rPr>
            </w:pPr>
            <w:r w:rsidRPr="3BD872B7">
              <w:rPr>
                <w:szCs w:val="22"/>
              </w:rPr>
              <w:t xml:space="preserve">Learners </w:t>
            </w:r>
            <w:r w:rsidR="002D4848">
              <w:t>to</w:t>
            </w:r>
            <w:r w:rsidRPr="3BD872B7">
              <w:rPr>
                <w:szCs w:val="22"/>
              </w:rPr>
              <w:t xml:space="preserve"> be able to produce layout drawings of oil tank systems including:</w:t>
            </w:r>
          </w:p>
          <w:p w14:paraId="62320344" w14:textId="298D385C" w:rsidR="00B364DA" w:rsidRPr="00B364DA" w:rsidRDefault="0E044DEA" w:rsidP="00B364DA">
            <w:pPr>
              <w:pStyle w:val="Normalbulletsublist"/>
              <w:rPr>
                <w:rFonts w:eastAsia="Arial" w:cs="Arial"/>
                <w:szCs w:val="22"/>
              </w:rPr>
            </w:pPr>
            <w:r>
              <w:t>isolation valves</w:t>
            </w:r>
          </w:p>
          <w:p w14:paraId="6A4D6CD3" w14:textId="77777777" w:rsidR="00B364DA" w:rsidRPr="00B364DA" w:rsidRDefault="0E044DEA" w:rsidP="00B364DA">
            <w:pPr>
              <w:pStyle w:val="Normalbulletsublist"/>
              <w:rPr>
                <w:rFonts w:eastAsia="Arial" w:cs="Arial"/>
                <w:szCs w:val="22"/>
              </w:rPr>
            </w:pPr>
            <w:r>
              <w:t>emergency control valves (ECV, AECV)</w:t>
            </w:r>
          </w:p>
          <w:p w14:paraId="4BD02714" w14:textId="46D56266" w:rsidR="00B364DA" w:rsidRPr="00B364DA" w:rsidRDefault="0E044DEA" w:rsidP="00B364DA">
            <w:pPr>
              <w:pStyle w:val="Normalbulletsublist"/>
              <w:rPr>
                <w:rFonts w:eastAsia="Arial" w:cs="Arial"/>
                <w:szCs w:val="22"/>
              </w:rPr>
            </w:pPr>
            <w:r>
              <w:t>filters</w:t>
            </w:r>
          </w:p>
          <w:p w14:paraId="152E5DE6" w14:textId="67C47E70" w:rsidR="00B364DA" w:rsidRPr="00B364DA" w:rsidRDefault="0E044DEA" w:rsidP="00B364DA">
            <w:pPr>
              <w:pStyle w:val="Normalbulletsublist"/>
              <w:rPr>
                <w:rFonts w:eastAsia="Arial" w:cs="Arial"/>
                <w:szCs w:val="22"/>
              </w:rPr>
            </w:pPr>
            <w:r>
              <w:t>de</w:t>
            </w:r>
            <w:r>
              <w:rPr>
                <w:rFonts w:ascii="Cambria Math" w:hAnsi="Cambria Math" w:cs="Cambria Math"/>
              </w:rPr>
              <w:t>‐</w:t>
            </w:r>
            <w:r>
              <w:t>aerators</w:t>
            </w:r>
          </w:p>
          <w:p w14:paraId="3C5D54AA" w14:textId="693AB4D3" w:rsidR="00B364DA" w:rsidRPr="00B364DA" w:rsidRDefault="0E044DEA" w:rsidP="00B364DA">
            <w:pPr>
              <w:pStyle w:val="Normalbulletsublist"/>
              <w:rPr>
                <w:rFonts w:eastAsia="Arial" w:cs="Arial"/>
                <w:szCs w:val="22"/>
              </w:rPr>
            </w:pPr>
            <w:r>
              <w:t>fire valves</w:t>
            </w:r>
          </w:p>
          <w:p w14:paraId="1D7C7EFC" w14:textId="1D9A4BB8" w:rsidR="00B364DA" w:rsidRPr="00B364DA" w:rsidRDefault="0E044DEA" w:rsidP="00B364DA">
            <w:pPr>
              <w:pStyle w:val="Normalbulletsublist"/>
              <w:rPr>
                <w:rFonts w:eastAsia="Arial" w:cs="Arial"/>
                <w:szCs w:val="22"/>
              </w:rPr>
            </w:pPr>
            <w:r>
              <w:t>fus</w:t>
            </w:r>
            <w:r w:rsidR="00E96E5C">
              <w:t>i</w:t>
            </w:r>
            <w:r>
              <w:t>ble links</w:t>
            </w:r>
          </w:p>
          <w:p w14:paraId="0EAC0002" w14:textId="40A8071D" w:rsidR="00B364DA" w:rsidRPr="00B364DA" w:rsidRDefault="0E044DEA" w:rsidP="00B364DA">
            <w:pPr>
              <w:pStyle w:val="Normalbulletsublist"/>
              <w:rPr>
                <w:rFonts w:eastAsia="Arial" w:cs="Arial"/>
                <w:szCs w:val="22"/>
              </w:rPr>
            </w:pPr>
            <w:r>
              <w:t>steel tanks</w:t>
            </w:r>
          </w:p>
          <w:p w14:paraId="5C24B038" w14:textId="066EEE1B" w:rsidR="00B364DA" w:rsidRPr="00B364DA" w:rsidRDefault="0E044DEA" w:rsidP="00B364DA">
            <w:pPr>
              <w:pStyle w:val="Normalbulletsublist"/>
              <w:rPr>
                <w:rFonts w:eastAsia="Arial" w:cs="Arial"/>
                <w:szCs w:val="22"/>
              </w:rPr>
            </w:pPr>
            <w:r>
              <w:t>plastic tanks</w:t>
            </w:r>
          </w:p>
          <w:p w14:paraId="5994FD89" w14:textId="6FD4D485" w:rsidR="00B364DA" w:rsidRPr="00B364DA" w:rsidRDefault="0E044DEA" w:rsidP="00B364DA">
            <w:pPr>
              <w:pStyle w:val="Normalbulletsublist"/>
              <w:rPr>
                <w:rFonts w:eastAsia="Arial" w:cs="Arial"/>
                <w:szCs w:val="22"/>
              </w:rPr>
            </w:pPr>
            <w:r>
              <w:t>integrally bunded tanks</w:t>
            </w:r>
          </w:p>
          <w:p w14:paraId="04903BC7" w14:textId="707D52ED" w:rsidR="00B364DA" w:rsidRPr="00B364DA" w:rsidRDefault="0E044DEA" w:rsidP="00B364DA">
            <w:pPr>
              <w:pStyle w:val="Normalbulletsublist"/>
              <w:rPr>
                <w:rFonts w:eastAsia="Arial" w:cs="Arial"/>
                <w:szCs w:val="22"/>
              </w:rPr>
            </w:pPr>
            <w:r>
              <w:t>underground tanks</w:t>
            </w:r>
          </w:p>
          <w:p w14:paraId="5CBB172C" w14:textId="35E94A2A" w:rsidR="00B364DA" w:rsidRPr="00B364DA" w:rsidRDefault="0E044DEA" w:rsidP="00B364DA">
            <w:pPr>
              <w:pStyle w:val="Normalbulletsublist"/>
              <w:rPr>
                <w:rFonts w:eastAsia="Arial" w:cs="Arial"/>
                <w:szCs w:val="22"/>
              </w:rPr>
            </w:pPr>
            <w:r>
              <w:t>fill pipe</w:t>
            </w:r>
          </w:p>
          <w:p w14:paraId="6CFC3FA6" w14:textId="0E643ADA" w:rsidR="00B364DA" w:rsidRPr="00B364DA" w:rsidRDefault="0E044DEA" w:rsidP="00B364DA">
            <w:pPr>
              <w:pStyle w:val="Normalbulletsublist"/>
              <w:rPr>
                <w:rFonts w:eastAsia="Arial" w:cs="Arial"/>
                <w:szCs w:val="22"/>
              </w:rPr>
            </w:pPr>
            <w:r>
              <w:t>extended fill pipe</w:t>
            </w:r>
          </w:p>
          <w:p w14:paraId="6199C7AA" w14:textId="49751882" w:rsidR="00B364DA" w:rsidRPr="00B364DA" w:rsidRDefault="0E044DEA" w:rsidP="00B364DA">
            <w:pPr>
              <w:pStyle w:val="Normalbulletsublist"/>
              <w:rPr>
                <w:rFonts w:eastAsia="Arial" w:cs="Arial"/>
                <w:szCs w:val="22"/>
              </w:rPr>
            </w:pPr>
            <w:r>
              <w:t>vent pipe</w:t>
            </w:r>
          </w:p>
          <w:p w14:paraId="4FBE8F11" w14:textId="4A05B77E" w:rsidR="00B364DA" w:rsidRPr="00B364DA" w:rsidRDefault="0E044DEA" w:rsidP="00B364DA">
            <w:pPr>
              <w:pStyle w:val="Normalbulletsublist"/>
              <w:rPr>
                <w:rFonts w:eastAsia="Arial" w:cs="Arial"/>
                <w:szCs w:val="22"/>
              </w:rPr>
            </w:pPr>
            <w:r>
              <w:t>drain valve</w:t>
            </w:r>
          </w:p>
          <w:p w14:paraId="35DB218C" w14:textId="0E0A33EC" w:rsidR="00B364DA" w:rsidRPr="00B364DA" w:rsidRDefault="0E044DEA" w:rsidP="00B364DA">
            <w:pPr>
              <w:pStyle w:val="Normalbulletsublist"/>
              <w:rPr>
                <w:rFonts w:eastAsia="Arial" w:cs="Arial"/>
                <w:szCs w:val="22"/>
              </w:rPr>
            </w:pPr>
            <w:r>
              <w:lastRenderedPageBreak/>
              <w:t>contents gauge</w:t>
            </w:r>
          </w:p>
          <w:p w14:paraId="2C4DA673" w14:textId="39413B36" w:rsidR="00B364DA" w:rsidRPr="00B364DA" w:rsidRDefault="0E044DEA" w:rsidP="00B364DA">
            <w:pPr>
              <w:pStyle w:val="Normalbulletsublist"/>
              <w:rPr>
                <w:rFonts w:eastAsia="Arial" w:cs="Arial"/>
                <w:szCs w:val="22"/>
              </w:rPr>
            </w:pPr>
            <w:r>
              <w:t>overfill alarms</w:t>
            </w:r>
          </w:p>
          <w:p w14:paraId="60A76DBC" w14:textId="2EED1E30" w:rsidR="00B364DA" w:rsidRPr="00B364DA" w:rsidRDefault="0E044DEA" w:rsidP="00B364DA">
            <w:pPr>
              <w:pStyle w:val="Normalbulletsublist"/>
              <w:rPr>
                <w:rFonts w:eastAsia="Arial" w:cs="Arial"/>
                <w:szCs w:val="22"/>
              </w:rPr>
            </w:pPr>
            <w:r>
              <w:t>fire stops</w:t>
            </w:r>
          </w:p>
          <w:p w14:paraId="2AC60BA5" w14:textId="1229B7F1" w:rsidR="007928C8" w:rsidRPr="00CD50CC" w:rsidRDefault="0E044DEA" w:rsidP="00B364DA">
            <w:pPr>
              <w:pStyle w:val="Normalbulletsublist"/>
              <w:rPr>
                <w:rFonts w:eastAsia="Arial" w:cs="Arial"/>
                <w:szCs w:val="22"/>
              </w:rPr>
            </w:pPr>
            <w:r>
              <w:t>riser air vents</w:t>
            </w:r>
            <w:r w:rsidR="00B364DA">
              <w:t>.</w:t>
            </w:r>
          </w:p>
        </w:tc>
      </w:tr>
      <w:tr w:rsidR="007928C8" w:rsidRPr="00D979B1" w14:paraId="19D4874C" w14:textId="77777777" w:rsidTr="34190972">
        <w:tc>
          <w:tcPr>
            <w:tcW w:w="3627" w:type="dxa"/>
            <w:vMerge/>
            <w:tcMar>
              <w:top w:w="108" w:type="dxa"/>
              <w:bottom w:w="108" w:type="dxa"/>
            </w:tcMar>
          </w:tcPr>
          <w:p w14:paraId="0B32A07D"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3043922F" w14:textId="2C9E9E94" w:rsidR="007928C8" w:rsidRDefault="007928C8" w:rsidP="003B1F5C">
            <w:pPr>
              <w:pStyle w:val="ListParagraph"/>
              <w:numPr>
                <w:ilvl w:val="1"/>
                <w:numId w:val="32"/>
              </w:numPr>
              <w:adjustRightInd w:val="0"/>
              <w:spacing w:line="240" w:lineRule="auto"/>
              <w:contextualSpacing w:val="0"/>
            </w:pPr>
            <w:r>
              <w:t>The requirements for supporting oil pipework</w:t>
            </w:r>
          </w:p>
        </w:tc>
        <w:tc>
          <w:tcPr>
            <w:tcW w:w="7261" w:type="dxa"/>
            <w:tcMar>
              <w:top w:w="108" w:type="dxa"/>
              <w:bottom w:w="108" w:type="dxa"/>
            </w:tcMar>
          </w:tcPr>
          <w:p w14:paraId="3289F183" w14:textId="43578CD0" w:rsidR="00E96E5C" w:rsidRDefault="00E96E5C" w:rsidP="00CC7080">
            <w:pPr>
              <w:pStyle w:val="Normalbulletlist"/>
            </w:pPr>
            <w:r w:rsidRPr="57747FFD">
              <w:rPr>
                <w:szCs w:val="22"/>
              </w:rPr>
              <w:t xml:space="preserve">Learners </w:t>
            </w:r>
            <w:r>
              <w:t>to know</w:t>
            </w:r>
            <w:r w:rsidR="34C7D007">
              <w:t xml:space="preserve"> bracket and support types for oil pipework.</w:t>
            </w:r>
          </w:p>
          <w:p w14:paraId="2B4BE673" w14:textId="00C54137" w:rsidR="007928C8" w:rsidRPr="00CD50CC" w:rsidRDefault="00E96E5C" w:rsidP="00CC7080">
            <w:pPr>
              <w:pStyle w:val="Normalbulletlist"/>
            </w:pPr>
            <w:r w:rsidRPr="57747FFD">
              <w:rPr>
                <w:szCs w:val="22"/>
              </w:rPr>
              <w:t xml:space="preserve">Learners </w:t>
            </w:r>
            <w:r>
              <w:t>to u</w:t>
            </w:r>
            <w:r w:rsidR="34C7D007">
              <w:t xml:space="preserve">se </w:t>
            </w:r>
            <w:r w:rsidR="00111F6F" w:rsidRPr="00111F6F">
              <w:t xml:space="preserve">BESA TR/20 </w:t>
            </w:r>
            <w:r w:rsidR="00111F6F">
              <w:t>(</w:t>
            </w:r>
            <w:r w:rsidR="00111F6F" w:rsidRPr="00111F6F">
              <w:t>Installation and testing of pipework systems. Part two – Medium temperature hot water heating</w:t>
            </w:r>
            <w:r w:rsidR="00111F6F">
              <w:t>)</w:t>
            </w:r>
            <w:r w:rsidR="34C7D007">
              <w:t xml:space="preserve"> documents</w:t>
            </w:r>
            <w:r w:rsidR="00937960">
              <w:t>, B.S. 799</w:t>
            </w:r>
            <w:r w:rsidR="34C7D007">
              <w:t xml:space="preserve"> and OFTEC guidance to identify suitable clipping distances and discuss the most s</w:t>
            </w:r>
            <w:r w:rsidR="24D4958B">
              <w:t>uitable types of support for LCS and copper pipework in a range of locations.</w:t>
            </w:r>
          </w:p>
        </w:tc>
      </w:tr>
      <w:tr w:rsidR="007928C8" w:rsidRPr="00D979B1" w14:paraId="0E04735D" w14:textId="77777777" w:rsidTr="34190972">
        <w:tc>
          <w:tcPr>
            <w:tcW w:w="3627" w:type="dxa"/>
            <w:vMerge/>
            <w:tcMar>
              <w:top w:w="108" w:type="dxa"/>
              <w:bottom w:w="108" w:type="dxa"/>
            </w:tcMar>
          </w:tcPr>
          <w:p w14:paraId="095726F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F7E4F41" w14:textId="49F96945" w:rsidR="007928C8" w:rsidRDefault="007928C8" w:rsidP="003B1F5C">
            <w:pPr>
              <w:pStyle w:val="ListParagraph"/>
              <w:numPr>
                <w:ilvl w:val="1"/>
                <w:numId w:val="32"/>
              </w:numPr>
              <w:adjustRightInd w:val="0"/>
              <w:spacing w:line="240" w:lineRule="auto"/>
              <w:contextualSpacing w:val="0"/>
            </w:pPr>
            <w:r>
              <w:t>The requirements for sleeving oil pipework through walls</w:t>
            </w:r>
          </w:p>
        </w:tc>
        <w:tc>
          <w:tcPr>
            <w:tcW w:w="7261" w:type="dxa"/>
            <w:tcMar>
              <w:top w:w="108" w:type="dxa"/>
              <w:bottom w:w="108" w:type="dxa"/>
            </w:tcMar>
          </w:tcPr>
          <w:p w14:paraId="353A5865" w14:textId="29B7ED40" w:rsidR="00E96E5C" w:rsidRDefault="00E96E5C" w:rsidP="00B364DA">
            <w:pPr>
              <w:pStyle w:val="Normalbulletlist"/>
            </w:pPr>
            <w:r w:rsidRPr="57747FFD">
              <w:rPr>
                <w:szCs w:val="22"/>
              </w:rPr>
              <w:t xml:space="preserve">Learners </w:t>
            </w:r>
            <w:r>
              <w:t>to e</w:t>
            </w:r>
            <w:r w:rsidR="6D73D811">
              <w:t>xamine methods of sleeving pipework through walls and look at examples where possible.</w:t>
            </w:r>
          </w:p>
          <w:p w14:paraId="5BB3710A" w14:textId="10158333" w:rsidR="007928C8" w:rsidRPr="00B364DA" w:rsidRDefault="00E96E5C" w:rsidP="00B364DA">
            <w:pPr>
              <w:pStyle w:val="Normalbulletlist"/>
            </w:pPr>
            <w:r w:rsidRPr="57747FFD">
              <w:rPr>
                <w:szCs w:val="22"/>
              </w:rPr>
              <w:t xml:space="preserve">Learners </w:t>
            </w:r>
            <w:r>
              <w:t>to be given</w:t>
            </w:r>
            <w:r w:rsidR="6D73D811">
              <w:t xml:space="preserve"> intumescent collars and </w:t>
            </w:r>
            <w:r>
              <w:t xml:space="preserve">to know </w:t>
            </w:r>
            <w:r w:rsidR="6D73D811">
              <w:t>their importance and purpose.</w:t>
            </w:r>
          </w:p>
        </w:tc>
      </w:tr>
      <w:tr w:rsidR="007928C8" w:rsidRPr="00D979B1" w14:paraId="50A51384" w14:textId="77777777" w:rsidTr="34190972">
        <w:tc>
          <w:tcPr>
            <w:tcW w:w="3627" w:type="dxa"/>
            <w:vMerge/>
            <w:tcMar>
              <w:top w:w="108" w:type="dxa"/>
              <w:bottom w:w="108" w:type="dxa"/>
            </w:tcMar>
          </w:tcPr>
          <w:p w14:paraId="16CB307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0C0ED6C4" w14:textId="74BB1C5C" w:rsidR="007928C8" w:rsidRDefault="007928C8" w:rsidP="003B1F5C">
            <w:pPr>
              <w:pStyle w:val="ListParagraph"/>
              <w:numPr>
                <w:ilvl w:val="1"/>
                <w:numId w:val="32"/>
              </w:numPr>
              <w:adjustRightInd w:val="0"/>
              <w:spacing w:line="240" w:lineRule="auto"/>
              <w:contextualSpacing w:val="0"/>
            </w:pPr>
            <w:r>
              <w:t>The methods of protecting and identifying oil pipework</w:t>
            </w:r>
          </w:p>
        </w:tc>
        <w:tc>
          <w:tcPr>
            <w:tcW w:w="7261" w:type="dxa"/>
            <w:tcMar>
              <w:top w:w="108" w:type="dxa"/>
              <w:bottom w:w="108" w:type="dxa"/>
            </w:tcMar>
          </w:tcPr>
          <w:p w14:paraId="3F8F4485" w14:textId="2456F1ED" w:rsidR="00B364DA" w:rsidRDefault="00E96E5C" w:rsidP="00CC7080">
            <w:pPr>
              <w:pStyle w:val="Normalbulletlist"/>
            </w:pPr>
            <w:r w:rsidRPr="57747FFD">
              <w:rPr>
                <w:szCs w:val="22"/>
              </w:rPr>
              <w:t xml:space="preserve">Learners </w:t>
            </w:r>
            <w:r>
              <w:t>to know</w:t>
            </w:r>
            <w:r w:rsidR="6636E0B7">
              <w:t xml:space="preserve"> the content of BS</w:t>
            </w:r>
            <w:r>
              <w:t xml:space="preserve"> </w:t>
            </w:r>
            <w:r w:rsidR="6636E0B7">
              <w:t>1710</w:t>
            </w:r>
            <w:r w:rsidR="000C188B">
              <w:t>:2014</w:t>
            </w:r>
            <w:r w:rsidR="6636E0B7">
              <w:t xml:space="preserve"> </w:t>
            </w:r>
            <w:r w:rsidR="00052A8B" w:rsidRPr="00052A8B">
              <w:t>Specification for identification of pipelines and services</w:t>
            </w:r>
            <w:r w:rsidR="000C188B">
              <w:t>,</w:t>
            </w:r>
            <w:r w:rsidR="00052A8B" w:rsidRPr="00052A8B">
              <w:t xml:space="preserve"> </w:t>
            </w:r>
            <w:r w:rsidR="6636E0B7">
              <w:t xml:space="preserve">and </w:t>
            </w:r>
            <w:r>
              <w:t xml:space="preserve">to </w:t>
            </w:r>
            <w:r w:rsidR="6636E0B7">
              <w:t>look at the different codes and markings for oil pipework.</w:t>
            </w:r>
          </w:p>
          <w:p w14:paraId="6727A5F2" w14:textId="15BAF44F" w:rsidR="007928C8" w:rsidRPr="00CD50CC" w:rsidRDefault="34190972" w:rsidP="00CC7080">
            <w:pPr>
              <w:pStyle w:val="Normalbulletlist"/>
            </w:pPr>
            <w:r>
              <w:t>Learners to use British Standards to investigate the requirement for identification.</w:t>
            </w:r>
          </w:p>
          <w:p w14:paraId="3051E403" w14:textId="097D9DBD" w:rsidR="007928C8" w:rsidRPr="00CD50CC" w:rsidRDefault="00E96E5C" w:rsidP="00CC7080">
            <w:pPr>
              <w:pStyle w:val="Normalbulletlist"/>
              <w:rPr>
                <w:szCs w:val="22"/>
              </w:rPr>
            </w:pPr>
            <w:r w:rsidRPr="57747FFD">
              <w:rPr>
                <w:szCs w:val="22"/>
              </w:rPr>
              <w:t xml:space="preserve">Learners </w:t>
            </w:r>
            <w:r>
              <w:t>to understand</w:t>
            </w:r>
            <w:r w:rsidR="6636E0B7" w:rsidRPr="3BD872B7">
              <w:rPr>
                <w:szCs w:val="22"/>
              </w:rPr>
              <w:t xml:space="preserve"> pipework location and the need for protection against impact and corrosion when external or underground.</w:t>
            </w:r>
          </w:p>
        </w:tc>
      </w:tr>
      <w:tr w:rsidR="007928C8" w:rsidRPr="00D979B1" w14:paraId="29AD5BF4" w14:textId="77777777" w:rsidTr="34190972">
        <w:tc>
          <w:tcPr>
            <w:tcW w:w="3627" w:type="dxa"/>
            <w:vMerge/>
            <w:tcMar>
              <w:top w:w="108" w:type="dxa"/>
              <w:bottom w:w="108" w:type="dxa"/>
            </w:tcMar>
          </w:tcPr>
          <w:p w14:paraId="67EA9348"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2D211350" w14:textId="11568F36" w:rsidR="007928C8" w:rsidRDefault="007928C8" w:rsidP="003B1F5C">
            <w:pPr>
              <w:pStyle w:val="ListParagraph"/>
              <w:numPr>
                <w:ilvl w:val="1"/>
                <w:numId w:val="32"/>
              </w:numPr>
              <w:adjustRightInd w:val="0"/>
              <w:spacing w:line="240" w:lineRule="auto"/>
              <w:contextualSpacing w:val="0"/>
            </w:pPr>
            <w:r>
              <w:t>The types of oil supply systems</w:t>
            </w:r>
          </w:p>
        </w:tc>
        <w:tc>
          <w:tcPr>
            <w:tcW w:w="7261" w:type="dxa"/>
            <w:tcMar>
              <w:top w:w="108" w:type="dxa"/>
              <w:bottom w:w="108" w:type="dxa"/>
            </w:tcMar>
          </w:tcPr>
          <w:p w14:paraId="5F7D79B4" w14:textId="368BE5FE" w:rsidR="00451D77" w:rsidRDefault="00451D77" w:rsidP="00B364DA">
            <w:pPr>
              <w:pStyle w:val="Normalbulletlist"/>
            </w:pPr>
            <w:r w:rsidRPr="57747FFD">
              <w:rPr>
                <w:szCs w:val="22"/>
              </w:rPr>
              <w:t xml:space="preserve">Learners </w:t>
            </w:r>
            <w:r>
              <w:t>to be shown</w:t>
            </w:r>
            <w:r w:rsidR="7B8E6E44">
              <w:t xml:space="preserve"> presentations and images to help explain the advantages and limitations to the various oil system ar</w:t>
            </w:r>
            <w:r w:rsidR="4F1C1859">
              <w:t>r</w:t>
            </w:r>
            <w:r w:rsidR="7B8E6E44">
              <w:t>angements.</w:t>
            </w:r>
          </w:p>
          <w:p w14:paraId="08A0374F" w14:textId="26AF2205" w:rsidR="007928C8" w:rsidRPr="00B364DA" w:rsidRDefault="00451D77" w:rsidP="00B364DA">
            <w:pPr>
              <w:pStyle w:val="Normalbulletlist"/>
            </w:pPr>
            <w:r w:rsidRPr="57747FFD">
              <w:rPr>
                <w:szCs w:val="22"/>
              </w:rPr>
              <w:t xml:space="preserve">Learners </w:t>
            </w:r>
            <w:r>
              <w:t>to understand</w:t>
            </w:r>
            <w:r w:rsidR="7B8E6E44">
              <w:t xml:space="preserve"> the use of </w:t>
            </w:r>
            <w:r w:rsidR="727F91C3">
              <w:t>high-level</w:t>
            </w:r>
            <w:r w:rsidR="7B8E6E44">
              <w:t xml:space="preserve"> header tanks</w:t>
            </w:r>
            <w:r w:rsidR="761AD2AC">
              <w:t xml:space="preserve"> and the difference between one and two pipe system</w:t>
            </w:r>
            <w:r w:rsidR="000C188B">
              <w:t>s</w:t>
            </w:r>
            <w:r w:rsidR="34D39DCC">
              <w:t xml:space="preserve"> includ</w:t>
            </w:r>
            <w:r w:rsidR="000C188B">
              <w:t>ing</w:t>
            </w:r>
            <w:r w:rsidR="34D39DCC">
              <w:t>:</w:t>
            </w:r>
          </w:p>
          <w:p w14:paraId="63384A6A" w14:textId="35CA0063" w:rsidR="00B364DA" w:rsidRPr="00B364DA" w:rsidRDefault="34D39DCC" w:rsidP="00B364DA">
            <w:pPr>
              <w:pStyle w:val="Normalbulletsublist"/>
              <w:rPr>
                <w:rFonts w:eastAsia="Arial" w:cs="Arial"/>
              </w:rPr>
            </w:pPr>
            <w:r w:rsidRPr="3BD872B7">
              <w:t>gravity</w:t>
            </w:r>
          </w:p>
          <w:p w14:paraId="647D2B8B" w14:textId="6F0D5526" w:rsidR="00B364DA" w:rsidRPr="00B364DA" w:rsidRDefault="34D39DCC" w:rsidP="00B364DA">
            <w:pPr>
              <w:pStyle w:val="Normalbulletsublist"/>
              <w:rPr>
                <w:rFonts w:eastAsia="Arial" w:cs="Arial"/>
              </w:rPr>
            </w:pPr>
            <w:r w:rsidRPr="3BD872B7">
              <w:lastRenderedPageBreak/>
              <w:t>pumped</w:t>
            </w:r>
          </w:p>
          <w:p w14:paraId="5FA1DAA7" w14:textId="2BDB6122" w:rsidR="00B364DA" w:rsidRPr="00B364DA" w:rsidRDefault="34D39DCC" w:rsidP="00B364DA">
            <w:pPr>
              <w:pStyle w:val="Normalbulletsublist"/>
              <w:rPr>
                <w:rFonts w:eastAsia="Arial" w:cs="Arial"/>
              </w:rPr>
            </w:pPr>
            <w:r w:rsidRPr="3BD872B7">
              <w:t>one pipe</w:t>
            </w:r>
          </w:p>
          <w:p w14:paraId="0CD64F0E" w14:textId="093F59C7" w:rsidR="007928C8" w:rsidRPr="00B364DA" w:rsidRDefault="34D39DCC" w:rsidP="00B364DA">
            <w:pPr>
              <w:pStyle w:val="Normalbulletsublist"/>
              <w:rPr>
                <w:rFonts w:eastAsia="Arial" w:cs="Arial"/>
              </w:rPr>
            </w:pPr>
            <w:r w:rsidRPr="3BD872B7">
              <w:t>two pipe</w:t>
            </w:r>
            <w:r w:rsidR="00B364DA">
              <w:t>.</w:t>
            </w:r>
          </w:p>
          <w:p w14:paraId="6790E25D" w14:textId="010BE688" w:rsidR="007928C8" w:rsidRPr="00CD50CC" w:rsidRDefault="00451D77" w:rsidP="00CC7080">
            <w:pPr>
              <w:pStyle w:val="Normalbulletlist"/>
              <w:rPr>
                <w:szCs w:val="22"/>
              </w:rPr>
            </w:pPr>
            <w:r w:rsidRPr="57747FFD">
              <w:rPr>
                <w:szCs w:val="22"/>
              </w:rPr>
              <w:t xml:space="preserve">Learners </w:t>
            </w:r>
            <w:r>
              <w:t xml:space="preserve">to be </w:t>
            </w:r>
            <w:r>
              <w:rPr>
                <w:szCs w:val="22"/>
              </w:rPr>
              <w:t>s</w:t>
            </w:r>
            <w:r w:rsidR="34D39DCC" w:rsidRPr="3BD872B7">
              <w:rPr>
                <w:szCs w:val="22"/>
              </w:rPr>
              <w:t xml:space="preserve">et tasks to select systems </w:t>
            </w:r>
            <w:r w:rsidR="008B3345">
              <w:rPr>
                <w:szCs w:val="22"/>
              </w:rPr>
              <w:t>that</w:t>
            </w:r>
            <w:r w:rsidR="008B3345" w:rsidRPr="3BD872B7">
              <w:rPr>
                <w:szCs w:val="22"/>
              </w:rPr>
              <w:t xml:space="preserve"> </w:t>
            </w:r>
            <w:r w:rsidR="34D39DCC" w:rsidRPr="3BD872B7">
              <w:rPr>
                <w:szCs w:val="22"/>
              </w:rPr>
              <w:t>are most suitable for a given scenario and discuss in groups.</w:t>
            </w:r>
          </w:p>
          <w:p w14:paraId="68EEBBF4" w14:textId="4097A4E8" w:rsidR="007928C8" w:rsidRPr="00CD50CC" w:rsidRDefault="00451D77" w:rsidP="00CC7080">
            <w:pPr>
              <w:pStyle w:val="Normalbulletlist"/>
              <w:rPr>
                <w:szCs w:val="22"/>
              </w:rPr>
            </w:pPr>
            <w:r>
              <w:rPr>
                <w:szCs w:val="22"/>
              </w:rPr>
              <w:t>L</w:t>
            </w:r>
            <w:r w:rsidR="34D39DCC" w:rsidRPr="3BD872B7">
              <w:rPr>
                <w:szCs w:val="22"/>
              </w:rPr>
              <w:t xml:space="preserve">earners </w:t>
            </w:r>
            <w:r>
              <w:rPr>
                <w:szCs w:val="22"/>
              </w:rPr>
              <w:t xml:space="preserve">to be </w:t>
            </w:r>
            <w:r w:rsidR="34D39DCC" w:rsidRPr="3BD872B7">
              <w:rPr>
                <w:szCs w:val="22"/>
              </w:rPr>
              <w:t>aware of the minimum head for high</w:t>
            </w:r>
            <w:r w:rsidR="008B3345">
              <w:rPr>
                <w:szCs w:val="22"/>
              </w:rPr>
              <w:t>-</w:t>
            </w:r>
            <w:r w:rsidR="34D39DCC" w:rsidRPr="3BD872B7">
              <w:rPr>
                <w:szCs w:val="22"/>
              </w:rPr>
              <w:t>level tanks above appliances.</w:t>
            </w:r>
          </w:p>
        </w:tc>
      </w:tr>
      <w:tr w:rsidR="007928C8" w:rsidRPr="00D979B1" w14:paraId="357C5C1C" w14:textId="77777777" w:rsidTr="34190972">
        <w:tc>
          <w:tcPr>
            <w:tcW w:w="3627" w:type="dxa"/>
            <w:vMerge/>
            <w:tcMar>
              <w:top w:w="108" w:type="dxa"/>
              <w:bottom w:w="108" w:type="dxa"/>
            </w:tcMar>
          </w:tcPr>
          <w:p w14:paraId="7AAD7116" w14:textId="77777777" w:rsidR="007928C8" w:rsidRDefault="007928C8" w:rsidP="003B1F5C">
            <w:pPr>
              <w:pStyle w:val="ListParagraph"/>
              <w:numPr>
                <w:ilvl w:val="0"/>
                <w:numId w:val="32"/>
              </w:numPr>
              <w:adjustRightInd w:val="0"/>
              <w:spacing w:line="240" w:lineRule="auto"/>
            </w:pPr>
          </w:p>
        </w:tc>
        <w:tc>
          <w:tcPr>
            <w:tcW w:w="3627" w:type="dxa"/>
            <w:tcMar>
              <w:top w:w="108" w:type="dxa"/>
              <w:bottom w:w="108" w:type="dxa"/>
            </w:tcMar>
          </w:tcPr>
          <w:p w14:paraId="6AD843D6" w14:textId="42585FED" w:rsidR="007928C8" w:rsidRDefault="007928C8" w:rsidP="003B1F5C">
            <w:pPr>
              <w:pStyle w:val="ListParagraph"/>
              <w:numPr>
                <w:ilvl w:val="1"/>
                <w:numId w:val="32"/>
              </w:numPr>
              <w:adjustRightInd w:val="0"/>
              <w:spacing w:line="240" w:lineRule="auto"/>
              <w:contextualSpacing w:val="0"/>
            </w:pPr>
            <w:r>
              <w:t>The requirements for equipotential bonding of oil pipework and components</w:t>
            </w:r>
          </w:p>
        </w:tc>
        <w:tc>
          <w:tcPr>
            <w:tcW w:w="7261" w:type="dxa"/>
            <w:tcMar>
              <w:top w:w="108" w:type="dxa"/>
              <w:bottom w:w="108" w:type="dxa"/>
            </w:tcMar>
          </w:tcPr>
          <w:p w14:paraId="455EEE1C" w14:textId="149E2649" w:rsidR="00451D77" w:rsidRDefault="00451D77" w:rsidP="00CC7080">
            <w:pPr>
              <w:pStyle w:val="Normalbulletlist"/>
            </w:pPr>
            <w:r w:rsidRPr="57747FFD">
              <w:rPr>
                <w:szCs w:val="22"/>
              </w:rPr>
              <w:t xml:space="preserve">Learners </w:t>
            </w:r>
            <w:r>
              <w:t>to be shown</w:t>
            </w:r>
            <w:r w:rsidR="795C6AC9">
              <w:t xml:space="preserve"> presentations to explain the purpose of equipotential bonding.</w:t>
            </w:r>
          </w:p>
          <w:p w14:paraId="6BB6C15E" w14:textId="7A286513" w:rsidR="007928C8" w:rsidRPr="00CD50CC" w:rsidRDefault="00451D77" w:rsidP="00CC7080">
            <w:pPr>
              <w:pStyle w:val="Normalbulletlist"/>
            </w:pPr>
            <w:r w:rsidRPr="57747FFD">
              <w:rPr>
                <w:szCs w:val="22"/>
              </w:rPr>
              <w:t xml:space="preserve">Learners </w:t>
            </w:r>
            <w:r>
              <w:t>to e</w:t>
            </w:r>
            <w:r w:rsidR="795C6AC9">
              <w:t>xamine examples of equipotential bonding within physical systems.</w:t>
            </w:r>
          </w:p>
          <w:p w14:paraId="215AA0C5" w14:textId="7ABA848F" w:rsidR="007928C8" w:rsidRPr="00CD50CC" w:rsidRDefault="795C6AC9" w:rsidP="00CC7080">
            <w:pPr>
              <w:pStyle w:val="Normalbulletlist"/>
              <w:rPr>
                <w:szCs w:val="22"/>
              </w:rPr>
            </w:pPr>
            <w:r w:rsidRPr="3BD872B7">
              <w:rPr>
                <w:szCs w:val="22"/>
              </w:rPr>
              <w:t xml:space="preserve">Learners </w:t>
            </w:r>
            <w:r w:rsidR="00451D77">
              <w:rPr>
                <w:szCs w:val="22"/>
              </w:rPr>
              <w:t>to</w:t>
            </w:r>
            <w:r w:rsidR="00451D77" w:rsidRPr="3BD872B7">
              <w:rPr>
                <w:szCs w:val="22"/>
              </w:rPr>
              <w:t xml:space="preserve"> </w:t>
            </w:r>
            <w:r w:rsidRPr="3BD872B7">
              <w:rPr>
                <w:szCs w:val="22"/>
              </w:rPr>
              <w:t>know the minimum CSA of equipotential bonding to oil systems.</w:t>
            </w:r>
          </w:p>
          <w:p w14:paraId="47C3BED1" w14:textId="122F80D6" w:rsidR="007928C8" w:rsidRPr="00CD50CC" w:rsidRDefault="00451D77" w:rsidP="00CC7080">
            <w:pPr>
              <w:pStyle w:val="Normalbulletlist"/>
              <w:rPr>
                <w:szCs w:val="22"/>
              </w:rPr>
            </w:pPr>
            <w:r w:rsidRPr="57747FFD">
              <w:rPr>
                <w:szCs w:val="22"/>
              </w:rPr>
              <w:t xml:space="preserve">Learners </w:t>
            </w:r>
            <w:r>
              <w:t xml:space="preserve">to </w:t>
            </w:r>
            <w:r>
              <w:rPr>
                <w:szCs w:val="22"/>
              </w:rPr>
              <w:t xml:space="preserve">be shown </w:t>
            </w:r>
            <w:r w:rsidR="795C6AC9" w:rsidRPr="3BD872B7">
              <w:rPr>
                <w:szCs w:val="22"/>
              </w:rPr>
              <w:t>the process for breaking a joint on metal</w:t>
            </w:r>
            <w:r w:rsidR="00B364DA">
              <w:rPr>
                <w:szCs w:val="22"/>
              </w:rPr>
              <w:t>l</w:t>
            </w:r>
            <w:r w:rsidR="795C6AC9" w:rsidRPr="3BD872B7">
              <w:rPr>
                <w:szCs w:val="22"/>
              </w:rPr>
              <w:t xml:space="preserve">ic pipework and maintaining equipotential </w:t>
            </w:r>
            <w:r w:rsidR="002E17E0">
              <w:rPr>
                <w:szCs w:val="22"/>
              </w:rPr>
              <w:t xml:space="preserve">bonding </w:t>
            </w:r>
            <w:r w:rsidR="795C6AC9" w:rsidRPr="3BD872B7">
              <w:rPr>
                <w:szCs w:val="22"/>
              </w:rPr>
              <w:t>within the pipework whilst work is being carried out.</w:t>
            </w:r>
          </w:p>
          <w:p w14:paraId="05AF69D9" w14:textId="2DE48FF3" w:rsidR="007928C8" w:rsidRPr="00B364DA" w:rsidRDefault="00451D77" w:rsidP="00B364DA">
            <w:pPr>
              <w:pStyle w:val="Normalbulletlist"/>
              <w:rPr>
                <w:szCs w:val="22"/>
              </w:rPr>
            </w:pPr>
            <w:r w:rsidRPr="57747FFD">
              <w:rPr>
                <w:szCs w:val="22"/>
              </w:rPr>
              <w:t xml:space="preserve">Learners </w:t>
            </w:r>
            <w:r>
              <w:t xml:space="preserve">to be </w:t>
            </w:r>
            <w:r>
              <w:rPr>
                <w:szCs w:val="22"/>
              </w:rPr>
              <w:t>s</w:t>
            </w:r>
            <w:r w:rsidR="795C6AC9" w:rsidRPr="3BD872B7">
              <w:rPr>
                <w:szCs w:val="22"/>
              </w:rPr>
              <w:t xml:space="preserve">et pipework tasks in which </w:t>
            </w:r>
            <w:r w:rsidR="006E5CF2">
              <w:rPr>
                <w:szCs w:val="22"/>
              </w:rPr>
              <w:t>they</w:t>
            </w:r>
            <w:r w:rsidR="795C6AC9" w:rsidRPr="3BD872B7">
              <w:rPr>
                <w:szCs w:val="22"/>
              </w:rPr>
              <w:t xml:space="preserve"> can demonstrate their ability to carry out work whilst maintaining an equipotential.</w:t>
            </w:r>
          </w:p>
        </w:tc>
      </w:tr>
      <w:tr w:rsidR="009C3823" w:rsidRPr="00D979B1" w14:paraId="23BCAF2A" w14:textId="77777777" w:rsidTr="34190972">
        <w:tc>
          <w:tcPr>
            <w:tcW w:w="3627" w:type="dxa"/>
            <w:vMerge w:val="restart"/>
            <w:tcMar>
              <w:top w:w="108" w:type="dxa"/>
              <w:bottom w:w="108" w:type="dxa"/>
            </w:tcMar>
          </w:tcPr>
          <w:p w14:paraId="7EE67370" w14:textId="5D4797BD" w:rsidR="009C3823" w:rsidRDefault="009C3823" w:rsidP="003B1F5C">
            <w:pPr>
              <w:pStyle w:val="ListParagraph"/>
              <w:numPr>
                <w:ilvl w:val="0"/>
                <w:numId w:val="32"/>
              </w:numPr>
              <w:adjustRightInd w:val="0"/>
              <w:spacing w:line="240" w:lineRule="auto"/>
            </w:pPr>
            <w:r>
              <w:t>Understand the methods and techniques for purging and confirming the integrity of installed fuel systems</w:t>
            </w:r>
          </w:p>
        </w:tc>
        <w:tc>
          <w:tcPr>
            <w:tcW w:w="3627" w:type="dxa"/>
            <w:tcMar>
              <w:top w:w="108" w:type="dxa"/>
              <w:bottom w:w="108" w:type="dxa"/>
            </w:tcMar>
          </w:tcPr>
          <w:p w14:paraId="69E784A6" w14:textId="51D85CAC" w:rsidR="009C3823" w:rsidRDefault="009C3823" w:rsidP="003B1F5C">
            <w:pPr>
              <w:pStyle w:val="ListParagraph"/>
              <w:numPr>
                <w:ilvl w:val="1"/>
                <w:numId w:val="32"/>
              </w:numPr>
              <w:adjustRightInd w:val="0"/>
              <w:spacing w:line="240" w:lineRule="auto"/>
              <w:contextualSpacing w:val="0"/>
            </w:pPr>
            <w:r>
              <w:t>The procedures for testing and purging gas supplies in accordance with IGE/UP1A</w:t>
            </w:r>
          </w:p>
        </w:tc>
        <w:tc>
          <w:tcPr>
            <w:tcW w:w="7261" w:type="dxa"/>
            <w:tcMar>
              <w:top w:w="108" w:type="dxa"/>
              <w:bottom w:w="108" w:type="dxa"/>
            </w:tcMar>
          </w:tcPr>
          <w:p w14:paraId="31DD6B31" w14:textId="76F53770" w:rsidR="00B364DA" w:rsidRDefault="00451D77" w:rsidP="00CC7080">
            <w:pPr>
              <w:pStyle w:val="Normalbulletlist"/>
            </w:pPr>
            <w:r w:rsidRPr="57747FFD">
              <w:rPr>
                <w:szCs w:val="22"/>
              </w:rPr>
              <w:t xml:space="preserve">Learners </w:t>
            </w:r>
            <w:r>
              <w:t xml:space="preserve">to </w:t>
            </w:r>
            <w:r w:rsidR="00D22424">
              <w:t>use</w:t>
            </w:r>
            <w:r w:rsidR="6BEBB429">
              <w:t xml:space="preserve"> </w:t>
            </w:r>
            <w:r w:rsidR="00D22424">
              <w:t>IGE</w:t>
            </w:r>
            <w:r w:rsidR="6BEBB429">
              <w:t>/UP1</w:t>
            </w:r>
            <w:r w:rsidR="00437038">
              <w:t>A (Strength testing, tightness testing and direct purging of small, low</w:t>
            </w:r>
            <w:r w:rsidR="002570B6">
              <w:t>-</w:t>
            </w:r>
            <w:r w:rsidR="00437038">
              <w:t>pressure industrial and commercial natural gas installations)</w:t>
            </w:r>
            <w:r w:rsidR="6BEBB429">
              <w:t xml:space="preserve"> to explain the process of tightness testing pipework up to 150mm.</w:t>
            </w:r>
          </w:p>
          <w:p w14:paraId="5CE87FFB" w14:textId="4F31747F" w:rsidR="009C3823" w:rsidRPr="00CD50CC" w:rsidRDefault="00451D77" w:rsidP="00CC7080">
            <w:pPr>
              <w:pStyle w:val="Normalbulletlist"/>
            </w:pPr>
            <w:r w:rsidRPr="57747FFD">
              <w:rPr>
                <w:szCs w:val="22"/>
              </w:rPr>
              <w:t xml:space="preserve">Learners </w:t>
            </w:r>
            <w:r>
              <w:t>to be shown</w:t>
            </w:r>
            <w:r w:rsidR="6BEBB429">
              <w:t xml:space="preserve"> the process of de</w:t>
            </w:r>
            <w:r w:rsidR="15A7D478">
              <w:t xml:space="preserve">termining test duration and </w:t>
            </w:r>
            <w:r w:rsidR="18D4031D">
              <w:t>maximum allowable drops</w:t>
            </w:r>
            <w:r w:rsidR="15A7D478">
              <w:t xml:space="preserve"> before demonstrating a test within the centre</w:t>
            </w:r>
            <w:r w:rsidR="5EA02019">
              <w:t xml:space="preserve"> and discussing the types of manometers required.</w:t>
            </w:r>
          </w:p>
          <w:p w14:paraId="682B2163" w14:textId="48DA63AB" w:rsidR="009C3823" w:rsidRPr="00B364DA" w:rsidRDefault="00451D77" w:rsidP="00B364DA">
            <w:pPr>
              <w:pStyle w:val="Normalbulletlist"/>
              <w:rPr>
                <w:szCs w:val="22"/>
              </w:rPr>
            </w:pPr>
            <w:r w:rsidRPr="57747FFD">
              <w:rPr>
                <w:szCs w:val="22"/>
              </w:rPr>
              <w:t xml:space="preserve">Learners </w:t>
            </w:r>
            <w:r>
              <w:t xml:space="preserve">to </w:t>
            </w:r>
            <w:r w:rsidR="000E006C">
              <w:t xml:space="preserve">be </w:t>
            </w:r>
            <w:r>
              <w:rPr>
                <w:szCs w:val="22"/>
              </w:rPr>
              <w:t>s</w:t>
            </w:r>
            <w:r w:rsidR="15A7D478" w:rsidRPr="3BD872B7">
              <w:rPr>
                <w:szCs w:val="22"/>
              </w:rPr>
              <w:t>et tasks to determine test procedures in given scenarios in small groups an</w:t>
            </w:r>
            <w:r w:rsidR="442FC254" w:rsidRPr="3BD872B7">
              <w:rPr>
                <w:szCs w:val="22"/>
              </w:rPr>
              <w:t>d calculate time periods and maximum allowab</w:t>
            </w:r>
            <w:r w:rsidR="7A5FA98E" w:rsidRPr="3BD872B7">
              <w:rPr>
                <w:szCs w:val="22"/>
              </w:rPr>
              <w:t>l</w:t>
            </w:r>
            <w:r w:rsidR="442FC254" w:rsidRPr="3BD872B7">
              <w:rPr>
                <w:szCs w:val="22"/>
              </w:rPr>
              <w:t>e drops in existing systems</w:t>
            </w:r>
            <w:r w:rsidR="6E6AD82C" w:rsidRPr="3BD872B7">
              <w:rPr>
                <w:szCs w:val="22"/>
              </w:rPr>
              <w:t>.</w:t>
            </w:r>
          </w:p>
          <w:p w14:paraId="7C486129" w14:textId="385CB5BB" w:rsidR="00D22424" w:rsidRDefault="00451D77" w:rsidP="00CC7080">
            <w:pPr>
              <w:pStyle w:val="Normalbulletlist"/>
              <w:rPr>
                <w:szCs w:val="22"/>
              </w:rPr>
            </w:pPr>
            <w:r w:rsidRPr="57747FFD">
              <w:rPr>
                <w:szCs w:val="22"/>
              </w:rPr>
              <w:lastRenderedPageBreak/>
              <w:t xml:space="preserve">Learners </w:t>
            </w:r>
            <w:r>
              <w:t xml:space="preserve">to </w:t>
            </w:r>
            <w:r>
              <w:rPr>
                <w:szCs w:val="22"/>
              </w:rPr>
              <w:t>e</w:t>
            </w:r>
            <w:r w:rsidR="35754754" w:rsidRPr="3BD872B7">
              <w:rPr>
                <w:szCs w:val="22"/>
              </w:rPr>
              <w:t xml:space="preserve">xamine the equipment required for </w:t>
            </w:r>
            <w:r w:rsidR="7D98ABC9" w:rsidRPr="3BD872B7">
              <w:rPr>
                <w:szCs w:val="22"/>
              </w:rPr>
              <w:t>carrying out both a direct and indirect purge of a commercial gas system.</w:t>
            </w:r>
          </w:p>
          <w:p w14:paraId="71D8C2F9" w14:textId="7B28CC82" w:rsidR="009C3823" w:rsidRPr="00CD50CC" w:rsidRDefault="00D22424" w:rsidP="00CC7080">
            <w:pPr>
              <w:pStyle w:val="Normalbulletlist"/>
              <w:rPr>
                <w:szCs w:val="22"/>
              </w:rPr>
            </w:pPr>
            <w:r w:rsidRPr="57747FFD">
              <w:rPr>
                <w:szCs w:val="22"/>
              </w:rPr>
              <w:t xml:space="preserve">Learners </w:t>
            </w:r>
            <w:r>
              <w:t xml:space="preserve">to be shown </w:t>
            </w:r>
            <w:r w:rsidR="0C89A2F3" w:rsidRPr="3BD872B7">
              <w:rPr>
                <w:szCs w:val="22"/>
              </w:rPr>
              <w:t>the procedure for calculating purge times and volumes before pro</w:t>
            </w:r>
            <w:r w:rsidR="02FE0E48" w:rsidRPr="3BD872B7">
              <w:rPr>
                <w:szCs w:val="22"/>
              </w:rPr>
              <w:t>ducing step</w:t>
            </w:r>
            <w:r w:rsidR="003F05E4">
              <w:rPr>
                <w:szCs w:val="22"/>
              </w:rPr>
              <w:t>-</w:t>
            </w:r>
            <w:r w:rsidR="02FE0E48" w:rsidRPr="3BD872B7">
              <w:rPr>
                <w:szCs w:val="22"/>
              </w:rPr>
              <w:t>by</w:t>
            </w:r>
            <w:r w:rsidR="003F05E4">
              <w:rPr>
                <w:szCs w:val="22"/>
              </w:rPr>
              <w:t>-</w:t>
            </w:r>
            <w:r w:rsidR="02FE0E48" w:rsidRPr="3BD872B7">
              <w:rPr>
                <w:szCs w:val="22"/>
              </w:rPr>
              <w:t>step procedures to allow a purge to be demonstrated within the centre.</w:t>
            </w:r>
          </w:p>
        </w:tc>
      </w:tr>
      <w:tr w:rsidR="009C3823" w:rsidRPr="00D979B1" w14:paraId="440B0140" w14:textId="77777777" w:rsidTr="34190972">
        <w:tc>
          <w:tcPr>
            <w:tcW w:w="3627" w:type="dxa"/>
            <w:vMerge/>
            <w:tcMar>
              <w:top w:w="108" w:type="dxa"/>
              <w:bottom w:w="108" w:type="dxa"/>
            </w:tcMar>
          </w:tcPr>
          <w:p w14:paraId="18989688"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30D3A2B1" w14:textId="41F69DD3" w:rsidR="009C3823" w:rsidRDefault="009C3823" w:rsidP="003B1F5C">
            <w:pPr>
              <w:pStyle w:val="ListParagraph"/>
              <w:numPr>
                <w:ilvl w:val="1"/>
                <w:numId w:val="32"/>
              </w:numPr>
              <w:adjustRightInd w:val="0"/>
              <w:spacing w:line="240" w:lineRule="auto"/>
              <w:contextualSpacing w:val="0"/>
            </w:pPr>
            <w:r>
              <w:t>The procedures for testing and purging oil supplies</w:t>
            </w:r>
          </w:p>
        </w:tc>
        <w:tc>
          <w:tcPr>
            <w:tcW w:w="7261" w:type="dxa"/>
            <w:tcMar>
              <w:top w:w="108" w:type="dxa"/>
              <w:bottom w:w="108" w:type="dxa"/>
            </w:tcMar>
          </w:tcPr>
          <w:p w14:paraId="40B75C51" w14:textId="7A6F01B6" w:rsidR="009C3823" w:rsidRPr="00CD50CC" w:rsidRDefault="00451D77" w:rsidP="00CC7080">
            <w:pPr>
              <w:pStyle w:val="Normalbulletlist"/>
            </w:pPr>
            <w:r w:rsidRPr="57747FFD">
              <w:rPr>
                <w:szCs w:val="22"/>
              </w:rPr>
              <w:t xml:space="preserve">Learners </w:t>
            </w:r>
            <w:r>
              <w:t>to know</w:t>
            </w:r>
            <w:r w:rsidR="2FA0EE02">
              <w:t xml:space="preserve"> the equipment required to carry out pneumatic air tests on oil pipework and discuss the guidance within TR20</w:t>
            </w:r>
            <w:r w:rsidR="00E94715">
              <w:t xml:space="preserve"> and B.S. 799</w:t>
            </w:r>
            <w:r w:rsidR="2FA0EE02">
              <w:t xml:space="preserve"> for testing oil pipework.</w:t>
            </w:r>
          </w:p>
          <w:p w14:paraId="1373F208" w14:textId="673A9780" w:rsidR="009C3823" w:rsidRPr="00CD50CC" w:rsidRDefault="00451D77" w:rsidP="00CC7080">
            <w:pPr>
              <w:pStyle w:val="Normalbulletlist"/>
              <w:rPr>
                <w:szCs w:val="22"/>
              </w:rPr>
            </w:pPr>
            <w:r w:rsidRPr="57747FFD">
              <w:rPr>
                <w:szCs w:val="22"/>
              </w:rPr>
              <w:t xml:space="preserve">Learners </w:t>
            </w:r>
            <w:r>
              <w:t xml:space="preserve">to </w:t>
            </w:r>
            <w:r w:rsidR="000E006C">
              <w:t>be</w:t>
            </w:r>
            <w:r w:rsidR="000E006C">
              <w:rPr>
                <w:szCs w:val="22"/>
              </w:rPr>
              <w:t xml:space="preserve"> s</w:t>
            </w:r>
            <w:r w:rsidR="2FA0EE02" w:rsidRPr="3BD872B7">
              <w:rPr>
                <w:szCs w:val="22"/>
              </w:rPr>
              <w:t>et tasks to produce step</w:t>
            </w:r>
            <w:r w:rsidR="006A0385">
              <w:rPr>
                <w:szCs w:val="22"/>
              </w:rPr>
              <w:t>-</w:t>
            </w:r>
            <w:r w:rsidR="2FA0EE02" w:rsidRPr="3BD872B7">
              <w:rPr>
                <w:szCs w:val="22"/>
              </w:rPr>
              <w:t>by</w:t>
            </w:r>
            <w:r w:rsidR="006A0385">
              <w:rPr>
                <w:szCs w:val="22"/>
              </w:rPr>
              <w:t>-</w:t>
            </w:r>
            <w:r w:rsidR="2FA0EE02" w:rsidRPr="3BD872B7">
              <w:rPr>
                <w:szCs w:val="22"/>
              </w:rPr>
              <w:t>step guides to testing and purging of oil lines.</w:t>
            </w:r>
          </w:p>
          <w:p w14:paraId="42153E7C" w14:textId="189BE192" w:rsidR="009C3823" w:rsidRPr="00CD50CC" w:rsidRDefault="000E006C" w:rsidP="00CC7080">
            <w:pPr>
              <w:pStyle w:val="Normalbulletlist"/>
              <w:rPr>
                <w:szCs w:val="22"/>
              </w:rPr>
            </w:pPr>
            <w:r w:rsidRPr="57747FFD">
              <w:rPr>
                <w:szCs w:val="22"/>
              </w:rPr>
              <w:t xml:space="preserve">Learners </w:t>
            </w:r>
            <w:r>
              <w:t xml:space="preserve">to </w:t>
            </w:r>
            <w:r>
              <w:rPr>
                <w:szCs w:val="22"/>
              </w:rPr>
              <w:t>i</w:t>
            </w:r>
            <w:r w:rsidR="2FA0EE02" w:rsidRPr="3BD872B7">
              <w:rPr>
                <w:szCs w:val="22"/>
              </w:rPr>
              <w:t>nspect COSHH sheets for the disposal of fuel oils when pulling oil t</w:t>
            </w:r>
            <w:r w:rsidR="0035597F">
              <w:rPr>
                <w:szCs w:val="22"/>
              </w:rPr>
              <w:t>h</w:t>
            </w:r>
            <w:r w:rsidR="2FA0EE02" w:rsidRPr="3BD872B7">
              <w:rPr>
                <w:szCs w:val="22"/>
              </w:rPr>
              <w:t>rough to appliances and oil pumps.</w:t>
            </w:r>
          </w:p>
        </w:tc>
      </w:tr>
      <w:tr w:rsidR="009C3823" w:rsidRPr="00D979B1" w14:paraId="5E07DE1E" w14:textId="77777777" w:rsidTr="34190972">
        <w:tc>
          <w:tcPr>
            <w:tcW w:w="3627" w:type="dxa"/>
            <w:vMerge w:val="restart"/>
            <w:tcMar>
              <w:top w:w="108" w:type="dxa"/>
              <w:bottom w:w="108" w:type="dxa"/>
            </w:tcMar>
          </w:tcPr>
          <w:p w14:paraId="1FE2F81C" w14:textId="77ABEB16" w:rsidR="009C3823" w:rsidRDefault="009C3823" w:rsidP="003B1F5C">
            <w:pPr>
              <w:pStyle w:val="ListParagraph"/>
              <w:numPr>
                <w:ilvl w:val="0"/>
                <w:numId w:val="32"/>
              </w:numPr>
              <w:adjustRightInd w:val="0"/>
              <w:spacing w:line="240" w:lineRule="auto"/>
            </w:pPr>
            <w:r>
              <w:t>Understand the methods for determining the type and size of equipment and components used in gas systems</w:t>
            </w:r>
          </w:p>
        </w:tc>
        <w:tc>
          <w:tcPr>
            <w:tcW w:w="3627" w:type="dxa"/>
            <w:tcMar>
              <w:top w:w="108" w:type="dxa"/>
              <w:bottom w:w="108" w:type="dxa"/>
            </w:tcMar>
          </w:tcPr>
          <w:p w14:paraId="61550331" w14:textId="73D84D57" w:rsidR="009C3823" w:rsidRDefault="009C3823" w:rsidP="003B1F5C">
            <w:pPr>
              <w:pStyle w:val="ListParagraph"/>
              <w:numPr>
                <w:ilvl w:val="1"/>
                <w:numId w:val="32"/>
              </w:numPr>
              <w:adjustRightInd w:val="0"/>
              <w:spacing w:line="240" w:lineRule="auto"/>
              <w:contextualSpacing w:val="0"/>
            </w:pPr>
            <w:r>
              <w:t>The methods for sizing and selecting ventilation requirements for gas appliances</w:t>
            </w:r>
          </w:p>
        </w:tc>
        <w:tc>
          <w:tcPr>
            <w:tcW w:w="7261" w:type="dxa"/>
            <w:tcMar>
              <w:top w:w="108" w:type="dxa"/>
              <w:bottom w:w="108" w:type="dxa"/>
            </w:tcMar>
          </w:tcPr>
          <w:p w14:paraId="4C8C0A9F" w14:textId="4DD30881" w:rsidR="009C3823" w:rsidRPr="00B364DA" w:rsidRDefault="000E006C" w:rsidP="00B364DA">
            <w:pPr>
              <w:pStyle w:val="Normalbulletlist"/>
            </w:pPr>
            <w:r w:rsidRPr="57747FFD">
              <w:rPr>
                <w:szCs w:val="22"/>
              </w:rPr>
              <w:t xml:space="preserve">Learners </w:t>
            </w:r>
            <w:r>
              <w:t>to be shown</w:t>
            </w:r>
            <w:r w:rsidR="6ECA0555">
              <w:t xml:space="preserve"> presentations, manufacturers</w:t>
            </w:r>
            <w:r w:rsidR="009E1C54">
              <w:t>’</w:t>
            </w:r>
            <w:r w:rsidR="6ECA0555">
              <w:t xml:space="preserve"> literature and </w:t>
            </w:r>
            <w:r w:rsidR="000A7877">
              <w:t xml:space="preserve">the </w:t>
            </w:r>
            <w:r w:rsidR="000A7877">
              <w:rPr>
                <w:szCs w:val="22"/>
              </w:rPr>
              <w:t>G</w:t>
            </w:r>
            <w:r w:rsidR="000A7877" w:rsidRPr="57747FFD">
              <w:t xml:space="preserve">as Safety </w:t>
            </w:r>
            <w:r w:rsidR="000A7877">
              <w:t xml:space="preserve">(Installation and Use) </w:t>
            </w:r>
            <w:r w:rsidR="000A7877" w:rsidRPr="57747FFD">
              <w:t>Regulations</w:t>
            </w:r>
            <w:r w:rsidR="000A7877">
              <w:t xml:space="preserve"> 1998</w:t>
            </w:r>
            <w:r w:rsidR="6ECA0555">
              <w:t xml:space="preserve"> guidance books to discuss the types of ventilation suitable for gas </w:t>
            </w:r>
            <w:r w:rsidR="4BE34415">
              <w:t>appliances including:</w:t>
            </w:r>
          </w:p>
          <w:p w14:paraId="2A78FB68" w14:textId="6AD3B960" w:rsidR="00B364DA" w:rsidRPr="00B364DA" w:rsidRDefault="00B364DA" w:rsidP="00B364DA">
            <w:pPr>
              <w:pStyle w:val="Normalbulletsublist"/>
              <w:rPr>
                <w:rFonts w:eastAsia="Arial" w:cs="Arial"/>
              </w:rPr>
            </w:pPr>
            <w:r>
              <w:t>o</w:t>
            </w:r>
            <w:r w:rsidR="4BE34415" w:rsidRPr="3BD872B7">
              <w:t>pen flued</w:t>
            </w:r>
          </w:p>
          <w:p w14:paraId="1A144465" w14:textId="3A389804" w:rsidR="00B364DA" w:rsidRPr="00B364DA" w:rsidRDefault="4BE34415" w:rsidP="00B364DA">
            <w:pPr>
              <w:pStyle w:val="Normalbulletsublist"/>
              <w:rPr>
                <w:rFonts w:eastAsia="Arial" w:cs="Arial"/>
              </w:rPr>
            </w:pPr>
            <w:r w:rsidRPr="3BD872B7">
              <w:t>room sealed</w:t>
            </w:r>
          </w:p>
          <w:p w14:paraId="4638F571" w14:textId="2CE781FC" w:rsidR="00B364DA" w:rsidRPr="00B364DA" w:rsidRDefault="4BE34415" w:rsidP="00B364DA">
            <w:pPr>
              <w:pStyle w:val="Normalbulletsublist"/>
              <w:rPr>
                <w:rFonts w:eastAsia="Arial" w:cs="Arial"/>
              </w:rPr>
            </w:pPr>
            <w:r w:rsidRPr="3BD872B7">
              <w:t>forced draught</w:t>
            </w:r>
          </w:p>
          <w:p w14:paraId="5C3E82CB" w14:textId="3FD16BBF" w:rsidR="009C3823" w:rsidRPr="00B364DA" w:rsidRDefault="4BE34415" w:rsidP="00B364DA">
            <w:pPr>
              <w:pStyle w:val="Normalbulletsublist"/>
              <w:rPr>
                <w:rFonts w:eastAsia="Arial" w:cs="Arial"/>
              </w:rPr>
            </w:pPr>
            <w:r w:rsidRPr="3BD872B7">
              <w:t>suspended warm air heaters</w:t>
            </w:r>
            <w:r w:rsidR="00B364DA">
              <w:t>.</w:t>
            </w:r>
          </w:p>
          <w:p w14:paraId="46789F95" w14:textId="33FA1222" w:rsidR="009C3823" w:rsidRPr="00B364DA" w:rsidRDefault="000E006C" w:rsidP="00B364DA">
            <w:pPr>
              <w:pStyle w:val="Normalbulletlist"/>
              <w:rPr>
                <w:szCs w:val="22"/>
              </w:rPr>
            </w:pPr>
            <w:r w:rsidRPr="57747FFD">
              <w:rPr>
                <w:szCs w:val="22"/>
              </w:rPr>
              <w:t xml:space="preserve">Learners </w:t>
            </w:r>
            <w:r>
              <w:t xml:space="preserve">to </w:t>
            </w:r>
            <w:r>
              <w:rPr>
                <w:szCs w:val="22"/>
              </w:rPr>
              <w:t>e</w:t>
            </w:r>
            <w:r w:rsidR="4BE34415" w:rsidRPr="3BD872B7">
              <w:rPr>
                <w:szCs w:val="22"/>
              </w:rPr>
              <w:t xml:space="preserve">xplain the methods of determining/calculating natural ventilation and mechanical ventilation and </w:t>
            </w:r>
            <w:r w:rsidR="002C01EC">
              <w:rPr>
                <w:szCs w:val="22"/>
              </w:rPr>
              <w:t xml:space="preserve">to </w:t>
            </w:r>
            <w:r w:rsidR="4BE34415" w:rsidRPr="3BD872B7">
              <w:rPr>
                <w:szCs w:val="22"/>
              </w:rPr>
              <w:t xml:space="preserve">use physical examples within the centre to demonstrate these </w:t>
            </w:r>
            <w:r w:rsidR="008CBC85" w:rsidRPr="3BD872B7">
              <w:rPr>
                <w:szCs w:val="22"/>
              </w:rPr>
              <w:t>processes.</w:t>
            </w:r>
          </w:p>
          <w:p w14:paraId="20067C6B" w14:textId="3132F6ED" w:rsidR="009C3823" w:rsidRPr="00B364DA" w:rsidRDefault="000E006C" w:rsidP="00B364DA">
            <w:pPr>
              <w:pStyle w:val="Normalbulletlist"/>
              <w:rPr>
                <w:szCs w:val="22"/>
              </w:rPr>
            </w:pPr>
            <w:r w:rsidRPr="57747FFD">
              <w:rPr>
                <w:szCs w:val="22"/>
              </w:rPr>
              <w:t xml:space="preserve">Learners </w:t>
            </w:r>
            <w:r>
              <w:t xml:space="preserve">to be </w:t>
            </w:r>
            <w:r>
              <w:rPr>
                <w:szCs w:val="22"/>
              </w:rPr>
              <w:t>s</w:t>
            </w:r>
            <w:r w:rsidR="008CBC85" w:rsidRPr="3BD872B7">
              <w:rPr>
                <w:szCs w:val="22"/>
              </w:rPr>
              <w:t>et tasks to determine the ventilation requirements for a range of appliances in differing situations such as:</w:t>
            </w:r>
          </w:p>
          <w:p w14:paraId="7A6FB722" w14:textId="11C17A5B" w:rsidR="00B364DA" w:rsidRPr="00B364DA" w:rsidRDefault="00B364DA" w:rsidP="002C01EC">
            <w:pPr>
              <w:pStyle w:val="Normalbulletsublist"/>
              <w:rPr>
                <w:rFonts w:eastAsia="Arial" w:cs="Arial"/>
              </w:rPr>
            </w:pPr>
            <w:r>
              <w:t>b</w:t>
            </w:r>
            <w:r w:rsidR="008CBC85" w:rsidRPr="3BD872B7">
              <w:t>oiler rooms</w:t>
            </w:r>
          </w:p>
          <w:p w14:paraId="4302B855" w14:textId="29B969B8" w:rsidR="00B364DA" w:rsidRPr="00B364DA" w:rsidRDefault="008CBC85" w:rsidP="002C01EC">
            <w:pPr>
              <w:pStyle w:val="Normalbulletsublist"/>
              <w:rPr>
                <w:rFonts w:eastAsia="Arial" w:cs="Arial"/>
              </w:rPr>
            </w:pPr>
            <w:r w:rsidRPr="3BD872B7">
              <w:t>compartments</w:t>
            </w:r>
          </w:p>
          <w:p w14:paraId="27FCEBA5" w14:textId="742D814C" w:rsidR="00B364DA" w:rsidRPr="00B364DA" w:rsidRDefault="008CBC85" w:rsidP="002C01EC">
            <w:pPr>
              <w:pStyle w:val="Normalbulletsublist"/>
              <w:rPr>
                <w:rFonts w:eastAsia="Arial" w:cs="Arial"/>
              </w:rPr>
            </w:pPr>
            <w:r w:rsidRPr="3BD872B7">
              <w:t>heated spaces</w:t>
            </w:r>
          </w:p>
          <w:p w14:paraId="15685169" w14:textId="2CE8E4C5" w:rsidR="009C3823" w:rsidRPr="00CD50CC" w:rsidRDefault="008CBC85" w:rsidP="002C01EC">
            <w:pPr>
              <w:pStyle w:val="Normalbulletsublist"/>
              <w:rPr>
                <w:rFonts w:eastAsia="Arial" w:cs="Arial"/>
              </w:rPr>
            </w:pPr>
            <w:r w:rsidRPr="3BD872B7">
              <w:lastRenderedPageBreak/>
              <w:t>balanced compartments</w:t>
            </w:r>
            <w:r w:rsidR="00B364DA">
              <w:t>.</w:t>
            </w:r>
          </w:p>
        </w:tc>
      </w:tr>
      <w:tr w:rsidR="009C3823" w:rsidRPr="00D979B1" w14:paraId="5E7718C1" w14:textId="77777777" w:rsidTr="34190972">
        <w:tc>
          <w:tcPr>
            <w:tcW w:w="3627" w:type="dxa"/>
            <w:vMerge/>
            <w:tcMar>
              <w:top w:w="108" w:type="dxa"/>
              <w:bottom w:w="108" w:type="dxa"/>
            </w:tcMar>
          </w:tcPr>
          <w:p w14:paraId="6EE10ED8"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4B036E87" w14:textId="37BF059F" w:rsidR="009C3823" w:rsidRDefault="009C3823" w:rsidP="003B1F5C">
            <w:pPr>
              <w:pStyle w:val="ListParagraph"/>
              <w:numPr>
                <w:ilvl w:val="1"/>
                <w:numId w:val="32"/>
              </w:numPr>
              <w:adjustRightInd w:val="0"/>
              <w:spacing w:line="240" w:lineRule="auto"/>
              <w:contextualSpacing w:val="0"/>
            </w:pPr>
            <w:r>
              <w:t>The method for calculating pipe sizes for gas pipework systems</w:t>
            </w:r>
          </w:p>
        </w:tc>
        <w:tc>
          <w:tcPr>
            <w:tcW w:w="7261" w:type="dxa"/>
            <w:tcMar>
              <w:top w:w="108" w:type="dxa"/>
              <w:bottom w:w="108" w:type="dxa"/>
            </w:tcMar>
          </w:tcPr>
          <w:p w14:paraId="6FE93EAB" w14:textId="1B9670F4" w:rsidR="00B364DA" w:rsidRPr="00B364DA" w:rsidRDefault="000E006C" w:rsidP="00CC7080">
            <w:pPr>
              <w:pStyle w:val="Normalbulletlist"/>
              <w:rPr>
                <w:szCs w:val="22"/>
              </w:rPr>
            </w:pPr>
            <w:r w:rsidRPr="57747FFD">
              <w:rPr>
                <w:szCs w:val="22"/>
              </w:rPr>
              <w:t xml:space="preserve">Learners </w:t>
            </w:r>
            <w:r>
              <w:t>to be given</w:t>
            </w:r>
            <w:r w:rsidR="07D1F3AA">
              <w:t xml:space="preserve"> pipe sizing charts for gas pipework and </w:t>
            </w:r>
            <w:r w:rsidR="002C01EC">
              <w:t xml:space="preserve">to </w:t>
            </w:r>
            <w:r w:rsidR="07D1F3AA">
              <w:t>discuss their purpose.</w:t>
            </w:r>
          </w:p>
          <w:p w14:paraId="6FEE698C" w14:textId="724793A8" w:rsidR="009C3823" w:rsidRPr="00CD50CC" w:rsidRDefault="000E006C" w:rsidP="00CC7080">
            <w:pPr>
              <w:pStyle w:val="Normalbulletlist"/>
              <w:rPr>
                <w:szCs w:val="22"/>
              </w:rPr>
            </w:pPr>
            <w:r w:rsidRPr="57747FFD">
              <w:rPr>
                <w:szCs w:val="22"/>
              </w:rPr>
              <w:t xml:space="preserve">Learners </w:t>
            </w:r>
            <w:r>
              <w:t xml:space="preserve">to know </w:t>
            </w:r>
            <w:r w:rsidR="07D1F3AA">
              <w:t>other methods of sizing</w:t>
            </w:r>
            <w:r w:rsidR="00411986">
              <w:t>,</w:t>
            </w:r>
            <w:r w:rsidR="07D1F3AA">
              <w:t xml:space="preserve"> such as applications and programmes.</w:t>
            </w:r>
          </w:p>
          <w:p w14:paraId="37E3304B" w14:textId="487D7284" w:rsidR="000E006C" w:rsidRDefault="000E006C" w:rsidP="00B364DA">
            <w:pPr>
              <w:pStyle w:val="Normalbulletlist"/>
              <w:rPr>
                <w:szCs w:val="22"/>
              </w:rPr>
            </w:pPr>
            <w:r w:rsidRPr="57747FFD">
              <w:rPr>
                <w:szCs w:val="22"/>
              </w:rPr>
              <w:t xml:space="preserve">Learners </w:t>
            </w:r>
            <w:r>
              <w:t>to be shown</w:t>
            </w:r>
            <w:r w:rsidR="07D1F3AA" w:rsidRPr="3BD872B7">
              <w:rPr>
                <w:szCs w:val="22"/>
              </w:rPr>
              <w:t xml:space="preserve"> presentations and tables to work through the process step</w:t>
            </w:r>
            <w:r w:rsidR="002C01EC">
              <w:rPr>
                <w:szCs w:val="22"/>
              </w:rPr>
              <w:t>-</w:t>
            </w:r>
            <w:r w:rsidR="07D1F3AA" w:rsidRPr="3BD872B7">
              <w:rPr>
                <w:szCs w:val="22"/>
              </w:rPr>
              <w:t>by</w:t>
            </w:r>
            <w:r w:rsidR="002C01EC">
              <w:rPr>
                <w:szCs w:val="22"/>
              </w:rPr>
              <w:t>-</w:t>
            </w:r>
            <w:r w:rsidR="07D1F3AA" w:rsidRPr="3BD872B7">
              <w:rPr>
                <w:szCs w:val="22"/>
              </w:rPr>
              <w:t>step</w:t>
            </w:r>
            <w:r w:rsidR="002C01EC">
              <w:rPr>
                <w:szCs w:val="22"/>
              </w:rPr>
              <w:t>,</w:t>
            </w:r>
            <w:r w:rsidR="07D1F3AA" w:rsidRPr="3BD872B7">
              <w:rPr>
                <w:szCs w:val="22"/>
              </w:rPr>
              <w:t xml:space="preserve"> starting by looking at pipework routes and then determining the</w:t>
            </w:r>
            <w:r w:rsidR="0D375628" w:rsidRPr="3BD872B7">
              <w:rPr>
                <w:szCs w:val="22"/>
              </w:rPr>
              <w:t xml:space="preserve"> requirement for gas quantity to appliances.</w:t>
            </w:r>
          </w:p>
          <w:p w14:paraId="3AF48812" w14:textId="04C174A7" w:rsidR="009C3823" w:rsidRPr="00B364DA" w:rsidRDefault="000E006C" w:rsidP="00B364DA">
            <w:pPr>
              <w:pStyle w:val="Normalbulletlist"/>
              <w:rPr>
                <w:szCs w:val="22"/>
              </w:rPr>
            </w:pPr>
            <w:r w:rsidRPr="57747FFD">
              <w:rPr>
                <w:szCs w:val="22"/>
              </w:rPr>
              <w:t xml:space="preserve">Learners </w:t>
            </w:r>
            <w:r>
              <w:t>to know</w:t>
            </w:r>
            <w:r w:rsidR="002C01EC">
              <w:t xml:space="preserve"> </w:t>
            </w:r>
            <w:r w:rsidR="0D375628" w:rsidRPr="3BD872B7">
              <w:rPr>
                <w:szCs w:val="22"/>
              </w:rPr>
              <w:t xml:space="preserve">how to calculate sizes from charts and </w:t>
            </w:r>
            <w:r w:rsidR="002C01EC">
              <w:rPr>
                <w:szCs w:val="22"/>
              </w:rPr>
              <w:t xml:space="preserve">to </w:t>
            </w:r>
            <w:r w:rsidR="0D375628" w:rsidRPr="3BD872B7">
              <w:rPr>
                <w:szCs w:val="22"/>
              </w:rPr>
              <w:t>check that pressure drops do not exceed pre</w:t>
            </w:r>
            <w:r w:rsidR="00B364DA">
              <w:rPr>
                <w:szCs w:val="22"/>
              </w:rPr>
              <w:t>-</w:t>
            </w:r>
            <w:r w:rsidR="0D375628" w:rsidRPr="3BD872B7">
              <w:rPr>
                <w:szCs w:val="22"/>
              </w:rPr>
              <w:t>determined pressures.</w:t>
            </w:r>
          </w:p>
          <w:p w14:paraId="5DB406D6" w14:textId="0CA4D980" w:rsidR="009C3823" w:rsidRPr="00CD50CC" w:rsidRDefault="000E006C" w:rsidP="00CC7080">
            <w:pPr>
              <w:pStyle w:val="Normalbulletlist"/>
              <w:rPr>
                <w:szCs w:val="22"/>
              </w:rPr>
            </w:pPr>
            <w:r w:rsidRPr="57747FFD">
              <w:rPr>
                <w:szCs w:val="22"/>
              </w:rPr>
              <w:t xml:space="preserve">Learners </w:t>
            </w:r>
            <w:r>
              <w:t>to be s</w:t>
            </w:r>
            <w:r w:rsidR="78D2C366" w:rsidRPr="3BD872B7">
              <w:rPr>
                <w:szCs w:val="22"/>
              </w:rPr>
              <w:t>et tasks to work in small groups to calculate small pipe sizes for simple installations before discussing as a class.</w:t>
            </w:r>
          </w:p>
        </w:tc>
      </w:tr>
      <w:tr w:rsidR="009C3823" w:rsidRPr="00D979B1" w14:paraId="15176D39" w14:textId="77777777" w:rsidTr="34190972">
        <w:tc>
          <w:tcPr>
            <w:tcW w:w="3627" w:type="dxa"/>
            <w:vMerge/>
            <w:tcMar>
              <w:top w:w="108" w:type="dxa"/>
              <w:bottom w:w="108" w:type="dxa"/>
            </w:tcMar>
          </w:tcPr>
          <w:p w14:paraId="3557F95F"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0B0682AA" w14:textId="77E95449" w:rsidR="009C3823" w:rsidRDefault="009C3823" w:rsidP="003B1F5C">
            <w:pPr>
              <w:pStyle w:val="ListParagraph"/>
              <w:numPr>
                <w:ilvl w:val="1"/>
                <w:numId w:val="32"/>
              </w:numPr>
              <w:adjustRightInd w:val="0"/>
              <w:spacing w:line="240" w:lineRule="auto"/>
              <w:contextualSpacing w:val="0"/>
            </w:pPr>
            <w:r>
              <w:t>The methods of determining gas meter size and suitability</w:t>
            </w:r>
          </w:p>
        </w:tc>
        <w:tc>
          <w:tcPr>
            <w:tcW w:w="7261" w:type="dxa"/>
            <w:tcMar>
              <w:top w:w="108" w:type="dxa"/>
              <w:bottom w:w="108" w:type="dxa"/>
            </w:tcMar>
          </w:tcPr>
          <w:p w14:paraId="05996745" w14:textId="757808DE" w:rsidR="001C6357" w:rsidRDefault="001C6357" w:rsidP="00CC7080">
            <w:pPr>
              <w:pStyle w:val="Normalbulletlist"/>
            </w:pPr>
            <w:r w:rsidRPr="57747FFD">
              <w:rPr>
                <w:szCs w:val="22"/>
              </w:rPr>
              <w:t xml:space="preserve">Learners </w:t>
            </w:r>
            <w:r>
              <w:t>to u</w:t>
            </w:r>
            <w:r w:rsidR="31111234">
              <w:t>se tables and charts to discuss the operational limits of a range of gas meters.</w:t>
            </w:r>
          </w:p>
          <w:p w14:paraId="1AE14488" w14:textId="5EAAF94D" w:rsidR="009C3823" w:rsidRPr="00CD50CC" w:rsidRDefault="001C6357" w:rsidP="00CC7080">
            <w:pPr>
              <w:pStyle w:val="Normalbulletlist"/>
            </w:pPr>
            <w:r w:rsidRPr="57747FFD">
              <w:rPr>
                <w:szCs w:val="22"/>
              </w:rPr>
              <w:t xml:space="preserve">Learners </w:t>
            </w:r>
            <w:r>
              <w:t>to be able to e</w:t>
            </w:r>
            <w:r w:rsidR="31111234">
              <w:t xml:space="preserve">xplain the term </w:t>
            </w:r>
            <w:r w:rsidR="00634872">
              <w:t>‘</w:t>
            </w:r>
            <w:r w:rsidR="31111234">
              <w:t>meter volume</w:t>
            </w:r>
            <w:r w:rsidR="00634872">
              <w:t>’</w:t>
            </w:r>
            <w:r w:rsidR="31111234">
              <w:t xml:space="preserve"> and </w:t>
            </w:r>
            <w:r w:rsidR="00634872">
              <w:t>‘</w:t>
            </w:r>
            <w:r w:rsidR="31111234">
              <w:t>Q</w:t>
            </w:r>
            <w:r w:rsidR="6FB5F765">
              <w:t xml:space="preserve"> max</w:t>
            </w:r>
            <w:r w:rsidR="00634872">
              <w:t>’</w:t>
            </w:r>
            <w:r w:rsidR="6FB5F765">
              <w:t xml:space="preserve"> before determining the </w:t>
            </w:r>
            <w:r w:rsidR="679A5F4A">
              <w:t xml:space="preserve">quantity of gas required for an appliance and determining whether a specific meter </w:t>
            </w:r>
            <w:r w:rsidR="00634872">
              <w:t>can deliver</w:t>
            </w:r>
            <w:r w:rsidR="679A5F4A">
              <w:t xml:space="preserve"> this quantity without exceeding its maximum delivery volume.</w:t>
            </w:r>
          </w:p>
          <w:p w14:paraId="13CF5C5F" w14:textId="15B7C45E" w:rsidR="009C3823" w:rsidRPr="00CD50CC" w:rsidRDefault="001C6357" w:rsidP="00CC7080">
            <w:pPr>
              <w:pStyle w:val="Normalbulletlist"/>
              <w:rPr>
                <w:szCs w:val="22"/>
              </w:rPr>
            </w:pPr>
            <w:r w:rsidRPr="57747FFD">
              <w:rPr>
                <w:szCs w:val="22"/>
              </w:rPr>
              <w:t xml:space="preserve">Learners </w:t>
            </w:r>
            <w:r>
              <w:t xml:space="preserve">to </w:t>
            </w:r>
            <w:r>
              <w:rPr>
                <w:szCs w:val="22"/>
              </w:rPr>
              <w:t>l</w:t>
            </w:r>
            <w:r w:rsidR="679A5F4A" w:rsidRPr="3BD872B7">
              <w:rPr>
                <w:szCs w:val="22"/>
              </w:rPr>
              <w:t>ook at appliance manufacturers</w:t>
            </w:r>
            <w:r w:rsidR="004421DD">
              <w:rPr>
                <w:szCs w:val="22"/>
              </w:rPr>
              <w:t>’</w:t>
            </w:r>
            <w:r w:rsidR="679A5F4A" w:rsidRPr="3BD872B7">
              <w:rPr>
                <w:szCs w:val="22"/>
              </w:rPr>
              <w:t xml:space="preserve"> literature</w:t>
            </w:r>
            <w:r w:rsidR="00634872">
              <w:rPr>
                <w:szCs w:val="22"/>
              </w:rPr>
              <w:t>,</w:t>
            </w:r>
            <w:r w:rsidR="679A5F4A" w:rsidRPr="3BD872B7">
              <w:rPr>
                <w:szCs w:val="22"/>
              </w:rPr>
              <w:t xml:space="preserve"> </w:t>
            </w:r>
            <w:r w:rsidR="00634872">
              <w:rPr>
                <w:szCs w:val="22"/>
              </w:rPr>
              <w:t xml:space="preserve">to </w:t>
            </w:r>
            <w:r w:rsidR="679A5F4A" w:rsidRPr="3BD872B7">
              <w:rPr>
                <w:szCs w:val="22"/>
              </w:rPr>
              <w:t>examine the gas consumption requirements and compare to types of meters available.</w:t>
            </w:r>
          </w:p>
        </w:tc>
      </w:tr>
      <w:tr w:rsidR="009C3823" w:rsidRPr="00D979B1" w14:paraId="690AB21E" w14:textId="77777777" w:rsidTr="34190972">
        <w:tc>
          <w:tcPr>
            <w:tcW w:w="3627" w:type="dxa"/>
            <w:vMerge/>
            <w:tcMar>
              <w:top w:w="108" w:type="dxa"/>
              <w:bottom w:w="108" w:type="dxa"/>
            </w:tcMar>
          </w:tcPr>
          <w:p w14:paraId="3EC5ECD6" w14:textId="77777777" w:rsidR="009C3823" w:rsidRDefault="009C3823" w:rsidP="003B1F5C">
            <w:pPr>
              <w:pStyle w:val="ListParagraph"/>
              <w:numPr>
                <w:ilvl w:val="0"/>
                <w:numId w:val="32"/>
              </w:numPr>
              <w:adjustRightInd w:val="0"/>
              <w:spacing w:line="240" w:lineRule="auto"/>
            </w:pPr>
          </w:p>
        </w:tc>
        <w:tc>
          <w:tcPr>
            <w:tcW w:w="3627" w:type="dxa"/>
            <w:tcMar>
              <w:top w:w="108" w:type="dxa"/>
              <w:bottom w:w="108" w:type="dxa"/>
            </w:tcMar>
          </w:tcPr>
          <w:p w14:paraId="4A1BB25F" w14:textId="476E1D18" w:rsidR="009C3823" w:rsidRDefault="009C3823" w:rsidP="003B1F5C">
            <w:pPr>
              <w:pStyle w:val="ListParagraph"/>
              <w:numPr>
                <w:ilvl w:val="1"/>
                <w:numId w:val="32"/>
              </w:numPr>
              <w:adjustRightInd w:val="0"/>
              <w:spacing w:line="240" w:lineRule="auto"/>
              <w:contextualSpacing w:val="0"/>
            </w:pPr>
            <w:r>
              <w:t>The methods of determining purge point sizes</w:t>
            </w:r>
          </w:p>
        </w:tc>
        <w:tc>
          <w:tcPr>
            <w:tcW w:w="7261" w:type="dxa"/>
            <w:tcMar>
              <w:top w:w="108" w:type="dxa"/>
              <w:bottom w:w="108" w:type="dxa"/>
            </w:tcMar>
          </w:tcPr>
          <w:p w14:paraId="534960AB" w14:textId="46462BFE" w:rsidR="001C6357" w:rsidRDefault="001C6357" w:rsidP="00CC7080">
            <w:pPr>
              <w:pStyle w:val="Normalbulletlist"/>
            </w:pPr>
            <w:r w:rsidRPr="57747FFD">
              <w:rPr>
                <w:szCs w:val="22"/>
              </w:rPr>
              <w:t xml:space="preserve">Learners </w:t>
            </w:r>
            <w:r>
              <w:t>to u</w:t>
            </w:r>
            <w:r w:rsidR="16BBE217">
              <w:t xml:space="preserve">se </w:t>
            </w:r>
            <w:r w:rsidR="000A7877">
              <w:t xml:space="preserve">the </w:t>
            </w:r>
            <w:r w:rsidR="000A7877">
              <w:rPr>
                <w:szCs w:val="22"/>
              </w:rPr>
              <w:t>G</w:t>
            </w:r>
            <w:r w:rsidR="000A7877" w:rsidRPr="57747FFD">
              <w:t xml:space="preserve">as Safety </w:t>
            </w:r>
            <w:r w:rsidR="000A7877">
              <w:t xml:space="preserve">(Installation and Use) </w:t>
            </w:r>
            <w:r w:rsidR="000A7877" w:rsidRPr="57747FFD">
              <w:t>Regulations</w:t>
            </w:r>
            <w:r w:rsidR="000A7877">
              <w:t xml:space="preserve"> 1998</w:t>
            </w:r>
            <w:r w:rsidR="16BBE217">
              <w:t xml:space="preserve"> guidance books to examine the requirements for purge points of pipework up to 150mm.</w:t>
            </w:r>
          </w:p>
          <w:p w14:paraId="2396BE2E" w14:textId="48B14551" w:rsidR="009C3823" w:rsidRPr="00CD50CC" w:rsidRDefault="001C6357" w:rsidP="00CC7080">
            <w:pPr>
              <w:pStyle w:val="Normalbulletlist"/>
            </w:pPr>
            <w:r w:rsidRPr="57747FFD">
              <w:rPr>
                <w:szCs w:val="22"/>
              </w:rPr>
              <w:t xml:space="preserve">Learners </w:t>
            </w:r>
            <w:r>
              <w:t>to d</w:t>
            </w:r>
            <w:r w:rsidR="16BBE217">
              <w:t>iscuss the best suitab</w:t>
            </w:r>
            <w:r w:rsidR="2B9FAF69">
              <w:t>l</w:t>
            </w:r>
            <w:r w:rsidR="16BBE217">
              <w:t xml:space="preserve">e locations for these and the </w:t>
            </w:r>
            <w:r w:rsidR="08AD2A00">
              <w:t>minimum</w:t>
            </w:r>
            <w:r w:rsidR="16BBE217">
              <w:t xml:space="preserve"> size in comparison to the largest pipe diameter</w:t>
            </w:r>
            <w:r w:rsidR="090B9A88">
              <w:t>.</w:t>
            </w:r>
          </w:p>
        </w:tc>
      </w:tr>
    </w:tbl>
    <w:p w14:paraId="3E3F30D3" w14:textId="77777777" w:rsidR="0098637D" w:rsidRPr="00E26CCE" w:rsidRDefault="0098637D" w:rsidP="00E26CCE"/>
    <w:sectPr w:rsidR="0098637D" w:rsidRPr="00E26CCE" w:rsidSect="006C0843">
      <w:headerReference w:type="even" r:id="rId18"/>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1E549" w14:textId="77777777" w:rsidR="00891730" w:rsidRDefault="00891730">
      <w:pPr>
        <w:spacing w:before="0" w:after="0"/>
      </w:pPr>
      <w:r>
        <w:separator/>
      </w:r>
    </w:p>
  </w:endnote>
  <w:endnote w:type="continuationSeparator" w:id="0">
    <w:p w14:paraId="23B4C7DC" w14:textId="77777777" w:rsidR="00891730" w:rsidRDefault="00891730">
      <w:pPr>
        <w:spacing w:before="0" w:after="0"/>
      </w:pPr>
      <w:r>
        <w:continuationSeparator/>
      </w:r>
    </w:p>
  </w:endnote>
  <w:endnote w:type="continuationNotice" w:id="1">
    <w:p w14:paraId="3DA1FDB7" w14:textId="77777777" w:rsidR="00891730" w:rsidRDefault="008917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NUMPAGES   \* MERGEFORMAT">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D1A91" w14:textId="77777777" w:rsidR="00891730" w:rsidRDefault="00891730">
      <w:pPr>
        <w:spacing w:before="0" w:after="0"/>
      </w:pPr>
      <w:r>
        <w:separator/>
      </w:r>
    </w:p>
  </w:footnote>
  <w:footnote w:type="continuationSeparator" w:id="0">
    <w:p w14:paraId="30C38750" w14:textId="77777777" w:rsidR="00891730" w:rsidRDefault="00891730">
      <w:pPr>
        <w:spacing w:before="0" w:after="0"/>
      </w:pPr>
      <w:r>
        <w:continuationSeparator/>
      </w:r>
    </w:p>
  </w:footnote>
  <w:footnote w:type="continuationNotice" w:id="1">
    <w:p w14:paraId="7C2CBA7F" w14:textId="77777777" w:rsidR="00891730" w:rsidRDefault="008917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C5241ED"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21BFFF92" w:rsidR="008C49CA" w:rsidRPr="006A00D3"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7C3782"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7A3ABB">
      <w:rPr>
        <w:color w:val="0077E3"/>
        <w:sz w:val="24"/>
        <w:szCs w:val="28"/>
      </w:rPr>
      <w:t>5</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140335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03B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16E8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1E271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DA79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089C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76694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A45B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B7440"/>
    <w:multiLevelType w:val="hybridMultilevel"/>
    <w:tmpl w:val="240E89D6"/>
    <w:lvl w:ilvl="0" w:tplc="5EF44DEE">
      <w:start w:val="1"/>
      <w:numFmt w:val="bullet"/>
      <w:lvlText w:val=""/>
      <w:lvlJc w:val="left"/>
      <w:pPr>
        <w:ind w:left="720" w:hanging="360"/>
      </w:pPr>
      <w:rPr>
        <w:rFonts w:ascii="Symbol" w:hAnsi="Symbol" w:hint="default"/>
      </w:rPr>
    </w:lvl>
    <w:lvl w:ilvl="1" w:tplc="1A103696">
      <w:start w:val="1"/>
      <w:numFmt w:val="bullet"/>
      <w:lvlText w:val="o"/>
      <w:lvlJc w:val="left"/>
      <w:pPr>
        <w:ind w:left="1440" w:hanging="360"/>
      </w:pPr>
      <w:rPr>
        <w:rFonts w:ascii="Courier New" w:hAnsi="Courier New" w:hint="default"/>
      </w:rPr>
    </w:lvl>
    <w:lvl w:ilvl="2" w:tplc="6232A5BC">
      <w:start w:val="1"/>
      <w:numFmt w:val="bullet"/>
      <w:lvlText w:val=""/>
      <w:lvlJc w:val="left"/>
      <w:pPr>
        <w:ind w:left="2160" w:hanging="360"/>
      </w:pPr>
      <w:rPr>
        <w:rFonts w:ascii="Wingdings" w:hAnsi="Wingdings" w:hint="default"/>
      </w:rPr>
    </w:lvl>
    <w:lvl w:ilvl="3" w:tplc="B320792C">
      <w:start w:val="1"/>
      <w:numFmt w:val="bullet"/>
      <w:lvlText w:val=""/>
      <w:lvlJc w:val="left"/>
      <w:pPr>
        <w:ind w:left="2880" w:hanging="360"/>
      </w:pPr>
      <w:rPr>
        <w:rFonts w:ascii="Symbol" w:hAnsi="Symbol" w:hint="default"/>
      </w:rPr>
    </w:lvl>
    <w:lvl w:ilvl="4" w:tplc="29B46556">
      <w:start w:val="1"/>
      <w:numFmt w:val="bullet"/>
      <w:lvlText w:val="o"/>
      <w:lvlJc w:val="left"/>
      <w:pPr>
        <w:ind w:left="3600" w:hanging="360"/>
      </w:pPr>
      <w:rPr>
        <w:rFonts w:ascii="Courier New" w:hAnsi="Courier New" w:hint="default"/>
      </w:rPr>
    </w:lvl>
    <w:lvl w:ilvl="5" w:tplc="EE745732">
      <w:start w:val="1"/>
      <w:numFmt w:val="bullet"/>
      <w:lvlText w:val=""/>
      <w:lvlJc w:val="left"/>
      <w:pPr>
        <w:ind w:left="4320" w:hanging="360"/>
      </w:pPr>
      <w:rPr>
        <w:rFonts w:ascii="Wingdings" w:hAnsi="Wingdings" w:hint="default"/>
      </w:rPr>
    </w:lvl>
    <w:lvl w:ilvl="6" w:tplc="8C5AF9C8">
      <w:start w:val="1"/>
      <w:numFmt w:val="bullet"/>
      <w:lvlText w:val=""/>
      <w:lvlJc w:val="left"/>
      <w:pPr>
        <w:ind w:left="5040" w:hanging="360"/>
      </w:pPr>
      <w:rPr>
        <w:rFonts w:ascii="Symbol" w:hAnsi="Symbol" w:hint="default"/>
      </w:rPr>
    </w:lvl>
    <w:lvl w:ilvl="7" w:tplc="223E09A0">
      <w:start w:val="1"/>
      <w:numFmt w:val="bullet"/>
      <w:lvlText w:val="o"/>
      <w:lvlJc w:val="left"/>
      <w:pPr>
        <w:ind w:left="5760" w:hanging="360"/>
      </w:pPr>
      <w:rPr>
        <w:rFonts w:ascii="Courier New" w:hAnsi="Courier New" w:hint="default"/>
      </w:rPr>
    </w:lvl>
    <w:lvl w:ilvl="8" w:tplc="971A6A9C">
      <w:start w:val="1"/>
      <w:numFmt w:val="bullet"/>
      <w:lvlText w:val=""/>
      <w:lvlJc w:val="left"/>
      <w:pPr>
        <w:ind w:left="6480" w:hanging="360"/>
      </w:pPr>
      <w:rPr>
        <w:rFonts w:ascii="Wingdings" w:hAnsi="Wingdings" w:hint="default"/>
      </w:rPr>
    </w:lvl>
  </w:abstractNum>
  <w:abstractNum w:abstractNumId="11"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C12321D"/>
    <w:multiLevelType w:val="hybridMultilevel"/>
    <w:tmpl w:val="99D62886"/>
    <w:lvl w:ilvl="0" w:tplc="0E3EDE3E">
      <w:start w:val="1"/>
      <w:numFmt w:val="bullet"/>
      <w:lvlText w:val=""/>
      <w:lvlJc w:val="left"/>
      <w:pPr>
        <w:ind w:left="720" w:hanging="360"/>
      </w:pPr>
      <w:rPr>
        <w:rFonts w:ascii="Symbol" w:hAnsi="Symbol" w:hint="default"/>
      </w:rPr>
    </w:lvl>
    <w:lvl w:ilvl="1" w:tplc="6F9C2E94">
      <w:start w:val="1"/>
      <w:numFmt w:val="bullet"/>
      <w:lvlText w:val="o"/>
      <w:lvlJc w:val="left"/>
      <w:pPr>
        <w:ind w:left="1440" w:hanging="360"/>
      </w:pPr>
      <w:rPr>
        <w:rFonts w:ascii="Courier New" w:hAnsi="Courier New" w:hint="default"/>
      </w:rPr>
    </w:lvl>
    <w:lvl w:ilvl="2" w:tplc="6BBA28E2">
      <w:start w:val="1"/>
      <w:numFmt w:val="bullet"/>
      <w:lvlText w:val=""/>
      <w:lvlJc w:val="left"/>
      <w:pPr>
        <w:ind w:left="2160" w:hanging="360"/>
      </w:pPr>
      <w:rPr>
        <w:rFonts w:ascii="Wingdings" w:hAnsi="Wingdings" w:hint="default"/>
      </w:rPr>
    </w:lvl>
    <w:lvl w:ilvl="3" w:tplc="DC347AA2">
      <w:start w:val="1"/>
      <w:numFmt w:val="bullet"/>
      <w:lvlText w:val=""/>
      <w:lvlJc w:val="left"/>
      <w:pPr>
        <w:ind w:left="2880" w:hanging="360"/>
      </w:pPr>
      <w:rPr>
        <w:rFonts w:ascii="Symbol" w:hAnsi="Symbol" w:hint="default"/>
      </w:rPr>
    </w:lvl>
    <w:lvl w:ilvl="4" w:tplc="2ADA49B6">
      <w:start w:val="1"/>
      <w:numFmt w:val="bullet"/>
      <w:lvlText w:val="o"/>
      <w:lvlJc w:val="left"/>
      <w:pPr>
        <w:ind w:left="3600" w:hanging="360"/>
      </w:pPr>
      <w:rPr>
        <w:rFonts w:ascii="Courier New" w:hAnsi="Courier New" w:hint="default"/>
      </w:rPr>
    </w:lvl>
    <w:lvl w:ilvl="5" w:tplc="307664C8">
      <w:start w:val="1"/>
      <w:numFmt w:val="bullet"/>
      <w:lvlText w:val=""/>
      <w:lvlJc w:val="left"/>
      <w:pPr>
        <w:ind w:left="4320" w:hanging="360"/>
      </w:pPr>
      <w:rPr>
        <w:rFonts w:ascii="Wingdings" w:hAnsi="Wingdings" w:hint="default"/>
      </w:rPr>
    </w:lvl>
    <w:lvl w:ilvl="6" w:tplc="B5A631D0">
      <w:start w:val="1"/>
      <w:numFmt w:val="bullet"/>
      <w:lvlText w:val=""/>
      <w:lvlJc w:val="left"/>
      <w:pPr>
        <w:ind w:left="5040" w:hanging="360"/>
      </w:pPr>
      <w:rPr>
        <w:rFonts w:ascii="Symbol" w:hAnsi="Symbol" w:hint="default"/>
      </w:rPr>
    </w:lvl>
    <w:lvl w:ilvl="7" w:tplc="6406C256">
      <w:start w:val="1"/>
      <w:numFmt w:val="bullet"/>
      <w:lvlText w:val="o"/>
      <w:lvlJc w:val="left"/>
      <w:pPr>
        <w:ind w:left="5760" w:hanging="360"/>
      </w:pPr>
      <w:rPr>
        <w:rFonts w:ascii="Courier New" w:hAnsi="Courier New" w:hint="default"/>
      </w:rPr>
    </w:lvl>
    <w:lvl w:ilvl="8" w:tplc="F0DA5E6E">
      <w:start w:val="1"/>
      <w:numFmt w:val="bullet"/>
      <w:lvlText w:val=""/>
      <w:lvlJc w:val="left"/>
      <w:pPr>
        <w:ind w:left="6480" w:hanging="360"/>
      </w:pPr>
      <w:rPr>
        <w:rFonts w:ascii="Wingdings" w:hAnsi="Wingdings" w:hint="default"/>
      </w:rPr>
    </w:lvl>
  </w:abstractNum>
  <w:abstractNum w:abstractNumId="13" w15:restartNumberingAfterBreak="0">
    <w:nsid w:val="0FFF4BD3"/>
    <w:multiLevelType w:val="hybridMultilevel"/>
    <w:tmpl w:val="57CCBCA8"/>
    <w:lvl w:ilvl="0" w:tplc="286C374A">
      <w:start w:val="1"/>
      <w:numFmt w:val="bullet"/>
      <w:lvlText w:val=""/>
      <w:lvlJc w:val="left"/>
      <w:pPr>
        <w:ind w:left="720" w:hanging="360"/>
      </w:pPr>
      <w:rPr>
        <w:rFonts w:ascii="Symbol" w:hAnsi="Symbol" w:hint="default"/>
      </w:rPr>
    </w:lvl>
    <w:lvl w:ilvl="1" w:tplc="6E1A7030">
      <w:start w:val="1"/>
      <w:numFmt w:val="bullet"/>
      <w:lvlText w:val="o"/>
      <w:lvlJc w:val="left"/>
      <w:pPr>
        <w:ind w:left="1440" w:hanging="360"/>
      </w:pPr>
      <w:rPr>
        <w:rFonts w:ascii="Courier New" w:hAnsi="Courier New" w:hint="default"/>
      </w:rPr>
    </w:lvl>
    <w:lvl w:ilvl="2" w:tplc="4F5C0ABC">
      <w:start w:val="1"/>
      <w:numFmt w:val="bullet"/>
      <w:lvlText w:val=""/>
      <w:lvlJc w:val="left"/>
      <w:pPr>
        <w:ind w:left="2160" w:hanging="360"/>
      </w:pPr>
      <w:rPr>
        <w:rFonts w:ascii="Wingdings" w:hAnsi="Wingdings" w:hint="default"/>
      </w:rPr>
    </w:lvl>
    <w:lvl w:ilvl="3" w:tplc="2C0E854E">
      <w:start w:val="1"/>
      <w:numFmt w:val="bullet"/>
      <w:lvlText w:val=""/>
      <w:lvlJc w:val="left"/>
      <w:pPr>
        <w:ind w:left="2880" w:hanging="360"/>
      </w:pPr>
      <w:rPr>
        <w:rFonts w:ascii="Symbol" w:hAnsi="Symbol" w:hint="default"/>
      </w:rPr>
    </w:lvl>
    <w:lvl w:ilvl="4" w:tplc="86503A1A">
      <w:start w:val="1"/>
      <w:numFmt w:val="bullet"/>
      <w:lvlText w:val="o"/>
      <w:lvlJc w:val="left"/>
      <w:pPr>
        <w:ind w:left="3600" w:hanging="360"/>
      </w:pPr>
      <w:rPr>
        <w:rFonts w:ascii="Courier New" w:hAnsi="Courier New" w:hint="default"/>
      </w:rPr>
    </w:lvl>
    <w:lvl w:ilvl="5" w:tplc="5AB07758">
      <w:start w:val="1"/>
      <w:numFmt w:val="bullet"/>
      <w:lvlText w:val=""/>
      <w:lvlJc w:val="left"/>
      <w:pPr>
        <w:ind w:left="4320" w:hanging="360"/>
      </w:pPr>
      <w:rPr>
        <w:rFonts w:ascii="Wingdings" w:hAnsi="Wingdings" w:hint="default"/>
      </w:rPr>
    </w:lvl>
    <w:lvl w:ilvl="6" w:tplc="F732D0FA">
      <w:start w:val="1"/>
      <w:numFmt w:val="bullet"/>
      <w:lvlText w:val=""/>
      <w:lvlJc w:val="left"/>
      <w:pPr>
        <w:ind w:left="5040" w:hanging="360"/>
      </w:pPr>
      <w:rPr>
        <w:rFonts w:ascii="Symbol" w:hAnsi="Symbol" w:hint="default"/>
      </w:rPr>
    </w:lvl>
    <w:lvl w:ilvl="7" w:tplc="967A3BB8">
      <w:start w:val="1"/>
      <w:numFmt w:val="bullet"/>
      <w:lvlText w:val="o"/>
      <w:lvlJc w:val="left"/>
      <w:pPr>
        <w:ind w:left="5760" w:hanging="360"/>
      </w:pPr>
      <w:rPr>
        <w:rFonts w:ascii="Courier New" w:hAnsi="Courier New" w:hint="default"/>
      </w:rPr>
    </w:lvl>
    <w:lvl w:ilvl="8" w:tplc="7982CC98">
      <w:start w:val="1"/>
      <w:numFmt w:val="bullet"/>
      <w:lvlText w:val=""/>
      <w:lvlJc w:val="left"/>
      <w:pPr>
        <w:ind w:left="6480" w:hanging="360"/>
      </w:pPr>
      <w:rPr>
        <w:rFonts w:ascii="Wingdings" w:hAnsi="Wingdings" w:hint="default"/>
      </w:rPr>
    </w:lvl>
  </w:abstractNum>
  <w:abstractNum w:abstractNumId="14" w15:restartNumberingAfterBreak="0">
    <w:nsid w:val="112324A9"/>
    <w:multiLevelType w:val="hybridMultilevel"/>
    <w:tmpl w:val="45E61D44"/>
    <w:lvl w:ilvl="0" w:tplc="279E2F6A">
      <w:start w:val="1"/>
      <w:numFmt w:val="bullet"/>
      <w:lvlText w:val=""/>
      <w:lvlJc w:val="left"/>
      <w:pPr>
        <w:ind w:left="720" w:hanging="360"/>
      </w:pPr>
      <w:rPr>
        <w:rFonts w:ascii="Symbol" w:hAnsi="Symbol" w:hint="default"/>
      </w:rPr>
    </w:lvl>
    <w:lvl w:ilvl="1" w:tplc="475E6396">
      <w:start w:val="1"/>
      <w:numFmt w:val="bullet"/>
      <w:lvlText w:val="o"/>
      <w:lvlJc w:val="left"/>
      <w:pPr>
        <w:ind w:left="1440" w:hanging="360"/>
      </w:pPr>
      <w:rPr>
        <w:rFonts w:ascii="Courier New" w:hAnsi="Courier New" w:hint="default"/>
      </w:rPr>
    </w:lvl>
    <w:lvl w:ilvl="2" w:tplc="02721838">
      <w:start w:val="1"/>
      <w:numFmt w:val="bullet"/>
      <w:lvlText w:val=""/>
      <w:lvlJc w:val="left"/>
      <w:pPr>
        <w:ind w:left="2160" w:hanging="360"/>
      </w:pPr>
      <w:rPr>
        <w:rFonts w:ascii="Wingdings" w:hAnsi="Wingdings" w:hint="default"/>
      </w:rPr>
    </w:lvl>
    <w:lvl w:ilvl="3" w:tplc="A642A6F4">
      <w:start w:val="1"/>
      <w:numFmt w:val="bullet"/>
      <w:lvlText w:val=""/>
      <w:lvlJc w:val="left"/>
      <w:pPr>
        <w:ind w:left="2880" w:hanging="360"/>
      </w:pPr>
      <w:rPr>
        <w:rFonts w:ascii="Symbol" w:hAnsi="Symbol" w:hint="default"/>
      </w:rPr>
    </w:lvl>
    <w:lvl w:ilvl="4" w:tplc="62A60F54">
      <w:start w:val="1"/>
      <w:numFmt w:val="bullet"/>
      <w:lvlText w:val="o"/>
      <w:lvlJc w:val="left"/>
      <w:pPr>
        <w:ind w:left="3600" w:hanging="360"/>
      </w:pPr>
      <w:rPr>
        <w:rFonts w:ascii="Courier New" w:hAnsi="Courier New" w:hint="default"/>
      </w:rPr>
    </w:lvl>
    <w:lvl w:ilvl="5" w:tplc="643A7094">
      <w:start w:val="1"/>
      <w:numFmt w:val="bullet"/>
      <w:lvlText w:val=""/>
      <w:lvlJc w:val="left"/>
      <w:pPr>
        <w:ind w:left="4320" w:hanging="360"/>
      </w:pPr>
      <w:rPr>
        <w:rFonts w:ascii="Wingdings" w:hAnsi="Wingdings" w:hint="default"/>
      </w:rPr>
    </w:lvl>
    <w:lvl w:ilvl="6" w:tplc="4F1EAB32">
      <w:start w:val="1"/>
      <w:numFmt w:val="bullet"/>
      <w:lvlText w:val=""/>
      <w:lvlJc w:val="left"/>
      <w:pPr>
        <w:ind w:left="5040" w:hanging="360"/>
      </w:pPr>
      <w:rPr>
        <w:rFonts w:ascii="Symbol" w:hAnsi="Symbol" w:hint="default"/>
      </w:rPr>
    </w:lvl>
    <w:lvl w:ilvl="7" w:tplc="354AAA86">
      <w:start w:val="1"/>
      <w:numFmt w:val="bullet"/>
      <w:lvlText w:val="o"/>
      <w:lvlJc w:val="left"/>
      <w:pPr>
        <w:ind w:left="5760" w:hanging="360"/>
      </w:pPr>
      <w:rPr>
        <w:rFonts w:ascii="Courier New" w:hAnsi="Courier New" w:hint="default"/>
      </w:rPr>
    </w:lvl>
    <w:lvl w:ilvl="8" w:tplc="48D0E5D4">
      <w:start w:val="1"/>
      <w:numFmt w:val="bullet"/>
      <w:lvlText w:val=""/>
      <w:lvlJc w:val="left"/>
      <w:pPr>
        <w:ind w:left="6480" w:hanging="360"/>
      </w:pPr>
      <w:rPr>
        <w:rFonts w:ascii="Wingdings" w:hAnsi="Wingdings" w:hint="default"/>
      </w:rPr>
    </w:lvl>
  </w:abstractNum>
  <w:abstractNum w:abstractNumId="15" w15:restartNumberingAfterBreak="0">
    <w:nsid w:val="11BD2A0B"/>
    <w:multiLevelType w:val="hybridMultilevel"/>
    <w:tmpl w:val="2362AD5E"/>
    <w:lvl w:ilvl="0" w:tplc="7EEED558">
      <w:start w:val="1"/>
      <w:numFmt w:val="bullet"/>
      <w:lvlText w:val=""/>
      <w:lvlJc w:val="left"/>
      <w:pPr>
        <w:ind w:left="720" w:hanging="360"/>
      </w:pPr>
      <w:rPr>
        <w:rFonts w:ascii="Symbol" w:hAnsi="Symbol" w:hint="default"/>
      </w:rPr>
    </w:lvl>
    <w:lvl w:ilvl="1" w:tplc="50F8A032">
      <w:start w:val="1"/>
      <w:numFmt w:val="bullet"/>
      <w:lvlText w:val="o"/>
      <w:lvlJc w:val="left"/>
      <w:pPr>
        <w:ind w:left="1440" w:hanging="360"/>
      </w:pPr>
      <w:rPr>
        <w:rFonts w:ascii="Courier New" w:hAnsi="Courier New" w:hint="default"/>
      </w:rPr>
    </w:lvl>
    <w:lvl w:ilvl="2" w:tplc="468CD0F6">
      <w:start w:val="1"/>
      <w:numFmt w:val="bullet"/>
      <w:lvlText w:val=""/>
      <w:lvlJc w:val="left"/>
      <w:pPr>
        <w:ind w:left="2160" w:hanging="360"/>
      </w:pPr>
      <w:rPr>
        <w:rFonts w:ascii="Wingdings" w:hAnsi="Wingdings" w:hint="default"/>
      </w:rPr>
    </w:lvl>
    <w:lvl w:ilvl="3" w:tplc="E6DC36E8">
      <w:start w:val="1"/>
      <w:numFmt w:val="bullet"/>
      <w:lvlText w:val=""/>
      <w:lvlJc w:val="left"/>
      <w:pPr>
        <w:ind w:left="2880" w:hanging="360"/>
      </w:pPr>
      <w:rPr>
        <w:rFonts w:ascii="Symbol" w:hAnsi="Symbol" w:hint="default"/>
      </w:rPr>
    </w:lvl>
    <w:lvl w:ilvl="4" w:tplc="B80E8E6A">
      <w:start w:val="1"/>
      <w:numFmt w:val="bullet"/>
      <w:lvlText w:val="o"/>
      <w:lvlJc w:val="left"/>
      <w:pPr>
        <w:ind w:left="3600" w:hanging="360"/>
      </w:pPr>
      <w:rPr>
        <w:rFonts w:ascii="Courier New" w:hAnsi="Courier New" w:hint="default"/>
      </w:rPr>
    </w:lvl>
    <w:lvl w:ilvl="5" w:tplc="DD12874A">
      <w:start w:val="1"/>
      <w:numFmt w:val="bullet"/>
      <w:lvlText w:val=""/>
      <w:lvlJc w:val="left"/>
      <w:pPr>
        <w:ind w:left="4320" w:hanging="360"/>
      </w:pPr>
      <w:rPr>
        <w:rFonts w:ascii="Wingdings" w:hAnsi="Wingdings" w:hint="default"/>
      </w:rPr>
    </w:lvl>
    <w:lvl w:ilvl="6" w:tplc="C69A7E12">
      <w:start w:val="1"/>
      <w:numFmt w:val="bullet"/>
      <w:lvlText w:val=""/>
      <w:lvlJc w:val="left"/>
      <w:pPr>
        <w:ind w:left="5040" w:hanging="360"/>
      </w:pPr>
      <w:rPr>
        <w:rFonts w:ascii="Symbol" w:hAnsi="Symbol" w:hint="default"/>
      </w:rPr>
    </w:lvl>
    <w:lvl w:ilvl="7" w:tplc="E208CEA0">
      <w:start w:val="1"/>
      <w:numFmt w:val="bullet"/>
      <w:lvlText w:val="o"/>
      <w:lvlJc w:val="left"/>
      <w:pPr>
        <w:ind w:left="5760" w:hanging="360"/>
      </w:pPr>
      <w:rPr>
        <w:rFonts w:ascii="Courier New" w:hAnsi="Courier New" w:hint="default"/>
      </w:rPr>
    </w:lvl>
    <w:lvl w:ilvl="8" w:tplc="57E45B36">
      <w:start w:val="1"/>
      <w:numFmt w:val="bullet"/>
      <w:lvlText w:val=""/>
      <w:lvlJc w:val="left"/>
      <w:pPr>
        <w:ind w:left="6480" w:hanging="360"/>
      </w:pPr>
      <w:rPr>
        <w:rFonts w:ascii="Wingdings" w:hAnsi="Wingdings" w:hint="default"/>
      </w:r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AA572F"/>
    <w:multiLevelType w:val="hybridMultilevel"/>
    <w:tmpl w:val="CE82C95C"/>
    <w:lvl w:ilvl="0" w:tplc="4C6AEEC4">
      <w:start w:val="1"/>
      <w:numFmt w:val="bullet"/>
      <w:lvlText w:val=""/>
      <w:lvlJc w:val="left"/>
      <w:pPr>
        <w:ind w:left="720" w:hanging="360"/>
      </w:pPr>
      <w:rPr>
        <w:rFonts w:ascii="Symbol" w:hAnsi="Symbol" w:hint="default"/>
      </w:rPr>
    </w:lvl>
    <w:lvl w:ilvl="1" w:tplc="8D626B9C">
      <w:start w:val="1"/>
      <w:numFmt w:val="bullet"/>
      <w:lvlText w:val="o"/>
      <w:lvlJc w:val="left"/>
      <w:pPr>
        <w:ind w:left="1440" w:hanging="360"/>
      </w:pPr>
      <w:rPr>
        <w:rFonts w:ascii="Courier New" w:hAnsi="Courier New" w:hint="default"/>
      </w:rPr>
    </w:lvl>
    <w:lvl w:ilvl="2" w:tplc="B3FE8814">
      <w:start w:val="1"/>
      <w:numFmt w:val="bullet"/>
      <w:lvlText w:val=""/>
      <w:lvlJc w:val="left"/>
      <w:pPr>
        <w:ind w:left="2160" w:hanging="360"/>
      </w:pPr>
      <w:rPr>
        <w:rFonts w:ascii="Wingdings" w:hAnsi="Wingdings" w:hint="default"/>
      </w:rPr>
    </w:lvl>
    <w:lvl w:ilvl="3" w:tplc="0436CECC">
      <w:start w:val="1"/>
      <w:numFmt w:val="bullet"/>
      <w:lvlText w:val=""/>
      <w:lvlJc w:val="left"/>
      <w:pPr>
        <w:ind w:left="2880" w:hanging="360"/>
      </w:pPr>
      <w:rPr>
        <w:rFonts w:ascii="Symbol" w:hAnsi="Symbol" w:hint="default"/>
      </w:rPr>
    </w:lvl>
    <w:lvl w:ilvl="4" w:tplc="E66A13BA">
      <w:start w:val="1"/>
      <w:numFmt w:val="bullet"/>
      <w:lvlText w:val="o"/>
      <w:lvlJc w:val="left"/>
      <w:pPr>
        <w:ind w:left="3600" w:hanging="360"/>
      </w:pPr>
      <w:rPr>
        <w:rFonts w:ascii="Courier New" w:hAnsi="Courier New" w:hint="default"/>
      </w:rPr>
    </w:lvl>
    <w:lvl w:ilvl="5" w:tplc="476A367E">
      <w:start w:val="1"/>
      <w:numFmt w:val="bullet"/>
      <w:lvlText w:val=""/>
      <w:lvlJc w:val="left"/>
      <w:pPr>
        <w:ind w:left="4320" w:hanging="360"/>
      </w:pPr>
      <w:rPr>
        <w:rFonts w:ascii="Wingdings" w:hAnsi="Wingdings" w:hint="default"/>
      </w:rPr>
    </w:lvl>
    <w:lvl w:ilvl="6" w:tplc="0E308A56">
      <w:start w:val="1"/>
      <w:numFmt w:val="bullet"/>
      <w:lvlText w:val=""/>
      <w:lvlJc w:val="left"/>
      <w:pPr>
        <w:ind w:left="5040" w:hanging="360"/>
      </w:pPr>
      <w:rPr>
        <w:rFonts w:ascii="Symbol" w:hAnsi="Symbol" w:hint="default"/>
      </w:rPr>
    </w:lvl>
    <w:lvl w:ilvl="7" w:tplc="A89286BC">
      <w:start w:val="1"/>
      <w:numFmt w:val="bullet"/>
      <w:lvlText w:val="o"/>
      <w:lvlJc w:val="left"/>
      <w:pPr>
        <w:ind w:left="5760" w:hanging="360"/>
      </w:pPr>
      <w:rPr>
        <w:rFonts w:ascii="Courier New" w:hAnsi="Courier New" w:hint="default"/>
      </w:rPr>
    </w:lvl>
    <w:lvl w:ilvl="8" w:tplc="41A4AE30">
      <w:start w:val="1"/>
      <w:numFmt w:val="bullet"/>
      <w:lvlText w:val=""/>
      <w:lvlJc w:val="left"/>
      <w:pPr>
        <w:ind w:left="6480" w:hanging="360"/>
      </w:pPr>
      <w:rPr>
        <w:rFonts w:ascii="Wingdings" w:hAnsi="Wingdings" w:hint="default"/>
      </w:rPr>
    </w:lvl>
  </w:abstractNum>
  <w:abstractNum w:abstractNumId="19" w15:restartNumberingAfterBreak="0">
    <w:nsid w:val="1A544206"/>
    <w:multiLevelType w:val="hybridMultilevel"/>
    <w:tmpl w:val="47FE3CF8"/>
    <w:lvl w:ilvl="0" w:tplc="5DAE3E1A">
      <w:start w:val="1"/>
      <w:numFmt w:val="bullet"/>
      <w:lvlText w:val=""/>
      <w:lvlJc w:val="left"/>
      <w:pPr>
        <w:ind w:left="720" w:hanging="360"/>
      </w:pPr>
      <w:rPr>
        <w:rFonts w:ascii="Symbol" w:hAnsi="Symbol" w:hint="default"/>
      </w:rPr>
    </w:lvl>
    <w:lvl w:ilvl="1" w:tplc="C2060D74">
      <w:start w:val="1"/>
      <w:numFmt w:val="bullet"/>
      <w:lvlText w:val="o"/>
      <w:lvlJc w:val="left"/>
      <w:pPr>
        <w:ind w:left="1440" w:hanging="360"/>
      </w:pPr>
      <w:rPr>
        <w:rFonts w:ascii="Courier New" w:hAnsi="Courier New" w:hint="default"/>
      </w:rPr>
    </w:lvl>
    <w:lvl w:ilvl="2" w:tplc="9B9C4450">
      <w:start w:val="1"/>
      <w:numFmt w:val="bullet"/>
      <w:lvlText w:val=""/>
      <w:lvlJc w:val="left"/>
      <w:pPr>
        <w:ind w:left="2160" w:hanging="360"/>
      </w:pPr>
      <w:rPr>
        <w:rFonts w:ascii="Wingdings" w:hAnsi="Wingdings" w:hint="default"/>
      </w:rPr>
    </w:lvl>
    <w:lvl w:ilvl="3" w:tplc="0C800402">
      <w:start w:val="1"/>
      <w:numFmt w:val="bullet"/>
      <w:lvlText w:val=""/>
      <w:lvlJc w:val="left"/>
      <w:pPr>
        <w:ind w:left="2880" w:hanging="360"/>
      </w:pPr>
      <w:rPr>
        <w:rFonts w:ascii="Symbol" w:hAnsi="Symbol" w:hint="default"/>
      </w:rPr>
    </w:lvl>
    <w:lvl w:ilvl="4" w:tplc="FBCC7C92">
      <w:start w:val="1"/>
      <w:numFmt w:val="bullet"/>
      <w:lvlText w:val="o"/>
      <w:lvlJc w:val="left"/>
      <w:pPr>
        <w:ind w:left="3600" w:hanging="360"/>
      </w:pPr>
      <w:rPr>
        <w:rFonts w:ascii="Courier New" w:hAnsi="Courier New" w:hint="default"/>
      </w:rPr>
    </w:lvl>
    <w:lvl w:ilvl="5" w:tplc="79D09ACC">
      <w:start w:val="1"/>
      <w:numFmt w:val="bullet"/>
      <w:lvlText w:val=""/>
      <w:lvlJc w:val="left"/>
      <w:pPr>
        <w:ind w:left="4320" w:hanging="360"/>
      </w:pPr>
      <w:rPr>
        <w:rFonts w:ascii="Wingdings" w:hAnsi="Wingdings" w:hint="default"/>
      </w:rPr>
    </w:lvl>
    <w:lvl w:ilvl="6" w:tplc="24B23EAA">
      <w:start w:val="1"/>
      <w:numFmt w:val="bullet"/>
      <w:lvlText w:val=""/>
      <w:lvlJc w:val="left"/>
      <w:pPr>
        <w:ind w:left="5040" w:hanging="360"/>
      </w:pPr>
      <w:rPr>
        <w:rFonts w:ascii="Symbol" w:hAnsi="Symbol" w:hint="default"/>
      </w:rPr>
    </w:lvl>
    <w:lvl w:ilvl="7" w:tplc="7D267B0A">
      <w:start w:val="1"/>
      <w:numFmt w:val="bullet"/>
      <w:lvlText w:val="o"/>
      <w:lvlJc w:val="left"/>
      <w:pPr>
        <w:ind w:left="5760" w:hanging="360"/>
      </w:pPr>
      <w:rPr>
        <w:rFonts w:ascii="Courier New" w:hAnsi="Courier New" w:hint="default"/>
      </w:rPr>
    </w:lvl>
    <w:lvl w:ilvl="8" w:tplc="AE349A22">
      <w:start w:val="1"/>
      <w:numFmt w:val="bullet"/>
      <w:lvlText w:val=""/>
      <w:lvlJc w:val="left"/>
      <w:pPr>
        <w:ind w:left="6480" w:hanging="360"/>
      </w:pPr>
      <w:rPr>
        <w:rFonts w:ascii="Wingdings" w:hAnsi="Wingdings" w:hint="default"/>
      </w:rPr>
    </w:lvl>
  </w:abstractNum>
  <w:abstractNum w:abstractNumId="20" w15:restartNumberingAfterBreak="0">
    <w:nsid w:val="2044141B"/>
    <w:multiLevelType w:val="hybridMultilevel"/>
    <w:tmpl w:val="1340CD0E"/>
    <w:lvl w:ilvl="0" w:tplc="0AC6C884">
      <w:start w:val="1"/>
      <w:numFmt w:val="bullet"/>
      <w:lvlText w:val=""/>
      <w:lvlJc w:val="left"/>
      <w:pPr>
        <w:ind w:left="720" w:hanging="360"/>
      </w:pPr>
      <w:rPr>
        <w:rFonts w:ascii="Symbol" w:hAnsi="Symbol" w:hint="default"/>
      </w:rPr>
    </w:lvl>
    <w:lvl w:ilvl="1" w:tplc="EC2E2A14">
      <w:start w:val="1"/>
      <w:numFmt w:val="bullet"/>
      <w:lvlText w:val="o"/>
      <w:lvlJc w:val="left"/>
      <w:pPr>
        <w:ind w:left="1440" w:hanging="360"/>
      </w:pPr>
      <w:rPr>
        <w:rFonts w:ascii="Courier New" w:hAnsi="Courier New" w:hint="default"/>
      </w:rPr>
    </w:lvl>
    <w:lvl w:ilvl="2" w:tplc="9A540EA6">
      <w:start w:val="1"/>
      <w:numFmt w:val="bullet"/>
      <w:lvlText w:val=""/>
      <w:lvlJc w:val="left"/>
      <w:pPr>
        <w:ind w:left="2160" w:hanging="360"/>
      </w:pPr>
      <w:rPr>
        <w:rFonts w:ascii="Wingdings" w:hAnsi="Wingdings" w:hint="default"/>
      </w:rPr>
    </w:lvl>
    <w:lvl w:ilvl="3" w:tplc="77D83E68">
      <w:start w:val="1"/>
      <w:numFmt w:val="bullet"/>
      <w:lvlText w:val=""/>
      <w:lvlJc w:val="left"/>
      <w:pPr>
        <w:ind w:left="2880" w:hanging="360"/>
      </w:pPr>
      <w:rPr>
        <w:rFonts w:ascii="Symbol" w:hAnsi="Symbol" w:hint="default"/>
      </w:rPr>
    </w:lvl>
    <w:lvl w:ilvl="4" w:tplc="846A6540">
      <w:start w:val="1"/>
      <w:numFmt w:val="bullet"/>
      <w:lvlText w:val="o"/>
      <w:lvlJc w:val="left"/>
      <w:pPr>
        <w:ind w:left="3600" w:hanging="360"/>
      </w:pPr>
      <w:rPr>
        <w:rFonts w:ascii="Courier New" w:hAnsi="Courier New" w:hint="default"/>
      </w:rPr>
    </w:lvl>
    <w:lvl w:ilvl="5" w:tplc="E84C3EAA">
      <w:start w:val="1"/>
      <w:numFmt w:val="bullet"/>
      <w:lvlText w:val=""/>
      <w:lvlJc w:val="left"/>
      <w:pPr>
        <w:ind w:left="4320" w:hanging="360"/>
      </w:pPr>
      <w:rPr>
        <w:rFonts w:ascii="Wingdings" w:hAnsi="Wingdings" w:hint="default"/>
      </w:rPr>
    </w:lvl>
    <w:lvl w:ilvl="6" w:tplc="600047C8">
      <w:start w:val="1"/>
      <w:numFmt w:val="bullet"/>
      <w:lvlText w:val=""/>
      <w:lvlJc w:val="left"/>
      <w:pPr>
        <w:ind w:left="5040" w:hanging="360"/>
      </w:pPr>
      <w:rPr>
        <w:rFonts w:ascii="Symbol" w:hAnsi="Symbol" w:hint="default"/>
      </w:rPr>
    </w:lvl>
    <w:lvl w:ilvl="7" w:tplc="1E505766">
      <w:start w:val="1"/>
      <w:numFmt w:val="bullet"/>
      <w:lvlText w:val="o"/>
      <w:lvlJc w:val="left"/>
      <w:pPr>
        <w:ind w:left="5760" w:hanging="360"/>
      </w:pPr>
      <w:rPr>
        <w:rFonts w:ascii="Courier New" w:hAnsi="Courier New" w:hint="default"/>
      </w:rPr>
    </w:lvl>
    <w:lvl w:ilvl="8" w:tplc="693A538C">
      <w:start w:val="1"/>
      <w:numFmt w:val="bullet"/>
      <w:lvlText w:val=""/>
      <w:lvlJc w:val="left"/>
      <w:pPr>
        <w:ind w:left="6480" w:hanging="360"/>
      </w:pPr>
      <w:rPr>
        <w:rFonts w:ascii="Wingdings" w:hAnsi="Wingdings" w:hint="default"/>
      </w:rPr>
    </w:lvl>
  </w:abstractNum>
  <w:abstractNum w:abstractNumId="21" w15:restartNumberingAfterBreak="0">
    <w:nsid w:val="21C77AFB"/>
    <w:multiLevelType w:val="hybridMultilevel"/>
    <w:tmpl w:val="8CA623E8"/>
    <w:lvl w:ilvl="0" w:tplc="F586CC2A">
      <w:start w:val="1"/>
      <w:numFmt w:val="bullet"/>
      <w:lvlText w:val=""/>
      <w:lvlJc w:val="left"/>
      <w:pPr>
        <w:ind w:left="720" w:hanging="360"/>
      </w:pPr>
      <w:rPr>
        <w:rFonts w:ascii="Symbol" w:hAnsi="Symbol" w:hint="default"/>
      </w:rPr>
    </w:lvl>
    <w:lvl w:ilvl="1" w:tplc="21342D44">
      <w:start w:val="1"/>
      <w:numFmt w:val="bullet"/>
      <w:lvlText w:val="o"/>
      <w:lvlJc w:val="left"/>
      <w:pPr>
        <w:ind w:left="1440" w:hanging="360"/>
      </w:pPr>
      <w:rPr>
        <w:rFonts w:ascii="Courier New" w:hAnsi="Courier New" w:hint="default"/>
      </w:rPr>
    </w:lvl>
    <w:lvl w:ilvl="2" w:tplc="DEAC05FE">
      <w:start w:val="1"/>
      <w:numFmt w:val="bullet"/>
      <w:lvlText w:val=""/>
      <w:lvlJc w:val="left"/>
      <w:pPr>
        <w:ind w:left="2160" w:hanging="360"/>
      </w:pPr>
      <w:rPr>
        <w:rFonts w:ascii="Wingdings" w:hAnsi="Wingdings" w:hint="default"/>
      </w:rPr>
    </w:lvl>
    <w:lvl w:ilvl="3" w:tplc="3B5ED732">
      <w:start w:val="1"/>
      <w:numFmt w:val="bullet"/>
      <w:lvlText w:val=""/>
      <w:lvlJc w:val="left"/>
      <w:pPr>
        <w:ind w:left="2880" w:hanging="360"/>
      </w:pPr>
      <w:rPr>
        <w:rFonts w:ascii="Symbol" w:hAnsi="Symbol" w:hint="default"/>
      </w:rPr>
    </w:lvl>
    <w:lvl w:ilvl="4" w:tplc="34D09E80">
      <w:start w:val="1"/>
      <w:numFmt w:val="bullet"/>
      <w:lvlText w:val="o"/>
      <w:lvlJc w:val="left"/>
      <w:pPr>
        <w:ind w:left="3600" w:hanging="360"/>
      </w:pPr>
      <w:rPr>
        <w:rFonts w:ascii="Courier New" w:hAnsi="Courier New" w:hint="default"/>
      </w:rPr>
    </w:lvl>
    <w:lvl w:ilvl="5" w:tplc="3DD81BC0">
      <w:start w:val="1"/>
      <w:numFmt w:val="bullet"/>
      <w:lvlText w:val=""/>
      <w:lvlJc w:val="left"/>
      <w:pPr>
        <w:ind w:left="4320" w:hanging="360"/>
      </w:pPr>
      <w:rPr>
        <w:rFonts w:ascii="Wingdings" w:hAnsi="Wingdings" w:hint="default"/>
      </w:rPr>
    </w:lvl>
    <w:lvl w:ilvl="6" w:tplc="EE500494">
      <w:start w:val="1"/>
      <w:numFmt w:val="bullet"/>
      <w:lvlText w:val=""/>
      <w:lvlJc w:val="left"/>
      <w:pPr>
        <w:ind w:left="5040" w:hanging="360"/>
      </w:pPr>
      <w:rPr>
        <w:rFonts w:ascii="Symbol" w:hAnsi="Symbol" w:hint="default"/>
      </w:rPr>
    </w:lvl>
    <w:lvl w:ilvl="7" w:tplc="E280F1E0">
      <w:start w:val="1"/>
      <w:numFmt w:val="bullet"/>
      <w:lvlText w:val="o"/>
      <w:lvlJc w:val="left"/>
      <w:pPr>
        <w:ind w:left="5760" w:hanging="360"/>
      </w:pPr>
      <w:rPr>
        <w:rFonts w:ascii="Courier New" w:hAnsi="Courier New" w:hint="default"/>
      </w:rPr>
    </w:lvl>
    <w:lvl w:ilvl="8" w:tplc="C2F2565E">
      <w:start w:val="1"/>
      <w:numFmt w:val="bullet"/>
      <w:lvlText w:val=""/>
      <w:lvlJc w:val="left"/>
      <w:pPr>
        <w:ind w:left="6480" w:hanging="360"/>
      </w:pPr>
      <w:rPr>
        <w:rFonts w:ascii="Wingdings" w:hAnsi="Wingdings" w:hint="default"/>
      </w:rPr>
    </w:lvl>
  </w:abstractNum>
  <w:abstractNum w:abstractNumId="22" w15:restartNumberingAfterBreak="0">
    <w:nsid w:val="2B5A5932"/>
    <w:multiLevelType w:val="hybridMultilevel"/>
    <w:tmpl w:val="5AEEBFC8"/>
    <w:lvl w:ilvl="0" w:tplc="CD8C1024">
      <w:start w:val="1"/>
      <w:numFmt w:val="bullet"/>
      <w:lvlText w:val=""/>
      <w:lvlJc w:val="left"/>
      <w:pPr>
        <w:ind w:left="720" w:hanging="360"/>
      </w:pPr>
      <w:rPr>
        <w:rFonts w:ascii="Symbol" w:hAnsi="Symbol" w:hint="default"/>
      </w:rPr>
    </w:lvl>
    <w:lvl w:ilvl="1" w:tplc="933AB174">
      <w:start w:val="1"/>
      <w:numFmt w:val="bullet"/>
      <w:lvlText w:val="o"/>
      <w:lvlJc w:val="left"/>
      <w:pPr>
        <w:ind w:left="1440" w:hanging="360"/>
      </w:pPr>
      <w:rPr>
        <w:rFonts w:ascii="Courier New" w:hAnsi="Courier New" w:hint="default"/>
      </w:rPr>
    </w:lvl>
    <w:lvl w:ilvl="2" w:tplc="2C646346">
      <w:start w:val="1"/>
      <w:numFmt w:val="bullet"/>
      <w:lvlText w:val=""/>
      <w:lvlJc w:val="left"/>
      <w:pPr>
        <w:ind w:left="2160" w:hanging="360"/>
      </w:pPr>
      <w:rPr>
        <w:rFonts w:ascii="Wingdings" w:hAnsi="Wingdings" w:hint="default"/>
      </w:rPr>
    </w:lvl>
    <w:lvl w:ilvl="3" w:tplc="D38C45E0">
      <w:start w:val="1"/>
      <w:numFmt w:val="bullet"/>
      <w:lvlText w:val=""/>
      <w:lvlJc w:val="left"/>
      <w:pPr>
        <w:ind w:left="2880" w:hanging="360"/>
      </w:pPr>
      <w:rPr>
        <w:rFonts w:ascii="Symbol" w:hAnsi="Symbol" w:hint="default"/>
      </w:rPr>
    </w:lvl>
    <w:lvl w:ilvl="4" w:tplc="31D64A82">
      <w:start w:val="1"/>
      <w:numFmt w:val="bullet"/>
      <w:lvlText w:val="o"/>
      <w:lvlJc w:val="left"/>
      <w:pPr>
        <w:ind w:left="3600" w:hanging="360"/>
      </w:pPr>
      <w:rPr>
        <w:rFonts w:ascii="Courier New" w:hAnsi="Courier New" w:hint="default"/>
      </w:rPr>
    </w:lvl>
    <w:lvl w:ilvl="5" w:tplc="CAA6E262">
      <w:start w:val="1"/>
      <w:numFmt w:val="bullet"/>
      <w:lvlText w:val=""/>
      <w:lvlJc w:val="left"/>
      <w:pPr>
        <w:ind w:left="4320" w:hanging="360"/>
      </w:pPr>
      <w:rPr>
        <w:rFonts w:ascii="Wingdings" w:hAnsi="Wingdings" w:hint="default"/>
      </w:rPr>
    </w:lvl>
    <w:lvl w:ilvl="6" w:tplc="6F660016">
      <w:start w:val="1"/>
      <w:numFmt w:val="bullet"/>
      <w:lvlText w:val=""/>
      <w:lvlJc w:val="left"/>
      <w:pPr>
        <w:ind w:left="5040" w:hanging="360"/>
      </w:pPr>
      <w:rPr>
        <w:rFonts w:ascii="Symbol" w:hAnsi="Symbol" w:hint="default"/>
      </w:rPr>
    </w:lvl>
    <w:lvl w:ilvl="7" w:tplc="BD88ABDA">
      <w:start w:val="1"/>
      <w:numFmt w:val="bullet"/>
      <w:lvlText w:val="o"/>
      <w:lvlJc w:val="left"/>
      <w:pPr>
        <w:ind w:left="5760" w:hanging="360"/>
      </w:pPr>
      <w:rPr>
        <w:rFonts w:ascii="Courier New" w:hAnsi="Courier New" w:hint="default"/>
      </w:rPr>
    </w:lvl>
    <w:lvl w:ilvl="8" w:tplc="360E02C2">
      <w:start w:val="1"/>
      <w:numFmt w:val="bullet"/>
      <w:lvlText w:val=""/>
      <w:lvlJc w:val="left"/>
      <w:pPr>
        <w:ind w:left="6480" w:hanging="360"/>
      </w:pPr>
      <w:rPr>
        <w:rFonts w:ascii="Wingdings" w:hAnsi="Wingdings" w:hint="default"/>
      </w:rPr>
    </w:lvl>
  </w:abstractNum>
  <w:abstractNum w:abstractNumId="23" w15:restartNumberingAfterBreak="0">
    <w:nsid w:val="314261CB"/>
    <w:multiLevelType w:val="hybridMultilevel"/>
    <w:tmpl w:val="017AF832"/>
    <w:lvl w:ilvl="0" w:tplc="1FB490CC">
      <w:start w:val="1"/>
      <w:numFmt w:val="bullet"/>
      <w:lvlText w:val=""/>
      <w:lvlJc w:val="left"/>
      <w:pPr>
        <w:ind w:left="720" w:hanging="360"/>
      </w:pPr>
      <w:rPr>
        <w:rFonts w:ascii="Symbol" w:hAnsi="Symbol" w:hint="default"/>
      </w:rPr>
    </w:lvl>
    <w:lvl w:ilvl="1" w:tplc="8912F59A">
      <w:start w:val="1"/>
      <w:numFmt w:val="bullet"/>
      <w:lvlText w:val="o"/>
      <w:lvlJc w:val="left"/>
      <w:pPr>
        <w:ind w:left="1440" w:hanging="360"/>
      </w:pPr>
      <w:rPr>
        <w:rFonts w:ascii="Courier New" w:hAnsi="Courier New" w:hint="default"/>
      </w:rPr>
    </w:lvl>
    <w:lvl w:ilvl="2" w:tplc="DC16B786">
      <w:start w:val="1"/>
      <w:numFmt w:val="bullet"/>
      <w:lvlText w:val=""/>
      <w:lvlJc w:val="left"/>
      <w:pPr>
        <w:ind w:left="2160" w:hanging="360"/>
      </w:pPr>
      <w:rPr>
        <w:rFonts w:ascii="Wingdings" w:hAnsi="Wingdings" w:hint="default"/>
      </w:rPr>
    </w:lvl>
    <w:lvl w:ilvl="3" w:tplc="245E7B82">
      <w:start w:val="1"/>
      <w:numFmt w:val="bullet"/>
      <w:lvlText w:val=""/>
      <w:lvlJc w:val="left"/>
      <w:pPr>
        <w:ind w:left="2880" w:hanging="360"/>
      </w:pPr>
      <w:rPr>
        <w:rFonts w:ascii="Symbol" w:hAnsi="Symbol" w:hint="default"/>
      </w:rPr>
    </w:lvl>
    <w:lvl w:ilvl="4" w:tplc="C9C29032">
      <w:start w:val="1"/>
      <w:numFmt w:val="bullet"/>
      <w:lvlText w:val="o"/>
      <w:lvlJc w:val="left"/>
      <w:pPr>
        <w:ind w:left="3600" w:hanging="360"/>
      </w:pPr>
      <w:rPr>
        <w:rFonts w:ascii="Courier New" w:hAnsi="Courier New" w:hint="default"/>
      </w:rPr>
    </w:lvl>
    <w:lvl w:ilvl="5" w:tplc="7BBE96BE">
      <w:start w:val="1"/>
      <w:numFmt w:val="bullet"/>
      <w:lvlText w:val=""/>
      <w:lvlJc w:val="left"/>
      <w:pPr>
        <w:ind w:left="4320" w:hanging="360"/>
      </w:pPr>
      <w:rPr>
        <w:rFonts w:ascii="Wingdings" w:hAnsi="Wingdings" w:hint="default"/>
      </w:rPr>
    </w:lvl>
    <w:lvl w:ilvl="6" w:tplc="88A002F8">
      <w:start w:val="1"/>
      <w:numFmt w:val="bullet"/>
      <w:lvlText w:val=""/>
      <w:lvlJc w:val="left"/>
      <w:pPr>
        <w:ind w:left="5040" w:hanging="360"/>
      </w:pPr>
      <w:rPr>
        <w:rFonts w:ascii="Symbol" w:hAnsi="Symbol" w:hint="default"/>
      </w:rPr>
    </w:lvl>
    <w:lvl w:ilvl="7" w:tplc="48904C3A">
      <w:start w:val="1"/>
      <w:numFmt w:val="bullet"/>
      <w:lvlText w:val="o"/>
      <w:lvlJc w:val="left"/>
      <w:pPr>
        <w:ind w:left="5760" w:hanging="360"/>
      </w:pPr>
      <w:rPr>
        <w:rFonts w:ascii="Courier New" w:hAnsi="Courier New" w:hint="default"/>
      </w:rPr>
    </w:lvl>
    <w:lvl w:ilvl="8" w:tplc="C1542A3E">
      <w:start w:val="1"/>
      <w:numFmt w:val="bullet"/>
      <w:lvlText w:val=""/>
      <w:lvlJc w:val="left"/>
      <w:pPr>
        <w:ind w:left="6480" w:hanging="360"/>
      </w:pPr>
      <w:rPr>
        <w:rFonts w:ascii="Wingdings" w:hAnsi="Wingdings" w:hint="default"/>
      </w:rPr>
    </w:lvl>
  </w:abstractNum>
  <w:abstractNum w:abstractNumId="24" w15:restartNumberingAfterBreak="0">
    <w:nsid w:val="3B9E6321"/>
    <w:multiLevelType w:val="hybridMultilevel"/>
    <w:tmpl w:val="72407730"/>
    <w:lvl w:ilvl="0" w:tplc="F134D996">
      <w:start w:val="1"/>
      <w:numFmt w:val="bullet"/>
      <w:lvlText w:val=""/>
      <w:lvlJc w:val="left"/>
      <w:pPr>
        <w:ind w:left="720" w:hanging="360"/>
      </w:pPr>
      <w:rPr>
        <w:rFonts w:ascii="Symbol" w:hAnsi="Symbol" w:hint="default"/>
      </w:rPr>
    </w:lvl>
    <w:lvl w:ilvl="1" w:tplc="0B1CAAB2">
      <w:start w:val="1"/>
      <w:numFmt w:val="bullet"/>
      <w:lvlText w:val="o"/>
      <w:lvlJc w:val="left"/>
      <w:pPr>
        <w:ind w:left="1440" w:hanging="360"/>
      </w:pPr>
      <w:rPr>
        <w:rFonts w:ascii="Courier New" w:hAnsi="Courier New" w:hint="default"/>
      </w:rPr>
    </w:lvl>
    <w:lvl w:ilvl="2" w:tplc="0B4A9628">
      <w:start w:val="1"/>
      <w:numFmt w:val="bullet"/>
      <w:lvlText w:val=""/>
      <w:lvlJc w:val="left"/>
      <w:pPr>
        <w:ind w:left="2160" w:hanging="360"/>
      </w:pPr>
      <w:rPr>
        <w:rFonts w:ascii="Wingdings" w:hAnsi="Wingdings" w:hint="default"/>
      </w:rPr>
    </w:lvl>
    <w:lvl w:ilvl="3" w:tplc="18E0A304">
      <w:start w:val="1"/>
      <w:numFmt w:val="bullet"/>
      <w:lvlText w:val=""/>
      <w:lvlJc w:val="left"/>
      <w:pPr>
        <w:ind w:left="2880" w:hanging="360"/>
      </w:pPr>
      <w:rPr>
        <w:rFonts w:ascii="Symbol" w:hAnsi="Symbol" w:hint="default"/>
      </w:rPr>
    </w:lvl>
    <w:lvl w:ilvl="4" w:tplc="59FECFC8">
      <w:start w:val="1"/>
      <w:numFmt w:val="bullet"/>
      <w:lvlText w:val="o"/>
      <w:lvlJc w:val="left"/>
      <w:pPr>
        <w:ind w:left="3600" w:hanging="360"/>
      </w:pPr>
      <w:rPr>
        <w:rFonts w:ascii="Courier New" w:hAnsi="Courier New" w:hint="default"/>
      </w:rPr>
    </w:lvl>
    <w:lvl w:ilvl="5" w:tplc="A90496FE">
      <w:start w:val="1"/>
      <w:numFmt w:val="bullet"/>
      <w:lvlText w:val=""/>
      <w:lvlJc w:val="left"/>
      <w:pPr>
        <w:ind w:left="4320" w:hanging="360"/>
      </w:pPr>
      <w:rPr>
        <w:rFonts w:ascii="Wingdings" w:hAnsi="Wingdings" w:hint="default"/>
      </w:rPr>
    </w:lvl>
    <w:lvl w:ilvl="6" w:tplc="35289EA8">
      <w:start w:val="1"/>
      <w:numFmt w:val="bullet"/>
      <w:lvlText w:val=""/>
      <w:lvlJc w:val="left"/>
      <w:pPr>
        <w:ind w:left="5040" w:hanging="360"/>
      </w:pPr>
      <w:rPr>
        <w:rFonts w:ascii="Symbol" w:hAnsi="Symbol" w:hint="default"/>
      </w:rPr>
    </w:lvl>
    <w:lvl w:ilvl="7" w:tplc="0A140D1A">
      <w:start w:val="1"/>
      <w:numFmt w:val="bullet"/>
      <w:lvlText w:val="o"/>
      <w:lvlJc w:val="left"/>
      <w:pPr>
        <w:ind w:left="5760" w:hanging="360"/>
      </w:pPr>
      <w:rPr>
        <w:rFonts w:ascii="Courier New" w:hAnsi="Courier New" w:hint="default"/>
      </w:rPr>
    </w:lvl>
    <w:lvl w:ilvl="8" w:tplc="010A49AC">
      <w:start w:val="1"/>
      <w:numFmt w:val="bullet"/>
      <w:lvlText w:val=""/>
      <w:lvlJc w:val="left"/>
      <w:pPr>
        <w:ind w:left="6480" w:hanging="360"/>
      </w:pPr>
      <w:rPr>
        <w:rFonts w:ascii="Wingdings" w:hAnsi="Wingdings" w:hint="default"/>
      </w:rPr>
    </w:lvl>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574D3A"/>
    <w:multiLevelType w:val="hybridMultilevel"/>
    <w:tmpl w:val="D7404DC4"/>
    <w:lvl w:ilvl="0" w:tplc="A6E65500">
      <w:start w:val="1"/>
      <w:numFmt w:val="bullet"/>
      <w:lvlText w:val=""/>
      <w:lvlJc w:val="left"/>
      <w:pPr>
        <w:ind w:left="720" w:hanging="360"/>
      </w:pPr>
      <w:rPr>
        <w:rFonts w:ascii="Symbol" w:hAnsi="Symbol" w:hint="default"/>
      </w:rPr>
    </w:lvl>
    <w:lvl w:ilvl="1" w:tplc="5DA87292">
      <w:start w:val="1"/>
      <w:numFmt w:val="bullet"/>
      <w:lvlText w:val="o"/>
      <w:lvlJc w:val="left"/>
      <w:pPr>
        <w:ind w:left="1440" w:hanging="360"/>
      </w:pPr>
      <w:rPr>
        <w:rFonts w:ascii="Courier New" w:hAnsi="Courier New" w:hint="default"/>
      </w:rPr>
    </w:lvl>
    <w:lvl w:ilvl="2" w:tplc="D2CEC4BA">
      <w:start w:val="1"/>
      <w:numFmt w:val="bullet"/>
      <w:lvlText w:val=""/>
      <w:lvlJc w:val="left"/>
      <w:pPr>
        <w:ind w:left="2160" w:hanging="360"/>
      </w:pPr>
      <w:rPr>
        <w:rFonts w:ascii="Wingdings" w:hAnsi="Wingdings" w:hint="default"/>
      </w:rPr>
    </w:lvl>
    <w:lvl w:ilvl="3" w:tplc="CF743D30">
      <w:start w:val="1"/>
      <w:numFmt w:val="bullet"/>
      <w:lvlText w:val=""/>
      <w:lvlJc w:val="left"/>
      <w:pPr>
        <w:ind w:left="2880" w:hanging="360"/>
      </w:pPr>
      <w:rPr>
        <w:rFonts w:ascii="Symbol" w:hAnsi="Symbol" w:hint="default"/>
      </w:rPr>
    </w:lvl>
    <w:lvl w:ilvl="4" w:tplc="E55CB204">
      <w:start w:val="1"/>
      <w:numFmt w:val="bullet"/>
      <w:lvlText w:val="o"/>
      <w:lvlJc w:val="left"/>
      <w:pPr>
        <w:ind w:left="3600" w:hanging="360"/>
      </w:pPr>
      <w:rPr>
        <w:rFonts w:ascii="Courier New" w:hAnsi="Courier New" w:hint="default"/>
      </w:rPr>
    </w:lvl>
    <w:lvl w:ilvl="5" w:tplc="DEB68902">
      <w:start w:val="1"/>
      <w:numFmt w:val="bullet"/>
      <w:lvlText w:val=""/>
      <w:lvlJc w:val="left"/>
      <w:pPr>
        <w:ind w:left="4320" w:hanging="360"/>
      </w:pPr>
      <w:rPr>
        <w:rFonts w:ascii="Wingdings" w:hAnsi="Wingdings" w:hint="default"/>
      </w:rPr>
    </w:lvl>
    <w:lvl w:ilvl="6" w:tplc="76DE930A">
      <w:start w:val="1"/>
      <w:numFmt w:val="bullet"/>
      <w:lvlText w:val=""/>
      <w:lvlJc w:val="left"/>
      <w:pPr>
        <w:ind w:left="5040" w:hanging="360"/>
      </w:pPr>
      <w:rPr>
        <w:rFonts w:ascii="Symbol" w:hAnsi="Symbol" w:hint="default"/>
      </w:rPr>
    </w:lvl>
    <w:lvl w:ilvl="7" w:tplc="6FE05170">
      <w:start w:val="1"/>
      <w:numFmt w:val="bullet"/>
      <w:lvlText w:val="o"/>
      <w:lvlJc w:val="left"/>
      <w:pPr>
        <w:ind w:left="5760" w:hanging="360"/>
      </w:pPr>
      <w:rPr>
        <w:rFonts w:ascii="Courier New" w:hAnsi="Courier New" w:hint="default"/>
      </w:rPr>
    </w:lvl>
    <w:lvl w:ilvl="8" w:tplc="BEF69EEE">
      <w:start w:val="1"/>
      <w:numFmt w:val="bullet"/>
      <w:lvlText w:val=""/>
      <w:lvlJc w:val="left"/>
      <w:pPr>
        <w:ind w:left="6480" w:hanging="360"/>
      </w:pPr>
      <w:rPr>
        <w:rFonts w:ascii="Wingdings" w:hAnsi="Wingdings" w:hint="default"/>
      </w:rPr>
    </w:lvl>
  </w:abstractNum>
  <w:abstractNum w:abstractNumId="27" w15:restartNumberingAfterBreak="0">
    <w:nsid w:val="41B32224"/>
    <w:multiLevelType w:val="hybridMultilevel"/>
    <w:tmpl w:val="029C8664"/>
    <w:lvl w:ilvl="0" w:tplc="124432D8">
      <w:start w:val="1"/>
      <w:numFmt w:val="bullet"/>
      <w:lvlText w:val=""/>
      <w:lvlJc w:val="left"/>
      <w:pPr>
        <w:ind w:left="720" w:hanging="360"/>
      </w:pPr>
      <w:rPr>
        <w:rFonts w:ascii="Symbol" w:hAnsi="Symbol" w:hint="default"/>
      </w:rPr>
    </w:lvl>
    <w:lvl w:ilvl="1" w:tplc="0EF64D38">
      <w:start w:val="1"/>
      <w:numFmt w:val="bullet"/>
      <w:lvlText w:val="o"/>
      <w:lvlJc w:val="left"/>
      <w:pPr>
        <w:ind w:left="1440" w:hanging="360"/>
      </w:pPr>
      <w:rPr>
        <w:rFonts w:ascii="Courier New" w:hAnsi="Courier New" w:hint="default"/>
      </w:rPr>
    </w:lvl>
    <w:lvl w:ilvl="2" w:tplc="B55622E8">
      <w:start w:val="1"/>
      <w:numFmt w:val="bullet"/>
      <w:lvlText w:val=""/>
      <w:lvlJc w:val="left"/>
      <w:pPr>
        <w:ind w:left="2160" w:hanging="360"/>
      </w:pPr>
      <w:rPr>
        <w:rFonts w:ascii="Wingdings" w:hAnsi="Wingdings" w:hint="default"/>
      </w:rPr>
    </w:lvl>
    <w:lvl w:ilvl="3" w:tplc="79CE41AC">
      <w:start w:val="1"/>
      <w:numFmt w:val="bullet"/>
      <w:lvlText w:val=""/>
      <w:lvlJc w:val="left"/>
      <w:pPr>
        <w:ind w:left="2880" w:hanging="360"/>
      </w:pPr>
      <w:rPr>
        <w:rFonts w:ascii="Symbol" w:hAnsi="Symbol" w:hint="default"/>
      </w:rPr>
    </w:lvl>
    <w:lvl w:ilvl="4" w:tplc="BD5E598A">
      <w:start w:val="1"/>
      <w:numFmt w:val="bullet"/>
      <w:lvlText w:val="o"/>
      <w:lvlJc w:val="left"/>
      <w:pPr>
        <w:ind w:left="3600" w:hanging="360"/>
      </w:pPr>
      <w:rPr>
        <w:rFonts w:ascii="Courier New" w:hAnsi="Courier New" w:hint="default"/>
      </w:rPr>
    </w:lvl>
    <w:lvl w:ilvl="5" w:tplc="6CE06AFC">
      <w:start w:val="1"/>
      <w:numFmt w:val="bullet"/>
      <w:lvlText w:val=""/>
      <w:lvlJc w:val="left"/>
      <w:pPr>
        <w:ind w:left="4320" w:hanging="360"/>
      </w:pPr>
      <w:rPr>
        <w:rFonts w:ascii="Wingdings" w:hAnsi="Wingdings" w:hint="default"/>
      </w:rPr>
    </w:lvl>
    <w:lvl w:ilvl="6" w:tplc="A82AE188">
      <w:start w:val="1"/>
      <w:numFmt w:val="bullet"/>
      <w:lvlText w:val=""/>
      <w:lvlJc w:val="left"/>
      <w:pPr>
        <w:ind w:left="5040" w:hanging="360"/>
      </w:pPr>
      <w:rPr>
        <w:rFonts w:ascii="Symbol" w:hAnsi="Symbol" w:hint="default"/>
      </w:rPr>
    </w:lvl>
    <w:lvl w:ilvl="7" w:tplc="DD4ADF10">
      <w:start w:val="1"/>
      <w:numFmt w:val="bullet"/>
      <w:lvlText w:val="o"/>
      <w:lvlJc w:val="left"/>
      <w:pPr>
        <w:ind w:left="5760" w:hanging="360"/>
      </w:pPr>
      <w:rPr>
        <w:rFonts w:ascii="Courier New" w:hAnsi="Courier New" w:hint="default"/>
      </w:rPr>
    </w:lvl>
    <w:lvl w:ilvl="8" w:tplc="2E40CA94">
      <w:start w:val="1"/>
      <w:numFmt w:val="bullet"/>
      <w:lvlText w:val=""/>
      <w:lvlJc w:val="left"/>
      <w:pPr>
        <w:ind w:left="6480" w:hanging="360"/>
      </w:pPr>
      <w:rPr>
        <w:rFonts w:ascii="Wingdings" w:hAnsi="Wingdings" w:hint="default"/>
      </w:rPr>
    </w:lvl>
  </w:abstractNum>
  <w:abstractNum w:abstractNumId="28" w15:restartNumberingAfterBreak="0">
    <w:nsid w:val="4DD76DEB"/>
    <w:multiLevelType w:val="hybridMultilevel"/>
    <w:tmpl w:val="412C8382"/>
    <w:lvl w:ilvl="0" w:tplc="A98E5304">
      <w:start w:val="1"/>
      <w:numFmt w:val="bullet"/>
      <w:lvlText w:val=""/>
      <w:lvlJc w:val="left"/>
      <w:pPr>
        <w:ind w:left="720" w:hanging="360"/>
      </w:pPr>
      <w:rPr>
        <w:rFonts w:ascii="Symbol" w:hAnsi="Symbol" w:hint="default"/>
      </w:rPr>
    </w:lvl>
    <w:lvl w:ilvl="1" w:tplc="528E68E0">
      <w:start w:val="1"/>
      <w:numFmt w:val="bullet"/>
      <w:lvlText w:val="o"/>
      <w:lvlJc w:val="left"/>
      <w:pPr>
        <w:ind w:left="1440" w:hanging="360"/>
      </w:pPr>
      <w:rPr>
        <w:rFonts w:ascii="Courier New" w:hAnsi="Courier New" w:hint="default"/>
      </w:rPr>
    </w:lvl>
    <w:lvl w:ilvl="2" w:tplc="AFBAEA94">
      <w:start w:val="1"/>
      <w:numFmt w:val="bullet"/>
      <w:lvlText w:val=""/>
      <w:lvlJc w:val="left"/>
      <w:pPr>
        <w:ind w:left="2160" w:hanging="360"/>
      </w:pPr>
      <w:rPr>
        <w:rFonts w:ascii="Wingdings" w:hAnsi="Wingdings" w:hint="default"/>
      </w:rPr>
    </w:lvl>
    <w:lvl w:ilvl="3" w:tplc="F384C5EC">
      <w:start w:val="1"/>
      <w:numFmt w:val="bullet"/>
      <w:lvlText w:val=""/>
      <w:lvlJc w:val="left"/>
      <w:pPr>
        <w:ind w:left="2880" w:hanging="360"/>
      </w:pPr>
      <w:rPr>
        <w:rFonts w:ascii="Symbol" w:hAnsi="Symbol" w:hint="default"/>
      </w:rPr>
    </w:lvl>
    <w:lvl w:ilvl="4" w:tplc="76C024DA">
      <w:start w:val="1"/>
      <w:numFmt w:val="bullet"/>
      <w:lvlText w:val="o"/>
      <w:lvlJc w:val="left"/>
      <w:pPr>
        <w:ind w:left="3600" w:hanging="360"/>
      </w:pPr>
      <w:rPr>
        <w:rFonts w:ascii="Courier New" w:hAnsi="Courier New" w:hint="default"/>
      </w:rPr>
    </w:lvl>
    <w:lvl w:ilvl="5" w:tplc="37A2D348">
      <w:start w:val="1"/>
      <w:numFmt w:val="bullet"/>
      <w:lvlText w:val=""/>
      <w:lvlJc w:val="left"/>
      <w:pPr>
        <w:ind w:left="4320" w:hanging="360"/>
      </w:pPr>
      <w:rPr>
        <w:rFonts w:ascii="Wingdings" w:hAnsi="Wingdings" w:hint="default"/>
      </w:rPr>
    </w:lvl>
    <w:lvl w:ilvl="6" w:tplc="EAEC0F14">
      <w:start w:val="1"/>
      <w:numFmt w:val="bullet"/>
      <w:lvlText w:val=""/>
      <w:lvlJc w:val="left"/>
      <w:pPr>
        <w:ind w:left="5040" w:hanging="360"/>
      </w:pPr>
      <w:rPr>
        <w:rFonts w:ascii="Symbol" w:hAnsi="Symbol" w:hint="default"/>
      </w:rPr>
    </w:lvl>
    <w:lvl w:ilvl="7" w:tplc="D1CABBBC">
      <w:start w:val="1"/>
      <w:numFmt w:val="bullet"/>
      <w:lvlText w:val="o"/>
      <w:lvlJc w:val="left"/>
      <w:pPr>
        <w:ind w:left="5760" w:hanging="360"/>
      </w:pPr>
      <w:rPr>
        <w:rFonts w:ascii="Courier New" w:hAnsi="Courier New" w:hint="default"/>
      </w:rPr>
    </w:lvl>
    <w:lvl w:ilvl="8" w:tplc="C5749640">
      <w:start w:val="1"/>
      <w:numFmt w:val="bullet"/>
      <w:lvlText w:val=""/>
      <w:lvlJc w:val="left"/>
      <w:pPr>
        <w:ind w:left="6480" w:hanging="360"/>
      </w:pPr>
      <w:rPr>
        <w:rFonts w:ascii="Wingdings" w:hAnsi="Wingdings" w:hint="default"/>
      </w:rPr>
    </w:lvl>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F12713"/>
    <w:multiLevelType w:val="hybridMultilevel"/>
    <w:tmpl w:val="819EF51E"/>
    <w:lvl w:ilvl="0" w:tplc="1430D500">
      <w:start w:val="1"/>
      <w:numFmt w:val="bullet"/>
      <w:lvlText w:val=""/>
      <w:lvlJc w:val="left"/>
      <w:pPr>
        <w:ind w:left="720" w:hanging="360"/>
      </w:pPr>
      <w:rPr>
        <w:rFonts w:ascii="Symbol" w:hAnsi="Symbol" w:hint="default"/>
      </w:rPr>
    </w:lvl>
    <w:lvl w:ilvl="1" w:tplc="238E7598">
      <w:start w:val="1"/>
      <w:numFmt w:val="bullet"/>
      <w:lvlText w:val="o"/>
      <w:lvlJc w:val="left"/>
      <w:pPr>
        <w:ind w:left="1440" w:hanging="360"/>
      </w:pPr>
      <w:rPr>
        <w:rFonts w:ascii="Courier New" w:hAnsi="Courier New" w:hint="default"/>
      </w:rPr>
    </w:lvl>
    <w:lvl w:ilvl="2" w:tplc="D17878B2">
      <w:start w:val="1"/>
      <w:numFmt w:val="bullet"/>
      <w:lvlText w:val=""/>
      <w:lvlJc w:val="left"/>
      <w:pPr>
        <w:ind w:left="2160" w:hanging="360"/>
      </w:pPr>
      <w:rPr>
        <w:rFonts w:ascii="Wingdings" w:hAnsi="Wingdings" w:hint="default"/>
      </w:rPr>
    </w:lvl>
    <w:lvl w:ilvl="3" w:tplc="E99EF422">
      <w:start w:val="1"/>
      <w:numFmt w:val="bullet"/>
      <w:lvlText w:val=""/>
      <w:lvlJc w:val="left"/>
      <w:pPr>
        <w:ind w:left="2880" w:hanging="360"/>
      </w:pPr>
      <w:rPr>
        <w:rFonts w:ascii="Symbol" w:hAnsi="Symbol" w:hint="default"/>
      </w:rPr>
    </w:lvl>
    <w:lvl w:ilvl="4" w:tplc="5F50E63E">
      <w:start w:val="1"/>
      <w:numFmt w:val="bullet"/>
      <w:lvlText w:val="o"/>
      <w:lvlJc w:val="left"/>
      <w:pPr>
        <w:ind w:left="3600" w:hanging="360"/>
      </w:pPr>
      <w:rPr>
        <w:rFonts w:ascii="Courier New" w:hAnsi="Courier New" w:hint="default"/>
      </w:rPr>
    </w:lvl>
    <w:lvl w:ilvl="5" w:tplc="82AEBB14">
      <w:start w:val="1"/>
      <w:numFmt w:val="bullet"/>
      <w:lvlText w:val=""/>
      <w:lvlJc w:val="left"/>
      <w:pPr>
        <w:ind w:left="4320" w:hanging="360"/>
      </w:pPr>
      <w:rPr>
        <w:rFonts w:ascii="Wingdings" w:hAnsi="Wingdings" w:hint="default"/>
      </w:rPr>
    </w:lvl>
    <w:lvl w:ilvl="6" w:tplc="638A2ACC">
      <w:start w:val="1"/>
      <w:numFmt w:val="bullet"/>
      <w:lvlText w:val=""/>
      <w:lvlJc w:val="left"/>
      <w:pPr>
        <w:ind w:left="5040" w:hanging="360"/>
      </w:pPr>
      <w:rPr>
        <w:rFonts w:ascii="Symbol" w:hAnsi="Symbol" w:hint="default"/>
      </w:rPr>
    </w:lvl>
    <w:lvl w:ilvl="7" w:tplc="5AC0FBB0">
      <w:start w:val="1"/>
      <w:numFmt w:val="bullet"/>
      <w:lvlText w:val="o"/>
      <w:lvlJc w:val="left"/>
      <w:pPr>
        <w:ind w:left="5760" w:hanging="360"/>
      </w:pPr>
      <w:rPr>
        <w:rFonts w:ascii="Courier New" w:hAnsi="Courier New" w:hint="default"/>
      </w:rPr>
    </w:lvl>
    <w:lvl w:ilvl="8" w:tplc="5AB8AD24">
      <w:start w:val="1"/>
      <w:numFmt w:val="bullet"/>
      <w:lvlText w:val=""/>
      <w:lvlJc w:val="left"/>
      <w:pPr>
        <w:ind w:left="6480" w:hanging="360"/>
      </w:pPr>
      <w:rPr>
        <w:rFonts w:ascii="Wingdings" w:hAnsi="Wingdings" w:hint="default"/>
      </w:rPr>
    </w:lvl>
  </w:abstractNum>
  <w:abstractNum w:abstractNumId="31" w15:restartNumberingAfterBreak="0">
    <w:nsid w:val="54102B78"/>
    <w:multiLevelType w:val="hybridMultilevel"/>
    <w:tmpl w:val="93BC24CA"/>
    <w:lvl w:ilvl="0" w:tplc="9F26E998">
      <w:start w:val="1"/>
      <w:numFmt w:val="bullet"/>
      <w:lvlText w:val=""/>
      <w:lvlJc w:val="left"/>
      <w:pPr>
        <w:ind w:left="720" w:hanging="360"/>
      </w:pPr>
      <w:rPr>
        <w:rFonts w:ascii="Symbol" w:hAnsi="Symbol" w:hint="default"/>
      </w:rPr>
    </w:lvl>
    <w:lvl w:ilvl="1" w:tplc="12188F70">
      <w:start w:val="1"/>
      <w:numFmt w:val="bullet"/>
      <w:lvlText w:val="o"/>
      <w:lvlJc w:val="left"/>
      <w:pPr>
        <w:ind w:left="1440" w:hanging="360"/>
      </w:pPr>
      <w:rPr>
        <w:rFonts w:ascii="Courier New" w:hAnsi="Courier New" w:hint="default"/>
      </w:rPr>
    </w:lvl>
    <w:lvl w:ilvl="2" w:tplc="4D7273E6">
      <w:start w:val="1"/>
      <w:numFmt w:val="bullet"/>
      <w:lvlText w:val=""/>
      <w:lvlJc w:val="left"/>
      <w:pPr>
        <w:ind w:left="2160" w:hanging="360"/>
      </w:pPr>
      <w:rPr>
        <w:rFonts w:ascii="Wingdings" w:hAnsi="Wingdings" w:hint="default"/>
      </w:rPr>
    </w:lvl>
    <w:lvl w:ilvl="3" w:tplc="D7FC852C">
      <w:start w:val="1"/>
      <w:numFmt w:val="bullet"/>
      <w:lvlText w:val=""/>
      <w:lvlJc w:val="left"/>
      <w:pPr>
        <w:ind w:left="2880" w:hanging="360"/>
      </w:pPr>
      <w:rPr>
        <w:rFonts w:ascii="Symbol" w:hAnsi="Symbol" w:hint="default"/>
      </w:rPr>
    </w:lvl>
    <w:lvl w:ilvl="4" w:tplc="511C203E">
      <w:start w:val="1"/>
      <w:numFmt w:val="bullet"/>
      <w:lvlText w:val="o"/>
      <w:lvlJc w:val="left"/>
      <w:pPr>
        <w:ind w:left="3600" w:hanging="360"/>
      </w:pPr>
      <w:rPr>
        <w:rFonts w:ascii="Courier New" w:hAnsi="Courier New" w:hint="default"/>
      </w:rPr>
    </w:lvl>
    <w:lvl w:ilvl="5" w:tplc="640202A2">
      <w:start w:val="1"/>
      <w:numFmt w:val="bullet"/>
      <w:lvlText w:val=""/>
      <w:lvlJc w:val="left"/>
      <w:pPr>
        <w:ind w:left="4320" w:hanging="360"/>
      </w:pPr>
      <w:rPr>
        <w:rFonts w:ascii="Wingdings" w:hAnsi="Wingdings" w:hint="default"/>
      </w:rPr>
    </w:lvl>
    <w:lvl w:ilvl="6" w:tplc="43D47BBA">
      <w:start w:val="1"/>
      <w:numFmt w:val="bullet"/>
      <w:lvlText w:val=""/>
      <w:lvlJc w:val="left"/>
      <w:pPr>
        <w:ind w:left="5040" w:hanging="360"/>
      </w:pPr>
      <w:rPr>
        <w:rFonts w:ascii="Symbol" w:hAnsi="Symbol" w:hint="default"/>
      </w:rPr>
    </w:lvl>
    <w:lvl w:ilvl="7" w:tplc="238874B2">
      <w:start w:val="1"/>
      <w:numFmt w:val="bullet"/>
      <w:lvlText w:val="o"/>
      <w:lvlJc w:val="left"/>
      <w:pPr>
        <w:ind w:left="5760" w:hanging="360"/>
      </w:pPr>
      <w:rPr>
        <w:rFonts w:ascii="Courier New" w:hAnsi="Courier New" w:hint="default"/>
      </w:rPr>
    </w:lvl>
    <w:lvl w:ilvl="8" w:tplc="42B44DE2">
      <w:start w:val="1"/>
      <w:numFmt w:val="bullet"/>
      <w:lvlText w:val=""/>
      <w:lvlJc w:val="left"/>
      <w:pPr>
        <w:ind w:left="6480" w:hanging="360"/>
      </w:pPr>
      <w:rPr>
        <w:rFonts w:ascii="Wingdings" w:hAnsi="Wingdings" w:hint="default"/>
      </w:rPr>
    </w:lvl>
  </w:abstractNum>
  <w:abstractNum w:abstractNumId="32" w15:restartNumberingAfterBreak="0">
    <w:nsid w:val="55A14393"/>
    <w:multiLevelType w:val="hybridMultilevel"/>
    <w:tmpl w:val="428A30B8"/>
    <w:lvl w:ilvl="0" w:tplc="80D4B96C">
      <w:start w:val="1"/>
      <w:numFmt w:val="bullet"/>
      <w:lvlText w:val=""/>
      <w:lvlJc w:val="left"/>
      <w:pPr>
        <w:ind w:left="720" w:hanging="360"/>
      </w:pPr>
      <w:rPr>
        <w:rFonts w:ascii="Symbol" w:hAnsi="Symbol" w:hint="default"/>
      </w:rPr>
    </w:lvl>
    <w:lvl w:ilvl="1" w:tplc="003E8ACE">
      <w:start w:val="1"/>
      <w:numFmt w:val="bullet"/>
      <w:lvlText w:val="o"/>
      <w:lvlJc w:val="left"/>
      <w:pPr>
        <w:ind w:left="1440" w:hanging="360"/>
      </w:pPr>
      <w:rPr>
        <w:rFonts w:ascii="Courier New" w:hAnsi="Courier New" w:hint="default"/>
      </w:rPr>
    </w:lvl>
    <w:lvl w:ilvl="2" w:tplc="96E66D6A">
      <w:start w:val="1"/>
      <w:numFmt w:val="bullet"/>
      <w:lvlText w:val=""/>
      <w:lvlJc w:val="left"/>
      <w:pPr>
        <w:ind w:left="2160" w:hanging="360"/>
      </w:pPr>
      <w:rPr>
        <w:rFonts w:ascii="Wingdings" w:hAnsi="Wingdings" w:hint="default"/>
      </w:rPr>
    </w:lvl>
    <w:lvl w:ilvl="3" w:tplc="14848036">
      <w:start w:val="1"/>
      <w:numFmt w:val="bullet"/>
      <w:lvlText w:val=""/>
      <w:lvlJc w:val="left"/>
      <w:pPr>
        <w:ind w:left="2880" w:hanging="360"/>
      </w:pPr>
      <w:rPr>
        <w:rFonts w:ascii="Symbol" w:hAnsi="Symbol" w:hint="default"/>
      </w:rPr>
    </w:lvl>
    <w:lvl w:ilvl="4" w:tplc="365859A4">
      <w:start w:val="1"/>
      <w:numFmt w:val="bullet"/>
      <w:lvlText w:val="o"/>
      <w:lvlJc w:val="left"/>
      <w:pPr>
        <w:ind w:left="3600" w:hanging="360"/>
      </w:pPr>
      <w:rPr>
        <w:rFonts w:ascii="Courier New" w:hAnsi="Courier New" w:hint="default"/>
      </w:rPr>
    </w:lvl>
    <w:lvl w:ilvl="5" w:tplc="778E24FE">
      <w:start w:val="1"/>
      <w:numFmt w:val="bullet"/>
      <w:lvlText w:val=""/>
      <w:lvlJc w:val="left"/>
      <w:pPr>
        <w:ind w:left="4320" w:hanging="360"/>
      </w:pPr>
      <w:rPr>
        <w:rFonts w:ascii="Wingdings" w:hAnsi="Wingdings" w:hint="default"/>
      </w:rPr>
    </w:lvl>
    <w:lvl w:ilvl="6" w:tplc="A7608002">
      <w:start w:val="1"/>
      <w:numFmt w:val="bullet"/>
      <w:lvlText w:val=""/>
      <w:lvlJc w:val="left"/>
      <w:pPr>
        <w:ind w:left="5040" w:hanging="360"/>
      </w:pPr>
      <w:rPr>
        <w:rFonts w:ascii="Symbol" w:hAnsi="Symbol" w:hint="default"/>
      </w:rPr>
    </w:lvl>
    <w:lvl w:ilvl="7" w:tplc="6A96743C">
      <w:start w:val="1"/>
      <w:numFmt w:val="bullet"/>
      <w:lvlText w:val="o"/>
      <w:lvlJc w:val="left"/>
      <w:pPr>
        <w:ind w:left="5760" w:hanging="360"/>
      </w:pPr>
      <w:rPr>
        <w:rFonts w:ascii="Courier New" w:hAnsi="Courier New" w:hint="default"/>
      </w:rPr>
    </w:lvl>
    <w:lvl w:ilvl="8" w:tplc="C68C79F2">
      <w:start w:val="1"/>
      <w:numFmt w:val="bullet"/>
      <w:lvlText w:val=""/>
      <w:lvlJc w:val="left"/>
      <w:pPr>
        <w:ind w:left="6480" w:hanging="360"/>
      </w:pPr>
      <w:rPr>
        <w:rFonts w:ascii="Wingdings" w:hAnsi="Wingdings" w:hint="default"/>
      </w:rPr>
    </w:lvl>
  </w:abstractNum>
  <w:abstractNum w:abstractNumId="33" w15:restartNumberingAfterBreak="0">
    <w:nsid w:val="57E707AC"/>
    <w:multiLevelType w:val="hybridMultilevel"/>
    <w:tmpl w:val="0B563B7C"/>
    <w:lvl w:ilvl="0" w:tplc="6B82DB28">
      <w:start w:val="1"/>
      <w:numFmt w:val="bullet"/>
      <w:lvlText w:val=""/>
      <w:lvlJc w:val="left"/>
      <w:pPr>
        <w:ind w:left="720" w:hanging="360"/>
      </w:pPr>
      <w:rPr>
        <w:rFonts w:ascii="Symbol" w:hAnsi="Symbol" w:hint="default"/>
      </w:rPr>
    </w:lvl>
    <w:lvl w:ilvl="1" w:tplc="47480A06">
      <w:start w:val="1"/>
      <w:numFmt w:val="bullet"/>
      <w:lvlText w:val="o"/>
      <w:lvlJc w:val="left"/>
      <w:pPr>
        <w:ind w:left="1440" w:hanging="360"/>
      </w:pPr>
      <w:rPr>
        <w:rFonts w:ascii="Courier New" w:hAnsi="Courier New" w:hint="default"/>
      </w:rPr>
    </w:lvl>
    <w:lvl w:ilvl="2" w:tplc="FDDC6684">
      <w:start w:val="1"/>
      <w:numFmt w:val="bullet"/>
      <w:lvlText w:val=""/>
      <w:lvlJc w:val="left"/>
      <w:pPr>
        <w:ind w:left="2160" w:hanging="360"/>
      </w:pPr>
      <w:rPr>
        <w:rFonts w:ascii="Wingdings" w:hAnsi="Wingdings" w:hint="default"/>
      </w:rPr>
    </w:lvl>
    <w:lvl w:ilvl="3" w:tplc="496875C0">
      <w:start w:val="1"/>
      <w:numFmt w:val="bullet"/>
      <w:lvlText w:val=""/>
      <w:lvlJc w:val="left"/>
      <w:pPr>
        <w:ind w:left="2880" w:hanging="360"/>
      </w:pPr>
      <w:rPr>
        <w:rFonts w:ascii="Symbol" w:hAnsi="Symbol" w:hint="default"/>
      </w:rPr>
    </w:lvl>
    <w:lvl w:ilvl="4" w:tplc="DFFA38F0">
      <w:start w:val="1"/>
      <w:numFmt w:val="bullet"/>
      <w:lvlText w:val="o"/>
      <w:lvlJc w:val="left"/>
      <w:pPr>
        <w:ind w:left="3600" w:hanging="360"/>
      </w:pPr>
      <w:rPr>
        <w:rFonts w:ascii="Courier New" w:hAnsi="Courier New" w:hint="default"/>
      </w:rPr>
    </w:lvl>
    <w:lvl w:ilvl="5" w:tplc="B3789444">
      <w:start w:val="1"/>
      <w:numFmt w:val="bullet"/>
      <w:lvlText w:val=""/>
      <w:lvlJc w:val="left"/>
      <w:pPr>
        <w:ind w:left="4320" w:hanging="360"/>
      </w:pPr>
      <w:rPr>
        <w:rFonts w:ascii="Wingdings" w:hAnsi="Wingdings" w:hint="default"/>
      </w:rPr>
    </w:lvl>
    <w:lvl w:ilvl="6" w:tplc="867235C0">
      <w:start w:val="1"/>
      <w:numFmt w:val="bullet"/>
      <w:lvlText w:val=""/>
      <w:lvlJc w:val="left"/>
      <w:pPr>
        <w:ind w:left="5040" w:hanging="360"/>
      </w:pPr>
      <w:rPr>
        <w:rFonts w:ascii="Symbol" w:hAnsi="Symbol" w:hint="default"/>
      </w:rPr>
    </w:lvl>
    <w:lvl w:ilvl="7" w:tplc="8FEA6F74">
      <w:start w:val="1"/>
      <w:numFmt w:val="bullet"/>
      <w:lvlText w:val="o"/>
      <w:lvlJc w:val="left"/>
      <w:pPr>
        <w:ind w:left="5760" w:hanging="360"/>
      </w:pPr>
      <w:rPr>
        <w:rFonts w:ascii="Courier New" w:hAnsi="Courier New" w:hint="default"/>
      </w:rPr>
    </w:lvl>
    <w:lvl w:ilvl="8" w:tplc="41FA7EE8">
      <w:start w:val="1"/>
      <w:numFmt w:val="bullet"/>
      <w:lvlText w:val=""/>
      <w:lvlJc w:val="left"/>
      <w:pPr>
        <w:ind w:left="6480" w:hanging="360"/>
      </w:pPr>
      <w:rPr>
        <w:rFonts w:ascii="Wingdings" w:hAnsi="Wingdings" w:hint="default"/>
      </w:rPr>
    </w:lvl>
  </w:abstractNum>
  <w:abstractNum w:abstractNumId="34" w15:restartNumberingAfterBreak="0">
    <w:nsid w:val="5A1946DC"/>
    <w:multiLevelType w:val="hybridMultilevel"/>
    <w:tmpl w:val="61EC07B4"/>
    <w:lvl w:ilvl="0" w:tplc="E2D82E4C">
      <w:start w:val="1"/>
      <w:numFmt w:val="bullet"/>
      <w:lvlText w:val=""/>
      <w:lvlJc w:val="left"/>
      <w:pPr>
        <w:ind w:left="720" w:hanging="360"/>
      </w:pPr>
      <w:rPr>
        <w:rFonts w:ascii="Symbol" w:hAnsi="Symbol" w:hint="default"/>
      </w:rPr>
    </w:lvl>
    <w:lvl w:ilvl="1" w:tplc="873A60C2">
      <w:start w:val="1"/>
      <w:numFmt w:val="bullet"/>
      <w:lvlText w:val="o"/>
      <w:lvlJc w:val="left"/>
      <w:pPr>
        <w:ind w:left="1440" w:hanging="360"/>
      </w:pPr>
      <w:rPr>
        <w:rFonts w:ascii="Courier New" w:hAnsi="Courier New" w:hint="default"/>
      </w:rPr>
    </w:lvl>
    <w:lvl w:ilvl="2" w:tplc="5E765C70">
      <w:start w:val="1"/>
      <w:numFmt w:val="bullet"/>
      <w:lvlText w:val=""/>
      <w:lvlJc w:val="left"/>
      <w:pPr>
        <w:ind w:left="2160" w:hanging="360"/>
      </w:pPr>
      <w:rPr>
        <w:rFonts w:ascii="Wingdings" w:hAnsi="Wingdings" w:hint="default"/>
      </w:rPr>
    </w:lvl>
    <w:lvl w:ilvl="3" w:tplc="AB42A148">
      <w:start w:val="1"/>
      <w:numFmt w:val="bullet"/>
      <w:lvlText w:val=""/>
      <w:lvlJc w:val="left"/>
      <w:pPr>
        <w:ind w:left="2880" w:hanging="360"/>
      </w:pPr>
      <w:rPr>
        <w:rFonts w:ascii="Symbol" w:hAnsi="Symbol" w:hint="default"/>
      </w:rPr>
    </w:lvl>
    <w:lvl w:ilvl="4" w:tplc="E53A90E0">
      <w:start w:val="1"/>
      <w:numFmt w:val="bullet"/>
      <w:lvlText w:val="o"/>
      <w:lvlJc w:val="left"/>
      <w:pPr>
        <w:ind w:left="3600" w:hanging="360"/>
      </w:pPr>
      <w:rPr>
        <w:rFonts w:ascii="Courier New" w:hAnsi="Courier New" w:hint="default"/>
      </w:rPr>
    </w:lvl>
    <w:lvl w:ilvl="5" w:tplc="6C02E202">
      <w:start w:val="1"/>
      <w:numFmt w:val="bullet"/>
      <w:lvlText w:val=""/>
      <w:lvlJc w:val="left"/>
      <w:pPr>
        <w:ind w:left="4320" w:hanging="360"/>
      </w:pPr>
      <w:rPr>
        <w:rFonts w:ascii="Wingdings" w:hAnsi="Wingdings" w:hint="default"/>
      </w:rPr>
    </w:lvl>
    <w:lvl w:ilvl="6" w:tplc="ED8837F2">
      <w:start w:val="1"/>
      <w:numFmt w:val="bullet"/>
      <w:lvlText w:val=""/>
      <w:lvlJc w:val="left"/>
      <w:pPr>
        <w:ind w:left="5040" w:hanging="360"/>
      </w:pPr>
      <w:rPr>
        <w:rFonts w:ascii="Symbol" w:hAnsi="Symbol" w:hint="default"/>
      </w:rPr>
    </w:lvl>
    <w:lvl w:ilvl="7" w:tplc="8ADC9E08">
      <w:start w:val="1"/>
      <w:numFmt w:val="bullet"/>
      <w:lvlText w:val="o"/>
      <w:lvlJc w:val="left"/>
      <w:pPr>
        <w:ind w:left="5760" w:hanging="360"/>
      </w:pPr>
      <w:rPr>
        <w:rFonts w:ascii="Courier New" w:hAnsi="Courier New" w:hint="default"/>
      </w:rPr>
    </w:lvl>
    <w:lvl w:ilvl="8" w:tplc="2CFE5A30">
      <w:start w:val="1"/>
      <w:numFmt w:val="bullet"/>
      <w:lvlText w:val=""/>
      <w:lvlJc w:val="left"/>
      <w:pPr>
        <w:ind w:left="6480" w:hanging="360"/>
      </w:pPr>
      <w:rPr>
        <w:rFonts w:ascii="Wingdings" w:hAnsi="Wingdings" w:hint="default"/>
      </w:rPr>
    </w:lvl>
  </w:abstractNum>
  <w:abstractNum w:abstractNumId="35"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5900715"/>
    <w:multiLevelType w:val="hybridMultilevel"/>
    <w:tmpl w:val="E3D4C98A"/>
    <w:lvl w:ilvl="0" w:tplc="6DE0AC8E">
      <w:start w:val="1"/>
      <w:numFmt w:val="bullet"/>
      <w:lvlText w:val=""/>
      <w:lvlJc w:val="left"/>
      <w:pPr>
        <w:ind w:left="720" w:hanging="360"/>
      </w:pPr>
      <w:rPr>
        <w:rFonts w:ascii="Symbol" w:hAnsi="Symbol" w:hint="default"/>
      </w:rPr>
    </w:lvl>
    <w:lvl w:ilvl="1" w:tplc="2F9CF8F8">
      <w:start w:val="1"/>
      <w:numFmt w:val="bullet"/>
      <w:lvlText w:val="o"/>
      <w:lvlJc w:val="left"/>
      <w:pPr>
        <w:ind w:left="1440" w:hanging="360"/>
      </w:pPr>
      <w:rPr>
        <w:rFonts w:ascii="Courier New" w:hAnsi="Courier New" w:hint="default"/>
      </w:rPr>
    </w:lvl>
    <w:lvl w:ilvl="2" w:tplc="EC262776">
      <w:start w:val="1"/>
      <w:numFmt w:val="bullet"/>
      <w:lvlText w:val=""/>
      <w:lvlJc w:val="left"/>
      <w:pPr>
        <w:ind w:left="2160" w:hanging="360"/>
      </w:pPr>
      <w:rPr>
        <w:rFonts w:ascii="Wingdings" w:hAnsi="Wingdings" w:hint="default"/>
      </w:rPr>
    </w:lvl>
    <w:lvl w:ilvl="3" w:tplc="443AF392">
      <w:start w:val="1"/>
      <w:numFmt w:val="bullet"/>
      <w:lvlText w:val=""/>
      <w:lvlJc w:val="left"/>
      <w:pPr>
        <w:ind w:left="2880" w:hanging="360"/>
      </w:pPr>
      <w:rPr>
        <w:rFonts w:ascii="Symbol" w:hAnsi="Symbol" w:hint="default"/>
      </w:rPr>
    </w:lvl>
    <w:lvl w:ilvl="4" w:tplc="DFE844DA">
      <w:start w:val="1"/>
      <w:numFmt w:val="bullet"/>
      <w:lvlText w:val="o"/>
      <w:lvlJc w:val="left"/>
      <w:pPr>
        <w:ind w:left="3600" w:hanging="360"/>
      </w:pPr>
      <w:rPr>
        <w:rFonts w:ascii="Courier New" w:hAnsi="Courier New" w:hint="default"/>
      </w:rPr>
    </w:lvl>
    <w:lvl w:ilvl="5" w:tplc="F320C340">
      <w:start w:val="1"/>
      <w:numFmt w:val="bullet"/>
      <w:lvlText w:val=""/>
      <w:lvlJc w:val="left"/>
      <w:pPr>
        <w:ind w:left="4320" w:hanging="360"/>
      </w:pPr>
      <w:rPr>
        <w:rFonts w:ascii="Wingdings" w:hAnsi="Wingdings" w:hint="default"/>
      </w:rPr>
    </w:lvl>
    <w:lvl w:ilvl="6" w:tplc="2326CD0C">
      <w:start w:val="1"/>
      <w:numFmt w:val="bullet"/>
      <w:lvlText w:val=""/>
      <w:lvlJc w:val="left"/>
      <w:pPr>
        <w:ind w:left="5040" w:hanging="360"/>
      </w:pPr>
      <w:rPr>
        <w:rFonts w:ascii="Symbol" w:hAnsi="Symbol" w:hint="default"/>
      </w:rPr>
    </w:lvl>
    <w:lvl w:ilvl="7" w:tplc="D548AD1E">
      <w:start w:val="1"/>
      <w:numFmt w:val="bullet"/>
      <w:lvlText w:val="o"/>
      <w:lvlJc w:val="left"/>
      <w:pPr>
        <w:ind w:left="5760" w:hanging="360"/>
      </w:pPr>
      <w:rPr>
        <w:rFonts w:ascii="Courier New" w:hAnsi="Courier New" w:hint="default"/>
      </w:rPr>
    </w:lvl>
    <w:lvl w:ilvl="8" w:tplc="F87C63DE">
      <w:start w:val="1"/>
      <w:numFmt w:val="bullet"/>
      <w:lvlText w:val=""/>
      <w:lvlJc w:val="left"/>
      <w:pPr>
        <w:ind w:left="6480" w:hanging="360"/>
      </w:pPr>
      <w:rPr>
        <w:rFonts w:ascii="Wingdings" w:hAnsi="Wingdings" w:hint="default"/>
      </w:rPr>
    </w:lvl>
  </w:abstractNum>
  <w:abstractNum w:abstractNumId="37" w15:restartNumberingAfterBreak="0">
    <w:nsid w:val="69176301"/>
    <w:multiLevelType w:val="hybridMultilevel"/>
    <w:tmpl w:val="B1A0CD94"/>
    <w:lvl w:ilvl="0" w:tplc="2B82887A">
      <w:start w:val="1"/>
      <w:numFmt w:val="bullet"/>
      <w:lvlText w:val=""/>
      <w:lvlJc w:val="left"/>
      <w:pPr>
        <w:ind w:left="720" w:hanging="360"/>
      </w:pPr>
      <w:rPr>
        <w:rFonts w:ascii="Symbol" w:hAnsi="Symbol" w:hint="default"/>
      </w:rPr>
    </w:lvl>
    <w:lvl w:ilvl="1" w:tplc="281402FC">
      <w:start w:val="1"/>
      <w:numFmt w:val="bullet"/>
      <w:lvlText w:val="o"/>
      <w:lvlJc w:val="left"/>
      <w:pPr>
        <w:ind w:left="1440" w:hanging="360"/>
      </w:pPr>
      <w:rPr>
        <w:rFonts w:ascii="Courier New" w:hAnsi="Courier New" w:hint="default"/>
      </w:rPr>
    </w:lvl>
    <w:lvl w:ilvl="2" w:tplc="F93AF204">
      <w:start w:val="1"/>
      <w:numFmt w:val="bullet"/>
      <w:lvlText w:val=""/>
      <w:lvlJc w:val="left"/>
      <w:pPr>
        <w:ind w:left="2160" w:hanging="360"/>
      </w:pPr>
      <w:rPr>
        <w:rFonts w:ascii="Wingdings" w:hAnsi="Wingdings" w:hint="default"/>
      </w:rPr>
    </w:lvl>
    <w:lvl w:ilvl="3" w:tplc="252A2404">
      <w:start w:val="1"/>
      <w:numFmt w:val="bullet"/>
      <w:lvlText w:val=""/>
      <w:lvlJc w:val="left"/>
      <w:pPr>
        <w:ind w:left="2880" w:hanging="360"/>
      </w:pPr>
      <w:rPr>
        <w:rFonts w:ascii="Symbol" w:hAnsi="Symbol" w:hint="default"/>
      </w:rPr>
    </w:lvl>
    <w:lvl w:ilvl="4" w:tplc="27926154">
      <w:start w:val="1"/>
      <w:numFmt w:val="bullet"/>
      <w:lvlText w:val="o"/>
      <w:lvlJc w:val="left"/>
      <w:pPr>
        <w:ind w:left="3600" w:hanging="360"/>
      </w:pPr>
      <w:rPr>
        <w:rFonts w:ascii="Courier New" w:hAnsi="Courier New" w:hint="default"/>
      </w:rPr>
    </w:lvl>
    <w:lvl w:ilvl="5" w:tplc="44C47804">
      <w:start w:val="1"/>
      <w:numFmt w:val="bullet"/>
      <w:lvlText w:val=""/>
      <w:lvlJc w:val="left"/>
      <w:pPr>
        <w:ind w:left="4320" w:hanging="360"/>
      </w:pPr>
      <w:rPr>
        <w:rFonts w:ascii="Wingdings" w:hAnsi="Wingdings" w:hint="default"/>
      </w:rPr>
    </w:lvl>
    <w:lvl w:ilvl="6" w:tplc="C1CE86D4">
      <w:start w:val="1"/>
      <w:numFmt w:val="bullet"/>
      <w:lvlText w:val=""/>
      <w:lvlJc w:val="left"/>
      <w:pPr>
        <w:ind w:left="5040" w:hanging="360"/>
      </w:pPr>
      <w:rPr>
        <w:rFonts w:ascii="Symbol" w:hAnsi="Symbol" w:hint="default"/>
      </w:rPr>
    </w:lvl>
    <w:lvl w:ilvl="7" w:tplc="ECA4F348">
      <w:start w:val="1"/>
      <w:numFmt w:val="bullet"/>
      <w:lvlText w:val="o"/>
      <w:lvlJc w:val="left"/>
      <w:pPr>
        <w:ind w:left="5760" w:hanging="360"/>
      </w:pPr>
      <w:rPr>
        <w:rFonts w:ascii="Courier New" w:hAnsi="Courier New" w:hint="default"/>
      </w:rPr>
    </w:lvl>
    <w:lvl w:ilvl="8" w:tplc="9392B0A0">
      <w:start w:val="1"/>
      <w:numFmt w:val="bullet"/>
      <w:lvlText w:val=""/>
      <w:lvlJc w:val="left"/>
      <w:pPr>
        <w:ind w:left="6480" w:hanging="360"/>
      </w:pPr>
      <w:rPr>
        <w:rFonts w:ascii="Wingdings" w:hAnsi="Wingdings" w:hint="default"/>
      </w:rPr>
    </w:lvl>
  </w:abstractNum>
  <w:abstractNum w:abstractNumId="38" w15:restartNumberingAfterBreak="0">
    <w:nsid w:val="69286757"/>
    <w:multiLevelType w:val="hybridMultilevel"/>
    <w:tmpl w:val="75E42F08"/>
    <w:lvl w:ilvl="0" w:tplc="C0EA6DE6">
      <w:start w:val="1"/>
      <w:numFmt w:val="bullet"/>
      <w:lvlText w:val=""/>
      <w:lvlJc w:val="left"/>
      <w:pPr>
        <w:ind w:left="720" w:hanging="360"/>
      </w:pPr>
      <w:rPr>
        <w:rFonts w:ascii="Symbol" w:hAnsi="Symbol" w:hint="default"/>
      </w:rPr>
    </w:lvl>
    <w:lvl w:ilvl="1" w:tplc="A8380BC0">
      <w:start w:val="1"/>
      <w:numFmt w:val="bullet"/>
      <w:lvlText w:val="o"/>
      <w:lvlJc w:val="left"/>
      <w:pPr>
        <w:ind w:left="1440" w:hanging="360"/>
      </w:pPr>
      <w:rPr>
        <w:rFonts w:ascii="Courier New" w:hAnsi="Courier New" w:hint="default"/>
      </w:rPr>
    </w:lvl>
    <w:lvl w:ilvl="2" w:tplc="48AC61AC">
      <w:start w:val="1"/>
      <w:numFmt w:val="bullet"/>
      <w:lvlText w:val=""/>
      <w:lvlJc w:val="left"/>
      <w:pPr>
        <w:ind w:left="2160" w:hanging="360"/>
      </w:pPr>
      <w:rPr>
        <w:rFonts w:ascii="Wingdings" w:hAnsi="Wingdings" w:hint="default"/>
      </w:rPr>
    </w:lvl>
    <w:lvl w:ilvl="3" w:tplc="A118A05A">
      <w:start w:val="1"/>
      <w:numFmt w:val="bullet"/>
      <w:lvlText w:val=""/>
      <w:lvlJc w:val="left"/>
      <w:pPr>
        <w:ind w:left="2880" w:hanging="360"/>
      </w:pPr>
      <w:rPr>
        <w:rFonts w:ascii="Symbol" w:hAnsi="Symbol" w:hint="default"/>
      </w:rPr>
    </w:lvl>
    <w:lvl w:ilvl="4" w:tplc="45D0B642">
      <w:start w:val="1"/>
      <w:numFmt w:val="bullet"/>
      <w:lvlText w:val="o"/>
      <w:lvlJc w:val="left"/>
      <w:pPr>
        <w:ind w:left="3600" w:hanging="360"/>
      </w:pPr>
      <w:rPr>
        <w:rFonts w:ascii="Courier New" w:hAnsi="Courier New" w:hint="default"/>
      </w:rPr>
    </w:lvl>
    <w:lvl w:ilvl="5" w:tplc="9724C5CC">
      <w:start w:val="1"/>
      <w:numFmt w:val="bullet"/>
      <w:lvlText w:val=""/>
      <w:lvlJc w:val="left"/>
      <w:pPr>
        <w:ind w:left="4320" w:hanging="360"/>
      </w:pPr>
      <w:rPr>
        <w:rFonts w:ascii="Wingdings" w:hAnsi="Wingdings" w:hint="default"/>
      </w:rPr>
    </w:lvl>
    <w:lvl w:ilvl="6" w:tplc="9F1448C0">
      <w:start w:val="1"/>
      <w:numFmt w:val="bullet"/>
      <w:lvlText w:val=""/>
      <w:lvlJc w:val="left"/>
      <w:pPr>
        <w:ind w:left="5040" w:hanging="360"/>
      </w:pPr>
      <w:rPr>
        <w:rFonts w:ascii="Symbol" w:hAnsi="Symbol" w:hint="default"/>
      </w:rPr>
    </w:lvl>
    <w:lvl w:ilvl="7" w:tplc="6EEA6608">
      <w:start w:val="1"/>
      <w:numFmt w:val="bullet"/>
      <w:lvlText w:val="o"/>
      <w:lvlJc w:val="left"/>
      <w:pPr>
        <w:ind w:left="5760" w:hanging="360"/>
      </w:pPr>
      <w:rPr>
        <w:rFonts w:ascii="Courier New" w:hAnsi="Courier New" w:hint="default"/>
      </w:rPr>
    </w:lvl>
    <w:lvl w:ilvl="8" w:tplc="B69E77E6">
      <w:start w:val="1"/>
      <w:numFmt w:val="bullet"/>
      <w:lvlText w:val=""/>
      <w:lvlJc w:val="left"/>
      <w:pPr>
        <w:ind w:left="6480" w:hanging="360"/>
      </w:pPr>
      <w:rPr>
        <w:rFonts w:ascii="Wingdings" w:hAnsi="Wingdings" w:hint="default"/>
      </w:rPr>
    </w:lvl>
  </w:abstractNum>
  <w:abstractNum w:abstractNumId="39" w15:restartNumberingAfterBreak="0">
    <w:nsid w:val="6A9C20A0"/>
    <w:multiLevelType w:val="hybridMultilevel"/>
    <w:tmpl w:val="BD2CFBEA"/>
    <w:lvl w:ilvl="0" w:tplc="FA508CAC">
      <w:start w:val="1"/>
      <w:numFmt w:val="bullet"/>
      <w:lvlText w:val=""/>
      <w:lvlJc w:val="left"/>
      <w:pPr>
        <w:ind w:left="720" w:hanging="360"/>
      </w:pPr>
      <w:rPr>
        <w:rFonts w:ascii="Symbol" w:hAnsi="Symbol" w:hint="default"/>
      </w:rPr>
    </w:lvl>
    <w:lvl w:ilvl="1" w:tplc="43C8C41E">
      <w:start w:val="1"/>
      <w:numFmt w:val="bullet"/>
      <w:lvlText w:val="o"/>
      <w:lvlJc w:val="left"/>
      <w:pPr>
        <w:ind w:left="1440" w:hanging="360"/>
      </w:pPr>
      <w:rPr>
        <w:rFonts w:ascii="Courier New" w:hAnsi="Courier New" w:hint="default"/>
      </w:rPr>
    </w:lvl>
    <w:lvl w:ilvl="2" w:tplc="4EE62DEC">
      <w:start w:val="1"/>
      <w:numFmt w:val="bullet"/>
      <w:lvlText w:val=""/>
      <w:lvlJc w:val="left"/>
      <w:pPr>
        <w:ind w:left="2160" w:hanging="360"/>
      </w:pPr>
      <w:rPr>
        <w:rFonts w:ascii="Wingdings" w:hAnsi="Wingdings" w:hint="default"/>
      </w:rPr>
    </w:lvl>
    <w:lvl w:ilvl="3" w:tplc="26C48D7E">
      <w:start w:val="1"/>
      <w:numFmt w:val="bullet"/>
      <w:lvlText w:val=""/>
      <w:lvlJc w:val="left"/>
      <w:pPr>
        <w:ind w:left="2880" w:hanging="360"/>
      </w:pPr>
      <w:rPr>
        <w:rFonts w:ascii="Symbol" w:hAnsi="Symbol" w:hint="default"/>
      </w:rPr>
    </w:lvl>
    <w:lvl w:ilvl="4" w:tplc="BCEC4DBC">
      <w:start w:val="1"/>
      <w:numFmt w:val="bullet"/>
      <w:lvlText w:val="o"/>
      <w:lvlJc w:val="left"/>
      <w:pPr>
        <w:ind w:left="3600" w:hanging="360"/>
      </w:pPr>
      <w:rPr>
        <w:rFonts w:ascii="Courier New" w:hAnsi="Courier New" w:hint="default"/>
      </w:rPr>
    </w:lvl>
    <w:lvl w:ilvl="5" w:tplc="783286DE">
      <w:start w:val="1"/>
      <w:numFmt w:val="bullet"/>
      <w:lvlText w:val=""/>
      <w:lvlJc w:val="left"/>
      <w:pPr>
        <w:ind w:left="4320" w:hanging="360"/>
      </w:pPr>
      <w:rPr>
        <w:rFonts w:ascii="Wingdings" w:hAnsi="Wingdings" w:hint="default"/>
      </w:rPr>
    </w:lvl>
    <w:lvl w:ilvl="6" w:tplc="6444F120">
      <w:start w:val="1"/>
      <w:numFmt w:val="bullet"/>
      <w:lvlText w:val=""/>
      <w:lvlJc w:val="left"/>
      <w:pPr>
        <w:ind w:left="5040" w:hanging="360"/>
      </w:pPr>
      <w:rPr>
        <w:rFonts w:ascii="Symbol" w:hAnsi="Symbol" w:hint="default"/>
      </w:rPr>
    </w:lvl>
    <w:lvl w:ilvl="7" w:tplc="DC180004">
      <w:start w:val="1"/>
      <w:numFmt w:val="bullet"/>
      <w:lvlText w:val="o"/>
      <w:lvlJc w:val="left"/>
      <w:pPr>
        <w:ind w:left="5760" w:hanging="360"/>
      </w:pPr>
      <w:rPr>
        <w:rFonts w:ascii="Courier New" w:hAnsi="Courier New" w:hint="default"/>
      </w:rPr>
    </w:lvl>
    <w:lvl w:ilvl="8" w:tplc="F7D2BB3A">
      <w:start w:val="1"/>
      <w:numFmt w:val="bullet"/>
      <w:lvlText w:val=""/>
      <w:lvlJc w:val="left"/>
      <w:pPr>
        <w:ind w:left="6480" w:hanging="360"/>
      </w:pPr>
      <w:rPr>
        <w:rFonts w:ascii="Wingdings" w:hAnsi="Wingdings" w:hint="default"/>
      </w:rPr>
    </w:lvl>
  </w:abstractNum>
  <w:abstractNum w:abstractNumId="40" w15:restartNumberingAfterBreak="0">
    <w:nsid w:val="6D6C0B35"/>
    <w:multiLevelType w:val="hybridMultilevel"/>
    <w:tmpl w:val="672219B8"/>
    <w:lvl w:ilvl="0" w:tplc="0D04AC32">
      <w:start w:val="1"/>
      <w:numFmt w:val="bullet"/>
      <w:lvlText w:val=""/>
      <w:lvlJc w:val="left"/>
      <w:pPr>
        <w:ind w:left="720" w:hanging="360"/>
      </w:pPr>
      <w:rPr>
        <w:rFonts w:ascii="Symbol" w:hAnsi="Symbol" w:hint="default"/>
      </w:rPr>
    </w:lvl>
    <w:lvl w:ilvl="1" w:tplc="9EACD6B0">
      <w:start w:val="1"/>
      <w:numFmt w:val="bullet"/>
      <w:lvlText w:val="o"/>
      <w:lvlJc w:val="left"/>
      <w:pPr>
        <w:ind w:left="1440" w:hanging="360"/>
      </w:pPr>
      <w:rPr>
        <w:rFonts w:ascii="Courier New" w:hAnsi="Courier New" w:hint="default"/>
      </w:rPr>
    </w:lvl>
    <w:lvl w:ilvl="2" w:tplc="D9264166">
      <w:start w:val="1"/>
      <w:numFmt w:val="bullet"/>
      <w:lvlText w:val=""/>
      <w:lvlJc w:val="left"/>
      <w:pPr>
        <w:ind w:left="2160" w:hanging="360"/>
      </w:pPr>
      <w:rPr>
        <w:rFonts w:ascii="Wingdings" w:hAnsi="Wingdings" w:hint="default"/>
      </w:rPr>
    </w:lvl>
    <w:lvl w:ilvl="3" w:tplc="38E29756">
      <w:start w:val="1"/>
      <w:numFmt w:val="bullet"/>
      <w:lvlText w:val=""/>
      <w:lvlJc w:val="left"/>
      <w:pPr>
        <w:ind w:left="2880" w:hanging="360"/>
      </w:pPr>
      <w:rPr>
        <w:rFonts w:ascii="Symbol" w:hAnsi="Symbol" w:hint="default"/>
      </w:rPr>
    </w:lvl>
    <w:lvl w:ilvl="4" w:tplc="605639A8">
      <w:start w:val="1"/>
      <w:numFmt w:val="bullet"/>
      <w:lvlText w:val="o"/>
      <w:lvlJc w:val="left"/>
      <w:pPr>
        <w:ind w:left="3600" w:hanging="360"/>
      </w:pPr>
      <w:rPr>
        <w:rFonts w:ascii="Courier New" w:hAnsi="Courier New" w:hint="default"/>
      </w:rPr>
    </w:lvl>
    <w:lvl w:ilvl="5" w:tplc="505AEF44">
      <w:start w:val="1"/>
      <w:numFmt w:val="bullet"/>
      <w:lvlText w:val=""/>
      <w:lvlJc w:val="left"/>
      <w:pPr>
        <w:ind w:left="4320" w:hanging="360"/>
      </w:pPr>
      <w:rPr>
        <w:rFonts w:ascii="Wingdings" w:hAnsi="Wingdings" w:hint="default"/>
      </w:rPr>
    </w:lvl>
    <w:lvl w:ilvl="6" w:tplc="8E34CE86">
      <w:start w:val="1"/>
      <w:numFmt w:val="bullet"/>
      <w:lvlText w:val=""/>
      <w:lvlJc w:val="left"/>
      <w:pPr>
        <w:ind w:left="5040" w:hanging="360"/>
      </w:pPr>
      <w:rPr>
        <w:rFonts w:ascii="Symbol" w:hAnsi="Symbol" w:hint="default"/>
      </w:rPr>
    </w:lvl>
    <w:lvl w:ilvl="7" w:tplc="68A027F0">
      <w:start w:val="1"/>
      <w:numFmt w:val="bullet"/>
      <w:lvlText w:val="o"/>
      <w:lvlJc w:val="left"/>
      <w:pPr>
        <w:ind w:left="5760" w:hanging="360"/>
      </w:pPr>
      <w:rPr>
        <w:rFonts w:ascii="Courier New" w:hAnsi="Courier New" w:hint="default"/>
      </w:rPr>
    </w:lvl>
    <w:lvl w:ilvl="8" w:tplc="9E38579E">
      <w:start w:val="1"/>
      <w:numFmt w:val="bullet"/>
      <w:lvlText w:val=""/>
      <w:lvlJc w:val="left"/>
      <w:pPr>
        <w:ind w:left="6480" w:hanging="360"/>
      </w:pPr>
      <w:rPr>
        <w:rFonts w:ascii="Wingdings" w:hAnsi="Wingdings" w:hint="default"/>
      </w:rPr>
    </w:lvl>
  </w:abstractNum>
  <w:abstractNum w:abstractNumId="41" w15:restartNumberingAfterBreak="0">
    <w:nsid w:val="79EC2C4E"/>
    <w:multiLevelType w:val="hybridMultilevel"/>
    <w:tmpl w:val="C21424AE"/>
    <w:lvl w:ilvl="0" w:tplc="9F7CC41E">
      <w:start w:val="1"/>
      <w:numFmt w:val="bullet"/>
      <w:lvlText w:val=""/>
      <w:lvlJc w:val="left"/>
      <w:pPr>
        <w:ind w:left="720" w:hanging="360"/>
      </w:pPr>
      <w:rPr>
        <w:rFonts w:ascii="Symbol" w:hAnsi="Symbol" w:hint="default"/>
      </w:rPr>
    </w:lvl>
    <w:lvl w:ilvl="1" w:tplc="59A6A718">
      <w:start w:val="1"/>
      <w:numFmt w:val="bullet"/>
      <w:lvlText w:val="o"/>
      <w:lvlJc w:val="left"/>
      <w:pPr>
        <w:ind w:left="1440" w:hanging="360"/>
      </w:pPr>
      <w:rPr>
        <w:rFonts w:ascii="Courier New" w:hAnsi="Courier New" w:hint="default"/>
      </w:rPr>
    </w:lvl>
    <w:lvl w:ilvl="2" w:tplc="D18C9D50">
      <w:start w:val="1"/>
      <w:numFmt w:val="bullet"/>
      <w:lvlText w:val=""/>
      <w:lvlJc w:val="left"/>
      <w:pPr>
        <w:ind w:left="2160" w:hanging="360"/>
      </w:pPr>
      <w:rPr>
        <w:rFonts w:ascii="Wingdings" w:hAnsi="Wingdings" w:hint="default"/>
      </w:rPr>
    </w:lvl>
    <w:lvl w:ilvl="3" w:tplc="9FA05702">
      <w:start w:val="1"/>
      <w:numFmt w:val="bullet"/>
      <w:lvlText w:val=""/>
      <w:lvlJc w:val="left"/>
      <w:pPr>
        <w:ind w:left="2880" w:hanging="360"/>
      </w:pPr>
      <w:rPr>
        <w:rFonts w:ascii="Symbol" w:hAnsi="Symbol" w:hint="default"/>
      </w:rPr>
    </w:lvl>
    <w:lvl w:ilvl="4" w:tplc="7B8E8A10">
      <w:start w:val="1"/>
      <w:numFmt w:val="bullet"/>
      <w:lvlText w:val="o"/>
      <w:lvlJc w:val="left"/>
      <w:pPr>
        <w:ind w:left="3600" w:hanging="360"/>
      </w:pPr>
      <w:rPr>
        <w:rFonts w:ascii="Courier New" w:hAnsi="Courier New" w:hint="default"/>
      </w:rPr>
    </w:lvl>
    <w:lvl w:ilvl="5" w:tplc="0A5CD514">
      <w:start w:val="1"/>
      <w:numFmt w:val="bullet"/>
      <w:lvlText w:val=""/>
      <w:lvlJc w:val="left"/>
      <w:pPr>
        <w:ind w:left="4320" w:hanging="360"/>
      </w:pPr>
      <w:rPr>
        <w:rFonts w:ascii="Wingdings" w:hAnsi="Wingdings" w:hint="default"/>
      </w:rPr>
    </w:lvl>
    <w:lvl w:ilvl="6" w:tplc="10421C28">
      <w:start w:val="1"/>
      <w:numFmt w:val="bullet"/>
      <w:lvlText w:val=""/>
      <w:lvlJc w:val="left"/>
      <w:pPr>
        <w:ind w:left="5040" w:hanging="360"/>
      </w:pPr>
      <w:rPr>
        <w:rFonts w:ascii="Symbol" w:hAnsi="Symbol" w:hint="default"/>
      </w:rPr>
    </w:lvl>
    <w:lvl w:ilvl="7" w:tplc="74600312">
      <w:start w:val="1"/>
      <w:numFmt w:val="bullet"/>
      <w:lvlText w:val="o"/>
      <w:lvlJc w:val="left"/>
      <w:pPr>
        <w:ind w:left="5760" w:hanging="360"/>
      </w:pPr>
      <w:rPr>
        <w:rFonts w:ascii="Courier New" w:hAnsi="Courier New" w:hint="default"/>
      </w:rPr>
    </w:lvl>
    <w:lvl w:ilvl="8" w:tplc="48344D78">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0"/>
  </w:num>
  <w:num w:numId="4">
    <w:abstractNumId w:val="23"/>
  </w:num>
  <w:num w:numId="5">
    <w:abstractNumId w:val="37"/>
  </w:num>
  <w:num w:numId="6">
    <w:abstractNumId w:val="26"/>
  </w:num>
  <w:num w:numId="7">
    <w:abstractNumId w:val="30"/>
  </w:num>
  <w:num w:numId="8">
    <w:abstractNumId w:val="39"/>
  </w:num>
  <w:num w:numId="9">
    <w:abstractNumId w:val="14"/>
  </w:num>
  <w:num w:numId="10">
    <w:abstractNumId w:val="31"/>
  </w:num>
  <w:num w:numId="11">
    <w:abstractNumId w:val="22"/>
  </w:num>
  <w:num w:numId="12">
    <w:abstractNumId w:val="15"/>
  </w:num>
  <w:num w:numId="13">
    <w:abstractNumId w:val="34"/>
  </w:num>
  <w:num w:numId="14">
    <w:abstractNumId w:val="19"/>
  </w:num>
  <w:num w:numId="15">
    <w:abstractNumId w:val="27"/>
  </w:num>
  <w:num w:numId="16">
    <w:abstractNumId w:val="13"/>
  </w:num>
  <w:num w:numId="17">
    <w:abstractNumId w:val="28"/>
  </w:num>
  <w:num w:numId="18">
    <w:abstractNumId w:val="32"/>
  </w:num>
  <w:num w:numId="19">
    <w:abstractNumId w:val="38"/>
  </w:num>
  <w:num w:numId="20">
    <w:abstractNumId w:val="20"/>
  </w:num>
  <w:num w:numId="21">
    <w:abstractNumId w:val="40"/>
  </w:num>
  <w:num w:numId="22">
    <w:abstractNumId w:val="33"/>
  </w:num>
  <w:num w:numId="23">
    <w:abstractNumId w:val="41"/>
  </w:num>
  <w:num w:numId="24">
    <w:abstractNumId w:val="24"/>
  </w:num>
  <w:num w:numId="25">
    <w:abstractNumId w:val="36"/>
  </w:num>
  <w:num w:numId="26">
    <w:abstractNumId w:val="16"/>
  </w:num>
  <w:num w:numId="27">
    <w:abstractNumId w:val="17"/>
  </w:num>
  <w:num w:numId="28">
    <w:abstractNumId w:val="25"/>
  </w:num>
  <w:num w:numId="29">
    <w:abstractNumId w:val="8"/>
  </w:num>
  <w:num w:numId="30">
    <w:abstractNumId w:val="3"/>
  </w:num>
  <w:num w:numId="31">
    <w:abstractNumId w:val="29"/>
  </w:num>
  <w:num w:numId="32">
    <w:abstractNumId w:val="11"/>
  </w:num>
  <w:num w:numId="33">
    <w:abstractNumId w:val="9"/>
  </w:num>
  <w:num w:numId="34">
    <w:abstractNumId w:val="7"/>
  </w:num>
  <w:num w:numId="35">
    <w:abstractNumId w:val="6"/>
  </w:num>
  <w:num w:numId="36">
    <w:abstractNumId w:val="5"/>
  </w:num>
  <w:num w:numId="37">
    <w:abstractNumId w:val="4"/>
  </w:num>
  <w:num w:numId="38">
    <w:abstractNumId w:val="2"/>
  </w:num>
  <w:num w:numId="39">
    <w:abstractNumId w:val="1"/>
  </w:num>
  <w:num w:numId="40">
    <w:abstractNumId w:val="0"/>
  </w:num>
  <w:num w:numId="41">
    <w:abstractNumId w:val="35"/>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4AD6"/>
    <w:rsid w:val="00013401"/>
    <w:rsid w:val="00014527"/>
    <w:rsid w:val="000212F4"/>
    <w:rsid w:val="000249E8"/>
    <w:rsid w:val="000355F3"/>
    <w:rsid w:val="00041DCF"/>
    <w:rsid w:val="00043FD1"/>
    <w:rsid w:val="000462D0"/>
    <w:rsid w:val="00051690"/>
    <w:rsid w:val="00052A8B"/>
    <w:rsid w:val="00052D44"/>
    <w:rsid w:val="000625C1"/>
    <w:rsid w:val="0006730A"/>
    <w:rsid w:val="00071468"/>
    <w:rsid w:val="000756CC"/>
    <w:rsid w:val="00077B8F"/>
    <w:rsid w:val="000822C4"/>
    <w:rsid w:val="00083123"/>
    <w:rsid w:val="0008649B"/>
    <w:rsid w:val="000865F4"/>
    <w:rsid w:val="0008737F"/>
    <w:rsid w:val="000A210E"/>
    <w:rsid w:val="000A5717"/>
    <w:rsid w:val="000A7877"/>
    <w:rsid w:val="000A7B23"/>
    <w:rsid w:val="000B210A"/>
    <w:rsid w:val="000B475D"/>
    <w:rsid w:val="000C188B"/>
    <w:rsid w:val="000C4AEF"/>
    <w:rsid w:val="000C7DC8"/>
    <w:rsid w:val="000E006C"/>
    <w:rsid w:val="000E3286"/>
    <w:rsid w:val="000E425F"/>
    <w:rsid w:val="000E4B1A"/>
    <w:rsid w:val="000E7C90"/>
    <w:rsid w:val="000F1280"/>
    <w:rsid w:val="000F364F"/>
    <w:rsid w:val="001006FD"/>
    <w:rsid w:val="00100DE4"/>
    <w:rsid w:val="00102645"/>
    <w:rsid w:val="00106031"/>
    <w:rsid w:val="00106685"/>
    <w:rsid w:val="00111F6F"/>
    <w:rsid w:val="00126511"/>
    <w:rsid w:val="00134922"/>
    <w:rsid w:val="00143276"/>
    <w:rsid w:val="00153EEC"/>
    <w:rsid w:val="00156C7A"/>
    <w:rsid w:val="0016043D"/>
    <w:rsid w:val="00161CE4"/>
    <w:rsid w:val="001701A3"/>
    <w:rsid w:val="0017259D"/>
    <w:rsid w:val="001759B2"/>
    <w:rsid w:val="001761FD"/>
    <w:rsid w:val="00180291"/>
    <w:rsid w:val="001815C9"/>
    <w:rsid w:val="00183375"/>
    <w:rsid w:val="0019194C"/>
    <w:rsid w:val="00191CFB"/>
    <w:rsid w:val="00194C52"/>
    <w:rsid w:val="00195896"/>
    <w:rsid w:val="00197A45"/>
    <w:rsid w:val="001A7852"/>
    <w:rsid w:val="001A7C68"/>
    <w:rsid w:val="001B2A7A"/>
    <w:rsid w:val="001B4FD3"/>
    <w:rsid w:val="001C0CA5"/>
    <w:rsid w:val="001C1F23"/>
    <w:rsid w:val="001C301B"/>
    <w:rsid w:val="001C6357"/>
    <w:rsid w:val="001C7E71"/>
    <w:rsid w:val="001D2C30"/>
    <w:rsid w:val="001E1554"/>
    <w:rsid w:val="001E1896"/>
    <w:rsid w:val="001E3BF9"/>
    <w:rsid w:val="001E6D3F"/>
    <w:rsid w:val="001F1ECA"/>
    <w:rsid w:val="001F60AD"/>
    <w:rsid w:val="00202B7B"/>
    <w:rsid w:val="00205182"/>
    <w:rsid w:val="002059BA"/>
    <w:rsid w:val="002128C4"/>
    <w:rsid w:val="00230A8A"/>
    <w:rsid w:val="002321FA"/>
    <w:rsid w:val="00233A46"/>
    <w:rsid w:val="00252074"/>
    <w:rsid w:val="002570B6"/>
    <w:rsid w:val="00265A29"/>
    <w:rsid w:val="00271F97"/>
    <w:rsid w:val="00273525"/>
    <w:rsid w:val="002A24D9"/>
    <w:rsid w:val="002A4F81"/>
    <w:rsid w:val="002B566C"/>
    <w:rsid w:val="002C01EC"/>
    <w:rsid w:val="002C33A4"/>
    <w:rsid w:val="002C3D78"/>
    <w:rsid w:val="002D44D0"/>
    <w:rsid w:val="002D4848"/>
    <w:rsid w:val="002E17E0"/>
    <w:rsid w:val="002E1C03"/>
    <w:rsid w:val="002E4B7C"/>
    <w:rsid w:val="002F145D"/>
    <w:rsid w:val="002F2A70"/>
    <w:rsid w:val="00300178"/>
    <w:rsid w:val="00305CD1"/>
    <w:rsid w:val="00310FAB"/>
    <w:rsid w:val="00312073"/>
    <w:rsid w:val="003204E7"/>
    <w:rsid w:val="00321A9E"/>
    <w:rsid w:val="003270D3"/>
    <w:rsid w:val="00332EE4"/>
    <w:rsid w:val="0033610A"/>
    <w:rsid w:val="00337DF5"/>
    <w:rsid w:val="00342F12"/>
    <w:rsid w:val="003461E6"/>
    <w:rsid w:val="00350D72"/>
    <w:rsid w:val="003553A4"/>
    <w:rsid w:val="0035597F"/>
    <w:rsid w:val="00356600"/>
    <w:rsid w:val="003729D3"/>
    <w:rsid w:val="00372FB3"/>
    <w:rsid w:val="00376CB6"/>
    <w:rsid w:val="00377E98"/>
    <w:rsid w:val="00396404"/>
    <w:rsid w:val="003A12E0"/>
    <w:rsid w:val="003B096C"/>
    <w:rsid w:val="003B1F5C"/>
    <w:rsid w:val="003B3604"/>
    <w:rsid w:val="003B50D8"/>
    <w:rsid w:val="003C2D46"/>
    <w:rsid w:val="003C415E"/>
    <w:rsid w:val="003C5901"/>
    <w:rsid w:val="003C7BD3"/>
    <w:rsid w:val="003F05E4"/>
    <w:rsid w:val="003F0621"/>
    <w:rsid w:val="003F26BE"/>
    <w:rsid w:val="004057E7"/>
    <w:rsid w:val="00410C34"/>
    <w:rsid w:val="00411986"/>
    <w:rsid w:val="0041389A"/>
    <w:rsid w:val="00427F66"/>
    <w:rsid w:val="00430737"/>
    <w:rsid w:val="0043189F"/>
    <w:rsid w:val="00433E90"/>
    <w:rsid w:val="00437038"/>
    <w:rsid w:val="00441550"/>
    <w:rsid w:val="004421DD"/>
    <w:rsid w:val="004436CE"/>
    <w:rsid w:val="0044676C"/>
    <w:rsid w:val="0045095C"/>
    <w:rsid w:val="00451D77"/>
    <w:rsid w:val="004523E2"/>
    <w:rsid w:val="00457D67"/>
    <w:rsid w:val="0046039E"/>
    <w:rsid w:val="00464277"/>
    <w:rsid w:val="00466297"/>
    <w:rsid w:val="00473B72"/>
    <w:rsid w:val="00483151"/>
    <w:rsid w:val="004A06CC"/>
    <w:rsid w:val="004A2268"/>
    <w:rsid w:val="004A7D1E"/>
    <w:rsid w:val="004B3480"/>
    <w:rsid w:val="004B6E5D"/>
    <w:rsid w:val="004C705A"/>
    <w:rsid w:val="004D0BA5"/>
    <w:rsid w:val="004D5BCA"/>
    <w:rsid w:val="004E191A"/>
    <w:rsid w:val="004F4E64"/>
    <w:rsid w:val="00514ECC"/>
    <w:rsid w:val="00514EFB"/>
    <w:rsid w:val="0052640A"/>
    <w:rsid w:val="005266AA"/>
    <w:rsid w:val="005329BB"/>
    <w:rsid w:val="00533CD5"/>
    <w:rsid w:val="00552896"/>
    <w:rsid w:val="005540AA"/>
    <w:rsid w:val="00564AED"/>
    <w:rsid w:val="00565538"/>
    <w:rsid w:val="0056783E"/>
    <w:rsid w:val="00570E11"/>
    <w:rsid w:val="00577ED7"/>
    <w:rsid w:val="0058088A"/>
    <w:rsid w:val="00582A25"/>
    <w:rsid w:val="00582E73"/>
    <w:rsid w:val="00590927"/>
    <w:rsid w:val="005917D3"/>
    <w:rsid w:val="00592F38"/>
    <w:rsid w:val="005933CC"/>
    <w:rsid w:val="00596DF5"/>
    <w:rsid w:val="005A09C9"/>
    <w:rsid w:val="005A503B"/>
    <w:rsid w:val="005A7042"/>
    <w:rsid w:val="005B1927"/>
    <w:rsid w:val="005D164D"/>
    <w:rsid w:val="005E646D"/>
    <w:rsid w:val="005F0B37"/>
    <w:rsid w:val="005F1E7D"/>
    <w:rsid w:val="00613AB3"/>
    <w:rsid w:val="0061455B"/>
    <w:rsid w:val="00626FFC"/>
    <w:rsid w:val="006325CE"/>
    <w:rsid w:val="00634872"/>
    <w:rsid w:val="00635630"/>
    <w:rsid w:val="00641795"/>
    <w:rsid w:val="00641F5D"/>
    <w:rsid w:val="0065007F"/>
    <w:rsid w:val="0065230C"/>
    <w:rsid w:val="00652D1B"/>
    <w:rsid w:val="00657E0F"/>
    <w:rsid w:val="0066409A"/>
    <w:rsid w:val="0066622B"/>
    <w:rsid w:val="00671A9A"/>
    <w:rsid w:val="00672BED"/>
    <w:rsid w:val="0067466C"/>
    <w:rsid w:val="00677DC9"/>
    <w:rsid w:val="00683CC3"/>
    <w:rsid w:val="0069381A"/>
    <w:rsid w:val="006A00D3"/>
    <w:rsid w:val="006A0385"/>
    <w:rsid w:val="006B23A9"/>
    <w:rsid w:val="006C0843"/>
    <w:rsid w:val="006C494E"/>
    <w:rsid w:val="006C5E39"/>
    <w:rsid w:val="006C69C1"/>
    <w:rsid w:val="006D4036"/>
    <w:rsid w:val="006D452D"/>
    <w:rsid w:val="006D4994"/>
    <w:rsid w:val="006E5CF2"/>
    <w:rsid w:val="006E67F0"/>
    <w:rsid w:val="006E770F"/>
    <w:rsid w:val="006E7C99"/>
    <w:rsid w:val="007018C7"/>
    <w:rsid w:val="00704B0B"/>
    <w:rsid w:val="00704C4E"/>
    <w:rsid w:val="0071471E"/>
    <w:rsid w:val="00715647"/>
    <w:rsid w:val="00725363"/>
    <w:rsid w:val="007317D2"/>
    <w:rsid w:val="00731CF7"/>
    <w:rsid w:val="00733A39"/>
    <w:rsid w:val="00744A2B"/>
    <w:rsid w:val="00745217"/>
    <w:rsid w:val="00756D14"/>
    <w:rsid w:val="0076056D"/>
    <w:rsid w:val="007670AA"/>
    <w:rsid w:val="00772D58"/>
    <w:rsid w:val="00777D67"/>
    <w:rsid w:val="007854EE"/>
    <w:rsid w:val="0078593F"/>
    <w:rsid w:val="00786E7D"/>
    <w:rsid w:val="0079118A"/>
    <w:rsid w:val="007928C8"/>
    <w:rsid w:val="00793E7E"/>
    <w:rsid w:val="007A3ABB"/>
    <w:rsid w:val="007A4B53"/>
    <w:rsid w:val="007A5093"/>
    <w:rsid w:val="007A693A"/>
    <w:rsid w:val="007A6C84"/>
    <w:rsid w:val="007B36DE"/>
    <w:rsid w:val="007B50CD"/>
    <w:rsid w:val="007D0058"/>
    <w:rsid w:val="007D2707"/>
    <w:rsid w:val="007D3C13"/>
    <w:rsid w:val="007E36FC"/>
    <w:rsid w:val="007F2EFB"/>
    <w:rsid w:val="008005D4"/>
    <w:rsid w:val="00801706"/>
    <w:rsid w:val="00802659"/>
    <w:rsid w:val="00812680"/>
    <w:rsid w:val="008200F0"/>
    <w:rsid w:val="008245CF"/>
    <w:rsid w:val="008321E4"/>
    <w:rsid w:val="0083708E"/>
    <w:rsid w:val="00846306"/>
    <w:rsid w:val="00847CC6"/>
    <w:rsid w:val="00850318"/>
    <w:rsid w:val="00850408"/>
    <w:rsid w:val="0086648C"/>
    <w:rsid w:val="00880EAA"/>
    <w:rsid w:val="00884E7F"/>
    <w:rsid w:val="0088501D"/>
    <w:rsid w:val="00885ED3"/>
    <w:rsid w:val="00886270"/>
    <w:rsid w:val="008865D4"/>
    <w:rsid w:val="00890175"/>
    <w:rsid w:val="00891730"/>
    <w:rsid w:val="00892CD5"/>
    <w:rsid w:val="008A4FC4"/>
    <w:rsid w:val="008A7730"/>
    <w:rsid w:val="008B030B"/>
    <w:rsid w:val="008B09AD"/>
    <w:rsid w:val="008B3345"/>
    <w:rsid w:val="008C21BA"/>
    <w:rsid w:val="008C49CA"/>
    <w:rsid w:val="008CBC85"/>
    <w:rsid w:val="008D2CA9"/>
    <w:rsid w:val="008D34B5"/>
    <w:rsid w:val="008D37DF"/>
    <w:rsid w:val="008D4B8C"/>
    <w:rsid w:val="008D782D"/>
    <w:rsid w:val="008E25B7"/>
    <w:rsid w:val="008E342B"/>
    <w:rsid w:val="008E7342"/>
    <w:rsid w:val="008F2236"/>
    <w:rsid w:val="008F6931"/>
    <w:rsid w:val="008F76A1"/>
    <w:rsid w:val="00900344"/>
    <w:rsid w:val="00901BC7"/>
    <w:rsid w:val="00905483"/>
    <w:rsid w:val="00905996"/>
    <w:rsid w:val="00920523"/>
    <w:rsid w:val="00926378"/>
    <w:rsid w:val="00927A80"/>
    <w:rsid w:val="0093607E"/>
    <w:rsid w:val="00937960"/>
    <w:rsid w:val="009405B1"/>
    <w:rsid w:val="0094112A"/>
    <w:rsid w:val="0094423A"/>
    <w:rsid w:val="00945F7D"/>
    <w:rsid w:val="00953D7A"/>
    <w:rsid w:val="00954ECD"/>
    <w:rsid w:val="00955CA8"/>
    <w:rsid w:val="00955F3B"/>
    <w:rsid w:val="00957DEC"/>
    <w:rsid w:val="00962BD3"/>
    <w:rsid w:val="009674DC"/>
    <w:rsid w:val="00972EC6"/>
    <w:rsid w:val="0098637D"/>
    <w:rsid w:val="009870A3"/>
    <w:rsid w:val="0098732F"/>
    <w:rsid w:val="0099094F"/>
    <w:rsid w:val="00993BA4"/>
    <w:rsid w:val="00995C28"/>
    <w:rsid w:val="009A071E"/>
    <w:rsid w:val="009A211C"/>
    <w:rsid w:val="009A272A"/>
    <w:rsid w:val="009A30A5"/>
    <w:rsid w:val="009B08C9"/>
    <w:rsid w:val="009B0EE5"/>
    <w:rsid w:val="009B6AA9"/>
    <w:rsid w:val="009B740D"/>
    <w:rsid w:val="009C0CB2"/>
    <w:rsid w:val="009C3823"/>
    <w:rsid w:val="009C6E1F"/>
    <w:rsid w:val="009D0107"/>
    <w:rsid w:val="009D48CB"/>
    <w:rsid w:val="009D56CC"/>
    <w:rsid w:val="009E00B3"/>
    <w:rsid w:val="009E0787"/>
    <w:rsid w:val="009E1C54"/>
    <w:rsid w:val="009E1D14"/>
    <w:rsid w:val="009F1EE2"/>
    <w:rsid w:val="009F3735"/>
    <w:rsid w:val="009F5509"/>
    <w:rsid w:val="00A05CF7"/>
    <w:rsid w:val="00A1277C"/>
    <w:rsid w:val="00A15CE5"/>
    <w:rsid w:val="00A16377"/>
    <w:rsid w:val="00A17904"/>
    <w:rsid w:val="00A318BD"/>
    <w:rsid w:val="00A42AAE"/>
    <w:rsid w:val="00A473DD"/>
    <w:rsid w:val="00A616D2"/>
    <w:rsid w:val="00A63F2B"/>
    <w:rsid w:val="00A66DAC"/>
    <w:rsid w:val="00A67A17"/>
    <w:rsid w:val="00A70489"/>
    <w:rsid w:val="00A70A54"/>
    <w:rsid w:val="00A71800"/>
    <w:rsid w:val="00A81257"/>
    <w:rsid w:val="00A82886"/>
    <w:rsid w:val="00A8512F"/>
    <w:rsid w:val="00A96CA1"/>
    <w:rsid w:val="00A9798B"/>
    <w:rsid w:val="00AA08E6"/>
    <w:rsid w:val="00AA66B6"/>
    <w:rsid w:val="00AB366F"/>
    <w:rsid w:val="00AC3BFD"/>
    <w:rsid w:val="00AC59B7"/>
    <w:rsid w:val="00AD021E"/>
    <w:rsid w:val="00AD2F74"/>
    <w:rsid w:val="00AE2110"/>
    <w:rsid w:val="00AE64CD"/>
    <w:rsid w:val="00AF03BF"/>
    <w:rsid w:val="00AF252C"/>
    <w:rsid w:val="00AF7A4F"/>
    <w:rsid w:val="00B016BE"/>
    <w:rsid w:val="00B0190D"/>
    <w:rsid w:val="00B04706"/>
    <w:rsid w:val="00B06FFD"/>
    <w:rsid w:val="00B13391"/>
    <w:rsid w:val="00B16833"/>
    <w:rsid w:val="00B1750B"/>
    <w:rsid w:val="00B27B25"/>
    <w:rsid w:val="00B31676"/>
    <w:rsid w:val="00B364DA"/>
    <w:rsid w:val="00B53B20"/>
    <w:rsid w:val="00B55E49"/>
    <w:rsid w:val="00B66ECB"/>
    <w:rsid w:val="00B74F03"/>
    <w:rsid w:val="00B752E1"/>
    <w:rsid w:val="00B768D6"/>
    <w:rsid w:val="00B772B2"/>
    <w:rsid w:val="00B9164C"/>
    <w:rsid w:val="00B93185"/>
    <w:rsid w:val="00B954AC"/>
    <w:rsid w:val="00B966B9"/>
    <w:rsid w:val="00B9709E"/>
    <w:rsid w:val="00BA0AD0"/>
    <w:rsid w:val="00BA0B97"/>
    <w:rsid w:val="00BA7923"/>
    <w:rsid w:val="00BC28B4"/>
    <w:rsid w:val="00BC78C6"/>
    <w:rsid w:val="00BD12F2"/>
    <w:rsid w:val="00BD1647"/>
    <w:rsid w:val="00BD2993"/>
    <w:rsid w:val="00BD5BAD"/>
    <w:rsid w:val="00BD66E2"/>
    <w:rsid w:val="00BE0E94"/>
    <w:rsid w:val="00BE2430"/>
    <w:rsid w:val="00BF0FE3"/>
    <w:rsid w:val="00BF20EA"/>
    <w:rsid w:val="00BF3408"/>
    <w:rsid w:val="00BF7512"/>
    <w:rsid w:val="00C06B82"/>
    <w:rsid w:val="00C15193"/>
    <w:rsid w:val="00C21AC5"/>
    <w:rsid w:val="00C269AC"/>
    <w:rsid w:val="00C344FE"/>
    <w:rsid w:val="00C36103"/>
    <w:rsid w:val="00C3778F"/>
    <w:rsid w:val="00C4592C"/>
    <w:rsid w:val="00C47CA5"/>
    <w:rsid w:val="00C54773"/>
    <w:rsid w:val="00C5614D"/>
    <w:rsid w:val="00C573C2"/>
    <w:rsid w:val="00C629D1"/>
    <w:rsid w:val="00C6602A"/>
    <w:rsid w:val="00C70691"/>
    <w:rsid w:val="00C7506F"/>
    <w:rsid w:val="00C7571C"/>
    <w:rsid w:val="00C85C02"/>
    <w:rsid w:val="00C95EA9"/>
    <w:rsid w:val="00CA4288"/>
    <w:rsid w:val="00CB165E"/>
    <w:rsid w:val="00CB4D45"/>
    <w:rsid w:val="00CC1C2A"/>
    <w:rsid w:val="00CC3D52"/>
    <w:rsid w:val="00CC7080"/>
    <w:rsid w:val="00CD40CC"/>
    <w:rsid w:val="00CD50CC"/>
    <w:rsid w:val="00CE48D7"/>
    <w:rsid w:val="00CE6DC5"/>
    <w:rsid w:val="00CF3FE3"/>
    <w:rsid w:val="00CF7F32"/>
    <w:rsid w:val="00D04BE6"/>
    <w:rsid w:val="00D04D0E"/>
    <w:rsid w:val="00D078DF"/>
    <w:rsid w:val="00D07D9B"/>
    <w:rsid w:val="00D129BC"/>
    <w:rsid w:val="00D14B60"/>
    <w:rsid w:val="00D161F9"/>
    <w:rsid w:val="00D22424"/>
    <w:rsid w:val="00D245EE"/>
    <w:rsid w:val="00D33FC2"/>
    <w:rsid w:val="00D44A96"/>
    <w:rsid w:val="00D45288"/>
    <w:rsid w:val="00D53F3B"/>
    <w:rsid w:val="00D5608C"/>
    <w:rsid w:val="00D618DC"/>
    <w:rsid w:val="00D7542B"/>
    <w:rsid w:val="00D76422"/>
    <w:rsid w:val="00D8348D"/>
    <w:rsid w:val="00D86CA9"/>
    <w:rsid w:val="00D92020"/>
    <w:rsid w:val="00D93C78"/>
    <w:rsid w:val="00D946E1"/>
    <w:rsid w:val="00D96CF6"/>
    <w:rsid w:val="00D979B1"/>
    <w:rsid w:val="00DA0502"/>
    <w:rsid w:val="00DB3BF5"/>
    <w:rsid w:val="00DC4A6C"/>
    <w:rsid w:val="00DC6387"/>
    <w:rsid w:val="00DC642B"/>
    <w:rsid w:val="00DD1080"/>
    <w:rsid w:val="00DD62B5"/>
    <w:rsid w:val="00DD7B23"/>
    <w:rsid w:val="00DE572B"/>
    <w:rsid w:val="00DE647C"/>
    <w:rsid w:val="00DF0116"/>
    <w:rsid w:val="00DF022A"/>
    <w:rsid w:val="00DF13BE"/>
    <w:rsid w:val="00DF4F8B"/>
    <w:rsid w:val="00DF5AEE"/>
    <w:rsid w:val="00E031BB"/>
    <w:rsid w:val="00E2563B"/>
    <w:rsid w:val="00E26CCE"/>
    <w:rsid w:val="00E507B1"/>
    <w:rsid w:val="00E5534E"/>
    <w:rsid w:val="00E56577"/>
    <w:rsid w:val="00E6073F"/>
    <w:rsid w:val="00E618BC"/>
    <w:rsid w:val="00E61E7C"/>
    <w:rsid w:val="00E74319"/>
    <w:rsid w:val="00E766BE"/>
    <w:rsid w:val="00E77982"/>
    <w:rsid w:val="00E800E9"/>
    <w:rsid w:val="00E92EFF"/>
    <w:rsid w:val="00E94715"/>
    <w:rsid w:val="00E95CA3"/>
    <w:rsid w:val="00E96E5C"/>
    <w:rsid w:val="00EA5109"/>
    <w:rsid w:val="00EC09EE"/>
    <w:rsid w:val="00EE57D3"/>
    <w:rsid w:val="00EF33B4"/>
    <w:rsid w:val="00EF6580"/>
    <w:rsid w:val="00F0093D"/>
    <w:rsid w:val="00F03C3F"/>
    <w:rsid w:val="00F04646"/>
    <w:rsid w:val="00F12ACF"/>
    <w:rsid w:val="00F15844"/>
    <w:rsid w:val="00F160AE"/>
    <w:rsid w:val="00F1618E"/>
    <w:rsid w:val="00F23F4A"/>
    <w:rsid w:val="00F30345"/>
    <w:rsid w:val="00F4125A"/>
    <w:rsid w:val="00F418EF"/>
    <w:rsid w:val="00F42FC2"/>
    <w:rsid w:val="00F44901"/>
    <w:rsid w:val="00F46260"/>
    <w:rsid w:val="00F47564"/>
    <w:rsid w:val="00F52A5C"/>
    <w:rsid w:val="00F536B8"/>
    <w:rsid w:val="00F72FF9"/>
    <w:rsid w:val="00F7898E"/>
    <w:rsid w:val="00F93080"/>
    <w:rsid w:val="00FA05B2"/>
    <w:rsid w:val="00FA0AB2"/>
    <w:rsid w:val="00FA1C3D"/>
    <w:rsid w:val="00FA2636"/>
    <w:rsid w:val="00FA67A3"/>
    <w:rsid w:val="00FC13F1"/>
    <w:rsid w:val="00FD198C"/>
    <w:rsid w:val="00FD36D5"/>
    <w:rsid w:val="00FE1E19"/>
    <w:rsid w:val="00FE750F"/>
    <w:rsid w:val="00FF0827"/>
    <w:rsid w:val="015E1759"/>
    <w:rsid w:val="027F34CA"/>
    <w:rsid w:val="02906FA1"/>
    <w:rsid w:val="029B83E3"/>
    <w:rsid w:val="02FE0E48"/>
    <w:rsid w:val="030932C3"/>
    <w:rsid w:val="0319F7DD"/>
    <w:rsid w:val="0319F866"/>
    <w:rsid w:val="0344456F"/>
    <w:rsid w:val="038881B4"/>
    <w:rsid w:val="03CA734E"/>
    <w:rsid w:val="0427C967"/>
    <w:rsid w:val="05692E8A"/>
    <w:rsid w:val="0580F569"/>
    <w:rsid w:val="06EBD68E"/>
    <w:rsid w:val="07D1F3AA"/>
    <w:rsid w:val="0809FCB5"/>
    <w:rsid w:val="08AD2A00"/>
    <w:rsid w:val="08B8962B"/>
    <w:rsid w:val="08E64BE8"/>
    <w:rsid w:val="090B9A88"/>
    <w:rsid w:val="09AACAF7"/>
    <w:rsid w:val="09AE2831"/>
    <w:rsid w:val="09EF1818"/>
    <w:rsid w:val="0A49A708"/>
    <w:rsid w:val="0A8E2189"/>
    <w:rsid w:val="0B64E145"/>
    <w:rsid w:val="0B771B1D"/>
    <w:rsid w:val="0BAB0E28"/>
    <w:rsid w:val="0BCCDBDF"/>
    <w:rsid w:val="0C7ADD06"/>
    <w:rsid w:val="0C89A2F3"/>
    <w:rsid w:val="0C8A469A"/>
    <w:rsid w:val="0CD1927F"/>
    <w:rsid w:val="0CE88FF0"/>
    <w:rsid w:val="0D1EB0B9"/>
    <w:rsid w:val="0D375628"/>
    <w:rsid w:val="0D74406F"/>
    <w:rsid w:val="0D8C074E"/>
    <w:rsid w:val="0DC5C24B"/>
    <w:rsid w:val="0DCD43B4"/>
    <w:rsid w:val="0E02B26C"/>
    <w:rsid w:val="0E044DEA"/>
    <w:rsid w:val="0E6015DC"/>
    <w:rsid w:val="0E814FAE"/>
    <w:rsid w:val="0E9457A1"/>
    <w:rsid w:val="0EA13D29"/>
    <w:rsid w:val="0F55CB23"/>
    <w:rsid w:val="0F5B8352"/>
    <w:rsid w:val="0F6A4CD0"/>
    <w:rsid w:val="0F6EF2A9"/>
    <w:rsid w:val="1010913E"/>
    <w:rsid w:val="1014BE95"/>
    <w:rsid w:val="10563EE0"/>
    <w:rsid w:val="10DCFAEA"/>
    <w:rsid w:val="111E0CD3"/>
    <w:rsid w:val="120C00C0"/>
    <w:rsid w:val="120DB2B1"/>
    <w:rsid w:val="1247B192"/>
    <w:rsid w:val="132C2B2B"/>
    <w:rsid w:val="135839EF"/>
    <w:rsid w:val="1367C8C4"/>
    <w:rsid w:val="143128F5"/>
    <w:rsid w:val="144907BD"/>
    <w:rsid w:val="1481B530"/>
    <w:rsid w:val="148D5BB1"/>
    <w:rsid w:val="14EF0BC5"/>
    <w:rsid w:val="1551F06E"/>
    <w:rsid w:val="15A7D478"/>
    <w:rsid w:val="15CCF956"/>
    <w:rsid w:val="16249D7E"/>
    <w:rsid w:val="16B8CEC3"/>
    <w:rsid w:val="16BBE217"/>
    <w:rsid w:val="17067D0F"/>
    <w:rsid w:val="1724EBD3"/>
    <w:rsid w:val="173D0CA5"/>
    <w:rsid w:val="17A02D95"/>
    <w:rsid w:val="183B39E7"/>
    <w:rsid w:val="188FF479"/>
    <w:rsid w:val="18965B03"/>
    <w:rsid w:val="18D4031D"/>
    <w:rsid w:val="19291EB8"/>
    <w:rsid w:val="193B021A"/>
    <w:rsid w:val="1A18C496"/>
    <w:rsid w:val="1A5E1FE5"/>
    <w:rsid w:val="1A6D360B"/>
    <w:rsid w:val="1B4877E7"/>
    <w:rsid w:val="1B696DCE"/>
    <w:rsid w:val="1B72DAA9"/>
    <w:rsid w:val="1BE7C033"/>
    <w:rsid w:val="1C2CE29F"/>
    <w:rsid w:val="1C474F1C"/>
    <w:rsid w:val="1CA64242"/>
    <w:rsid w:val="1D129C81"/>
    <w:rsid w:val="1D20A592"/>
    <w:rsid w:val="1D2CA89F"/>
    <w:rsid w:val="1D332489"/>
    <w:rsid w:val="1DDBE615"/>
    <w:rsid w:val="1E026DFD"/>
    <w:rsid w:val="1EAE6CE2"/>
    <w:rsid w:val="1F1C5A69"/>
    <w:rsid w:val="1FFD6461"/>
    <w:rsid w:val="204869EF"/>
    <w:rsid w:val="204A3D43"/>
    <w:rsid w:val="205154AA"/>
    <w:rsid w:val="205FB109"/>
    <w:rsid w:val="2063D407"/>
    <w:rsid w:val="212910C8"/>
    <w:rsid w:val="2152DACC"/>
    <w:rsid w:val="22C4E129"/>
    <w:rsid w:val="237DEC8E"/>
    <w:rsid w:val="2381DE05"/>
    <w:rsid w:val="238FE716"/>
    <w:rsid w:val="23EFCB8C"/>
    <w:rsid w:val="2437F484"/>
    <w:rsid w:val="2471AF81"/>
    <w:rsid w:val="24D44053"/>
    <w:rsid w:val="24D4958B"/>
    <w:rsid w:val="24DC2DD9"/>
    <w:rsid w:val="24E4DD95"/>
    <w:rsid w:val="24EDF9BD"/>
    <w:rsid w:val="24F6531A"/>
    <w:rsid w:val="252BB777"/>
    <w:rsid w:val="252EAB91"/>
    <w:rsid w:val="25407DC0"/>
    <w:rsid w:val="2580D078"/>
    <w:rsid w:val="25F666E9"/>
    <w:rsid w:val="25FC81EB"/>
    <w:rsid w:val="26204A2E"/>
    <w:rsid w:val="26BD7AD6"/>
    <w:rsid w:val="26CEF28D"/>
    <w:rsid w:val="26E0D0E2"/>
    <w:rsid w:val="272E3652"/>
    <w:rsid w:val="273671C1"/>
    <w:rsid w:val="278A01C3"/>
    <w:rsid w:val="2794195D"/>
    <w:rsid w:val="27FE0AD5"/>
    <w:rsid w:val="280BE115"/>
    <w:rsid w:val="285EF740"/>
    <w:rsid w:val="28B8713A"/>
    <w:rsid w:val="29612733"/>
    <w:rsid w:val="29E6003D"/>
    <w:rsid w:val="2AC256A3"/>
    <w:rsid w:val="2ACA9CFA"/>
    <w:rsid w:val="2AF27A04"/>
    <w:rsid w:val="2B350AFE"/>
    <w:rsid w:val="2B9CF139"/>
    <w:rsid w:val="2B9FAF69"/>
    <w:rsid w:val="2BB91848"/>
    <w:rsid w:val="2C1E1C6D"/>
    <w:rsid w:val="2C430669"/>
    <w:rsid w:val="2C5E2704"/>
    <w:rsid w:val="2C65A86D"/>
    <w:rsid w:val="2C678A80"/>
    <w:rsid w:val="2C6BC36F"/>
    <w:rsid w:val="2C7CC166"/>
    <w:rsid w:val="2C84EBCC"/>
    <w:rsid w:val="2CB1F052"/>
    <w:rsid w:val="2D1DA0FF"/>
    <w:rsid w:val="2D1F993D"/>
    <w:rsid w:val="2D38C19A"/>
    <w:rsid w:val="2DCFA9D3"/>
    <w:rsid w:val="2E01A996"/>
    <w:rsid w:val="2E2D8069"/>
    <w:rsid w:val="2E4123B8"/>
    <w:rsid w:val="2E83101F"/>
    <w:rsid w:val="2E8FFEC0"/>
    <w:rsid w:val="2F27B2BE"/>
    <w:rsid w:val="2F50D729"/>
    <w:rsid w:val="2F95C7C6"/>
    <w:rsid w:val="2FA0EE02"/>
    <w:rsid w:val="30233868"/>
    <w:rsid w:val="3036A75F"/>
    <w:rsid w:val="3036C262"/>
    <w:rsid w:val="30B917AE"/>
    <w:rsid w:val="30F18D90"/>
    <w:rsid w:val="31111234"/>
    <w:rsid w:val="316810EE"/>
    <w:rsid w:val="32DE0BA4"/>
    <w:rsid w:val="32F8082A"/>
    <w:rsid w:val="33080979"/>
    <w:rsid w:val="333DC049"/>
    <w:rsid w:val="33DB4881"/>
    <w:rsid w:val="34190972"/>
    <w:rsid w:val="34292E52"/>
    <w:rsid w:val="345A06E0"/>
    <w:rsid w:val="34ADE47B"/>
    <w:rsid w:val="34B685CB"/>
    <w:rsid w:val="34C7D007"/>
    <w:rsid w:val="34D39DCC"/>
    <w:rsid w:val="34F251A3"/>
    <w:rsid w:val="35754754"/>
    <w:rsid w:val="35B8BE2E"/>
    <w:rsid w:val="3623E08C"/>
    <w:rsid w:val="36597465"/>
    <w:rsid w:val="3674F9A7"/>
    <w:rsid w:val="36BAB323"/>
    <w:rsid w:val="36D6C5CE"/>
    <w:rsid w:val="36DEEFC2"/>
    <w:rsid w:val="370F30D5"/>
    <w:rsid w:val="37236BDF"/>
    <w:rsid w:val="380D5F39"/>
    <w:rsid w:val="3925DCBA"/>
    <w:rsid w:val="394A4677"/>
    <w:rsid w:val="398A30E1"/>
    <w:rsid w:val="39979F81"/>
    <w:rsid w:val="39A51081"/>
    <w:rsid w:val="39FE1C45"/>
    <w:rsid w:val="3A169084"/>
    <w:rsid w:val="3A209848"/>
    <w:rsid w:val="3A418C90"/>
    <w:rsid w:val="3A986FD6"/>
    <w:rsid w:val="3AA4CA6A"/>
    <w:rsid w:val="3AE1DDE9"/>
    <w:rsid w:val="3B97F468"/>
    <w:rsid w:val="3BA1DA2C"/>
    <w:rsid w:val="3BD872B7"/>
    <w:rsid w:val="3C0FF279"/>
    <w:rsid w:val="3C3F1AA9"/>
    <w:rsid w:val="3C574797"/>
    <w:rsid w:val="3C81E739"/>
    <w:rsid w:val="3CDA1D59"/>
    <w:rsid w:val="3CE0C153"/>
    <w:rsid w:val="3CE0D05C"/>
    <w:rsid w:val="3D3DAA8D"/>
    <w:rsid w:val="3D5666CD"/>
    <w:rsid w:val="3E25A520"/>
    <w:rsid w:val="3EB490F2"/>
    <w:rsid w:val="3ECD30D2"/>
    <w:rsid w:val="3FFF48C1"/>
    <w:rsid w:val="401135A4"/>
    <w:rsid w:val="40735311"/>
    <w:rsid w:val="40A911FF"/>
    <w:rsid w:val="40FFB19C"/>
    <w:rsid w:val="413E0283"/>
    <w:rsid w:val="416E80B9"/>
    <w:rsid w:val="41716B07"/>
    <w:rsid w:val="42225687"/>
    <w:rsid w:val="4229D7F0"/>
    <w:rsid w:val="4235E7D0"/>
    <w:rsid w:val="42ABE0D8"/>
    <w:rsid w:val="42CD6BE1"/>
    <w:rsid w:val="42FDECF9"/>
    <w:rsid w:val="43261AC9"/>
    <w:rsid w:val="43AC5495"/>
    <w:rsid w:val="43ACEC11"/>
    <w:rsid w:val="43C5A851"/>
    <w:rsid w:val="43CBC353"/>
    <w:rsid w:val="43DF7CB1"/>
    <w:rsid w:val="442FC254"/>
    <w:rsid w:val="446DA37A"/>
    <w:rsid w:val="4490ADB5"/>
    <w:rsid w:val="4496C940"/>
    <w:rsid w:val="4645CCB6"/>
    <w:rsid w:val="464D061E"/>
    <w:rsid w:val="4695B24E"/>
    <w:rsid w:val="46A445CE"/>
    <w:rsid w:val="46DAA70F"/>
    <w:rsid w:val="46E29495"/>
    <w:rsid w:val="46FD4913"/>
    <w:rsid w:val="47C45D00"/>
    <w:rsid w:val="4828C96A"/>
    <w:rsid w:val="485A161E"/>
    <w:rsid w:val="487E64F6"/>
    <w:rsid w:val="489B0605"/>
    <w:rsid w:val="49A9FB4D"/>
    <w:rsid w:val="4A3E0B88"/>
    <w:rsid w:val="4ADD749D"/>
    <w:rsid w:val="4BC8ACD9"/>
    <w:rsid w:val="4BD0BA36"/>
    <w:rsid w:val="4BE34415"/>
    <w:rsid w:val="4CD36058"/>
    <w:rsid w:val="4D51D619"/>
    <w:rsid w:val="4D6FF566"/>
    <w:rsid w:val="4E22A08D"/>
    <w:rsid w:val="4E36C5B2"/>
    <w:rsid w:val="4EF35C7C"/>
    <w:rsid w:val="4F085AF8"/>
    <w:rsid w:val="4F1C1859"/>
    <w:rsid w:val="4F6D5F1D"/>
    <w:rsid w:val="4FCB3F21"/>
    <w:rsid w:val="4FE92A58"/>
    <w:rsid w:val="500594EE"/>
    <w:rsid w:val="50C331D8"/>
    <w:rsid w:val="50F186FE"/>
    <w:rsid w:val="513D8989"/>
    <w:rsid w:val="5184A483"/>
    <w:rsid w:val="51D2B310"/>
    <w:rsid w:val="526C0355"/>
    <w:rsid w:val="531B026D"/>
    <w:rsid w:val="53A5B002"/>
    <w:rsid w:val="53E59BB4"/>
    <w:rsid w:val="5416D929"/>
    <w:rsid w:val="545F3F04"/>
    <w:rsid w:val="54A2E008"/>
    <w:rsid w:val="54BF99D6"/>
    <w:rsid w:val="5585A504"/>
    <w:rsid w:val="55B2A98A"/>
    <w:rsid w:val="562DB272"/>
    <w:rsid w:val="57747FFD"/>
    <w:rsid w:val="5795042E"/>
    <w:rsid w:val="586F9EC4"/>
    <w:rsid w:val="58A92B90"/>
    <w:rsid w:val="58B55840"/>
    <w:rsid w:val="58B90CD7"/>
    <w:rsid w:val="58EA4A4C"/>
    <w:rsid w:val="59BD8954"/>
    <w:rsid w:val="5A2688FF"/>
    <w:rsid w:val="5A5128A1"/>
    <w:rsid w:val="5A5C1CD8"/>
    <w:rsid w:val="5A861AAD"/>
    <w:rsid w:val="5ACCA4F0"/>
    <w:rsid w:val="5B47F245"/>
    <w:rsid w:val="5C4176B4"/>
    <w:rsid w:val="5C7CDED3"/>
    <w:rsid w:val="5C9ED692"/>
    <w:rsid w:val="5D42DB01"/>
    <w:rsid w:val="5D853E17"/>
    <w:rsid w:val="5DABC1E2"/>
    <w:rsid w:val="5DB7AB0A"/>
    <w:rsid w:val="5E2673B4"/>
    <w:rsid w:val="5E38C457"/>
    <w:rsid w:val="5E6AFAB8"/>
    <w:rsid w:val="5EA02019"/>
    <w:rsid w:val="5EEB9DC3"/>
    <w:rsid w:val="5EFD94D3"/>
    <w:rsid w:val="5F284E5B"/>
    <w:rsid w:val="5F2C874A"/>
    <w:rsid w:val="5F31D8D2"/>
    <w:rsid w:val="5F40AC6F"/>
    <w:rsid w:val="5F8B706D"/>
    <w:rsid w:val="5FF197EF"/>
    <w:rsid w:val="5FF98575"/>
    <w:rsid w:val="60023B0B"/>
    <w:rsid w:val="60355FEE"/>
    <w:rsid w:val="605663C3"/>
    <w:rsid w:val="605D9421"/>
    <w:rsid w:val="61134B4E"/>
    <w:rsid w:val="612740CE"/>
    <w:rsid w:val="61631ABE"/>
    <w:rsid w:val="617C2D79"/>
    <w:rsid w:val="61A3AC5F"/>
    <w:rsid w:val="61D494A3"/>
    <w:rsid w:val="6230F3D6"/>
    <w:rsid w:val="6357F610"/>
    <w:rsid w:val="63596E3F"/>
    <w:rsid w:val="641CFBA4"/>
    <w:rsid w:val="64670B84"/>
    <w:rsid w:val="65693BA6"/>
    <w:rsid w:val="65C9DE8C"/>
    <w:rsid w:val="6602DBE5"/>
    <w:rsid w:val="661E96CA"/>
    <w:rsid w:val="6636E0B7"/>
    <w:rsid w:val="665044E9"/>
    <w:rsid w:val="66766364"/>
    <w:rsid w:val="66A727ED"/>
    <w:rsid w:val="6709CF06"/>
    <w:rsid w:val="673B7409"/>
    <w:rsid w:val="6788256A"/>
    <w:rsid w:val="679A5F4A"/>
    <w:rsid w:val="67E976BF"/>
    <w:rsid w:val="67FCA9D4"/>
    <w:rsid w:val="683D6ADF"/>
    <w:rsid w:val="68D36990"/>
    <w:rsid w:val="692B6608"/>
    <w:rsid w:val="693252B3"/>
    <w:rsid w:val="699FFB9E"/>
    <w:rsid w:val="69C2F394"/>
    <w:rsid w:val="69ED3916"/>
    <w:rsid w:val="69F26C96"/>
    <w:rsid w:val="6A2192EF"/>
    <w:rsid w:val="6A8FA17C"/>
    <w:rsid w:val="6A9BB9B3"/>
    <w:rsid w:val="6AE954C2"/>
    <w:rsid w:val="6B6FC120"/>
    <w:rsid w:val="6BD52A2F"/>
    <w:rsid w:val="6BEBB429"/>
    <w:rsid w:val="6C0689CB"/>
    <w:rsid w:val="6C524F3D"/>
    <w:rsid w:val="6CBCE7E2"/>
    <w:rsid w:val="6CBEE020"/>
    <w:rsid w:val="6D73D811"/>
    <w:rsid w:val="6D832098"/>
    <w:rsid w:val="6D9A7692"/>
    <w:rsid w:val="6DB2A313"/>
    <w:rsid w:val="6E58B843"/>
    <w:rsid w:val="6E6AD82C"/>
    <w:rsid w:val="6EA83DBB"/>
    <w:rsid w:val="6EADF5EA"/>
    <w:rsid w:val="6EBCBF68"/>
    <w:rsid w:val="6ECA0555"/>
    <w:rsid w:val="6EF22B06"/>
    <w:rsid w:val="6F672FB4"/>
    <w:rsid w:val="6F9D1180"/>
    <w:rsid w:val="6FB5F765"/>
    <w:rsid w:val="6FD5F9D7"/>
    <w:rsid w:val="6FD97DAB"/>
    <w:rsid w:val="70190CBB"/>
    <w:rsid w:val="7063728D"/>
    <w:rsid w:val="70A2DCA2"/>
    <w:rsid w:val="70A9FCD0"/>
    <w:rsid w:val="70D11B78"/>
    <w:rsid w:val="70DE7B75"/>
    <w:rsid w:val="70E2564F"/>
    <w:rsid w:val="7122F3A2"/>
    <w:rsid w:val="719154E1"/>
    <w:rsid w:val="727F91C3"/>
    <w:rsid w:val="7285A819"/>
    <w:rsid w:val="72D934F9"/>
    <w:rsid w:val="738A5DE2"/>
    <w:rsid w:val="73FCB6FA"/>
    <w:rsid w:val="7409B816"/>
    <w:rsid w:val="743A58AA"/>
    <w:rsid w:val="743C82EA"/>
    <w:rsid w:val="745C52BE"/>
    <w:rsid w:val="761AD2AC"/>
    <w:rsid w:val="7663CA28"/>
    <w:rsid w:val="7684F180"/>
    <w:rsid w:val="7712885B"/>
    <w:rsid w:val="774DBCF9"/>
    <w:rsid w:val="778CCABC"/>
    <w:rsid w:val="77F5CA67"/>
    <w:rsid w:val="780EF2C4"/>
    <w:rsid w:val="78555C15"/>
    <w:rsid w:val="7882AC8D"/>
    <w:rsid w:val="78D2C366"/>
    <w:rsid w:val="78E9507A"/>
    <w:rsid w:val="78E98D5A"/>
    <w:rsid w:val="79289B1D"/>
    <w:rsid w:val="795C6AC9"/>
    <w:rsid w:val="7973161F"/>
    <w:rsid w:val="79CCB1FF"/>
    <w:rsid w:val="79E48F7B"/>
    <w:rsid w:val="7A5FA98E"/>
    <w:rsid w:val="7B387F6B"/>
    <w:rsid w:val="7B59DD4F"/>
    <w:rsid w:val="7B8E6E44"/>
    <w:rsid w:val="7C20F13C"/>
    <w:rsid w:val="7C23A9B5"/>
    <w:rsid w:val="7C55F0C5"/>
    <w:rsid w:val="7D98ABC9"/>
    <w:rsid w:val="7DB510F7"/>
    <w:rsid w:val="7DC8C6DD"/>
    <w:rsid w:val="7E56AF8C"/>
    <w:rsid w:val="7EBC89D0"/>
    <w:rsid w:val="7EFAD78B"/>
    <w:rsid w:val="7F1E7887"/>
    <w:rsid w:val="7F32147D"/>
    <w:rsid w:val="7F50E158"/>
    <w:rsid w:val="7F58CEDE"/>
    <w:rsid w:val="7F7EB444"/>
    <w:rsid w:val="7F9E8FA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7"/>
      </w:numPr>
      <w:spacing w:before="0" w:after="0"/>
    </w:pPr>
    <w:rPr>
      <w:rFonts w:eastAsia="Times New Roman"/>
      <w:bCs/>
    </w:rPr>
  </w:style>
  <w:style w:type="paragraph" w:customStyle="1" w:styleId="Normalnumberedlist">
    <w:name w:val="Normal numbered list"/>
    <w:basedOn w:val="Normal"/>
    <w:qFormat/>
    <w:rsid w:val="006E67F0"/>
    <w:pPr>
      <w:numPr>
        <w:numId w:val="28"/>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26"/>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29"/>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30"/>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3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725363"/>
    <w:rPr>
      <w:color w:val="605E5C"/>
      <w:shd w:val="clear" w:color="auto" w:fill="E1DFDD"/>
    </w:rPr>
  </w:style>
  <w:style w:type="paragraph" w:styleId="Revision">
    <w:name w:val="Revision"/>
    <w:hidden/>
    <w:semiHidden/>
    <w:rsid w:val="0086648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slation.gov.uk/uksi/1998/2451/contents/mad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uskills.co.uk/" TargetMode="External"/><Relationship Id="rId17" Type="http://schemas.openxmlformats.org/officeDocument/2006/relationships/hyperlink" Target="http://www.oftec.org/" TargetMode="External"/><Relationship Id="rId2" Type="http://schemas.openxmlformats.org/officeDocument/2006/relationships/customXml" Target="../customXml/item2.xml"/><Relationship Id="rId16" Type="http://schemas.openxmlformats.org/officeDocument/2006/relationships/hyperlink" Target="http://www.igem.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hse.gov.uk/toolbox/gas.htm"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hetas.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DBE41815-8391-4AF4-B10A-E554E815E6E7}"/>
</file>

<file path=docProps/app.xml><?xml version="1.0" encoding="utf-8"?>
<Properties xmlns="http://schemas.openxmlformats.org/officeDocument/2006/extended-properties" xmlns:vt="http://schemas.openxmlformats.org/officeDocument/2006/docPropsVTypes">
  <Template>Normal</Template>
  <TotalTime>2</TotalTime>
  <Pages>25</Pages>
  <Words>4959</Words>
  <Characters>28272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2021-11-28T22:52:00Z</dcterms:created>
  <dcterms:modified xsi:type="dcterms:W3CDTF">2021-11-30T15:53:00Z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