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1FF0FD2B" w:rsidR="00CC1C2A" w:rsidRDefault="3104BE09" w:rsidP="00205182">
      <w:pPr>
        <w:pStyle w:val="Unittitle"/>
      </w:pPr>
      <w:r>
        <w:t>Unit 320HV: Understand chilled water systems for industrial and commercial buildings</w:t>
      </w:r>
    </w:p>
    <w:p w14:paraId="3719F5E0" w14:textId="5A6CEFD1" w:rsidR="009B0EE5" w:rsidRPr="00305CD1" w:rsidRDefault="006B23A9" w:rsidP="000F364F">
      <w:pPr>
        <w:pStyle w:val="Heading1"/>
        <w:rPr>
          <w:sz w:val="28"/>
          <w:szCs w:val="28"/>
        </w:rPr>
        <w:sectPr w:rsidR="009B0EE5" w:rsidRPr="00305CD1" w:rsidSect="006C0843">
          <w:headerReference w:type="even" r:id="rId10"/>
          <w:headerReference w:type="default" r:id="rId11"/>
          <w:footerReference w:type="even" r:id="rId12"/>
          <w:footerReference w:type="default" r:id="rId13"/>
          <w:headerReference w:type="first" r:id="rId14"/>
          <w:footerReference w:type="first" r:id="rId15"/>
          <w:type w:val="continuous"/>
          <w:pgSz w:w="16840" w:h="11901" w:orient="landscape"/>
          <w:pgMar w:top="2155" w:right="1191" w:bottom="1247" w:left="1134" w:header="567" w:footer="567" w:gutter="0"/>
          <w:cols w:space="708"/>
          <w:docGrid w:linePitch="299"/>
        </w:sectPr>
      </w:pPr>
      <w:r w:rsidRPr="00305CD1">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76EC87EB" w14:textId="77777777" w:rsidR="00FE750F" w:rsidRDefault="00FE750F" w:rsidP="000F364F">
      <w:pPr>
        <w:spacing w:before="0" w:line="240" w:lineRule="auto"/>
      </w:pPr>
      <w:r>
        <w:t>This unit covers the knowledge and understanding of the principles for chilled water systems and related components. Learners will gain an understanding of the system layouts, circuits, components and controls used within the system. Within this unit learners will know the basic principles behind the cooling of the water through the refrigerant cycle and learners will gain knowledge of chillers, heat absorption equipment, cooling towers, simple air conditioning systems which use heat pumps and also the regulations, guidance and standards available to assist the learner to install these system components.</w:t>
      </w:r>
    </w:p>
    <w:p w14:paraId="405B2E4B" w14:textId="51D51752" w:rsidR="009A071E" w:rsidRDefault="009A071E" w:rsidP="000F364F">
      <w:pPr>
        <w:spacing w:before="0" w:line="240" w:lineRule="auto"/>
      </w:pPr>
      <w:r>
        <w:t>Learners may be introduced to this unit by asking themselves questions such as:</w:t>
      </w:r>
    </w:p>
    <w:p w14:paraId="4F66370D" w14:textId="0A35726F" w:rsidR="0065230C" w:rsidRDefault="0065230C" w:rsidP="00EE57D3">
      <w:pPr>
        <w:pStyle w:val="Normalbulletlist"/>
      </w:pPr>
      <w:r>
        <w:t xml:space="preserve">How do </w:t>
      </w:r>
      <w:r w:rsidR="00FE750F">
        <w:t>chilled water</w:t>
      </w:r>
      <w:r>
        <w:t xml:space="preserve"> systems work?</w:t>
      </w:r>
    </w:p>
    <w:p w14:paraId="3098B017" w14:textId="77777777" w:rsidR="00FE750F" w:rsidRDefault="00FE750F" w:rsidP="00EE57D3">
      <w:pPr>
        <w:pStyle w:val="Normalbulletlist"/>
      </w:pPr>
      <w:r>
        <w:t>What are the different types of chillers used?</w:t>
      </w:r>
    </w:p>
    <w:p w14:paraId="746B9A63" w14:textId="77777777" w:rsidR="00FE750F" w:rsidRDefault="00FE750F" w:rsidP="00EE57D3">
      <w:pPr>
        <w:pStyle w:val="Normalbulletlist"/>
      </w:pPr>
      <w:r>
        <w:t>What are the different types of controls and accessories used in chilled water systems in industrial and commercial buildings?</w:t>
      </w:r>
    </w:p>
    <w:p w14:paraId="4114679B" w14:textId="0A18A612" w:rsidR="001C301B" w:rsidRDefault="00FE750F" w:rsidP="00EE57D3">
      <w:pPr>
        <w:pStyle w:val="Normalbulletlist"/>
      </w:pPr>
      <w:r>
        <w:t>What are the industry standards and regulations that apply to chilled water systems in industrial and commercial buildings?</w:t>
      </w:r>
    </w:p>
    <w:p w14:paraId="2ACE7C5C" w14:textId="77777777" w:rsidR="005E4147" w:rsidRDefault="005E4147" w:rsidP="005E4147">
      <w:pPr>
        <w:pStyle w:val="Normalbulletlist"/>
        <w:numPr>
          <w:ilvl w:val="0"/>
          <w:numId w:val="0"/>
        </w:numPr>
        <w:ind w:left="284"/>
      </w:pPr>
    </w:p>
    <w:p w14:paraId="46F8E956" w14:textId="192D1EE2" w:rsidR="00C5614D" w:rsidRDefault="00C5614D" w:rsidP="00C5614D">
      <w:pPr>
        <w:pStyle w:val="Normalbulletlist"/>
        <w:numPr>
          <w:ilvl w:val="0"/>
          <w:numId w:val="0"/>
        </w:numPr>
        <w:ind w:left="284" w:hanging="284"/>
      </w:pPr>
    </w:p>
    <w:p w14:paraId="73067913" w14:textId="6361A786" w:rsidR="007F754C" w:rsidRDefault="007F754C" w:rsidP="00C5614D">
      <w:pPr>
        <w:pStyle w:val="Normalbulletlist"/>
        <w:numPr>
          <w:ilvl w:val="0"/>
          <w:numId w:val="0"/>
        </w:numPr>
        <w:ind w:left="284" w:hanging="284"/>
      </w:pPr>
    </w:p>
    <w:p w14:paraId="3464B0D3" w14:textId="711BE366" w:rsidR="007F754C" w:rsidRDefault="007F754C" w:rsidP="00C5614D">
      <w:pPr>
        <w:pStyle w:val="Normalbulletlist"/>
        <w:numPr>
          <w:ilvl w:val="0"/>
          <w:numId w:val="0"/>
        </w:numPr>
        <w:ind w:left="284" w:hanging="284"/>
      </w:pPr>
    </w:p>
    <w:p w14:paraId="55EFB431" w14:textId="4AF87C2A" w:rsidR="007F754C" w:rsidRDefault="007F754C" w:rsidP="00C5614D">
      <w:pPr>
        <w:pStyle w:val="Normalbulletlist"/>
        <w:numPr>
          <w:ilvl w:val="0"/>
          <w:numId w:val="0"/>
        </w:numPr>
        <w:ind w:left="284" w:hanging="284"/>
      </w:pPr>
    </w:p>
    <w:p w14:paraId="39C031EC" w14:textId="50C83205" w:rsidR="007F754C" w:rsidRDefault="007F754C" w:rsidP="00C5614D">
      <w:pPr>
        <w:pStyle w:val="Normalbulletlist"/>
        <w:numPr>
          <w:ilvl w:val="0"/>
          <w:numId w:val="0"/>
        </w:numPr>
        <w:ind w:left="284" w:hanging="284"/>
      </w:pPr>
    </w:p>
    <w:p w14:paraId="2B33BC50" w14:textId="77777777" w:rsidR="007F754C" w:rsidRPr="00EE57D3" w:rsidRDefault="007F754C" w:rsidP="00C5614D">
      <w:pPr>
        <w:pStyle w:val="Normalbulletlist"/>
        <w:numPr>
          <w:ilvl w:val="0"/>
          <w:numId w:val="0"/>
        </w:numPr>
        <w:ind w:left="284" w:hanging="284"/>
      </w:pPr>
    </w:p>
    <w:p w14:paraId="290C73A4" w14:textId="7E4FD8B5" w:rsidR="004D0BA5" w:rsidRPr="009F1EE2" w:rsidRDefault="004D0BA5" w:rsidP="000F364F">
      <w:pPr>
        <w:pStyle w:val="Style1"/>
        <w:spacing w:before="0" w:line="240" w:lineRule="auto"/>
      </w:pPr>
      <w:r w:rsidRPr="009F1EE2">
        <w:t>Learning outcomes</w:t>
      </w:r>
    </w:p>
    <w:p w14:paraId="38267CA9" w14:textId="4127A08C" w:rsidR="0065230C" w:rsidRDefault="0065230C" w:rsidP="00C5614D">
      <w:pPr>
        <w:pStyle w:val="Normalnumberedlist"/>
      </w:pPr>
      <w:r>
        <w:t xml:space="preserve">Understand the operation, applications, advantages, and limitations of </w:t>
      </w:r>
      <w:r w:rsidR="00FE750F">
        <w:t>chilled water</w:t>
      </w:r>
      <w:r>
        <w:t xml:space="preserve"> systems</w:t>
      </w:r>
    </w:p>
    <w:p w14:paraId="0A0E5C4F" w14:textId="0CE28134" w:rsidR="0065230C" w:rsidRDefault="0065230C" w:rsidP="00C5614D">
      <w:pPr>
        <w:pStyle w:val="Normalnumberedlist"/>
      </w:pPr>
      <w:r>
        <w:t xml:space="preserve">Understand the applications, advantages and limitations of </w:t>
      </w:r>
      <w:r w:rsidR="003B3604">
        <w:t>chilled water</w:t>
      </w:r>
      <w:r>
        <w:t xml:space="preserve"> system components, controls, and accessories in relation to the working environment</w:t>
      </w:r>
    </w:p>
    <w:p w14:paraId="405CA865" w14:textId="77777777" w:rsidR="003B3604" w:rsidRDefault="0065230C" w:rsidP="003B3604">
      <w:pPr>
        <w:pStyle w:val="Normalnumberedlist"/>
      </w:pPr>
      <w:r>
        <w:t xml:space="preserve">Understand </w:t>
      </w:r>
      <w:r w:rsidR="003B3604">
        <w:t>the types and applications of terminal units and appliances used within chilled water systems</w:t>
      </w:r>
    </w:p>
    <w:p w14:paraId="3FD18037" w14:textId="12578853" w:rsidR="00DF022A" w:rsidRDefault="003B3604" w:rsidP="003B3604">
      <w:pPr>
        <w:pStyle w:val="Normalnumberedlist"/>
      </w:pPr>
      <w:r>
        <w:t>Understand the appropriate industry standards and regulations relevant to the installation of chilled water systems</w:t>
      </w:r>
      <w:r w:rsidR="00C5614D">
        <w:br/>
      </w:r>
    </w:p>
    <w:p w14:paraId="05E8087E" w14:textId="2F598C97" w:rsidR="004D0BA5" w:rsidRPr="001C0CA5" w:rsidRDefault="00DF022A" w:rsidP="000F364F">
      <w:pPr>
        <w:pStyle w:val="Style1"/>
        <w:spacing w:before="0" w:line="240" w:lineRule="auto"/>
      </w:pPr>
      <w:r>
        <w:t>Suggested resources</w:t>
      </w:r>
    </w:p>
    <w:p w14:paraId="195D9ADA" w14:textId="4E858F91" w:rsidR="009A071E" w:rsidRPr="009A071E" w:rsidRDefault="009A071E" w:rsidP="009A071E">
      <w:pPr>
        <w:pStyle w:val="Normalheadingblack"/>
      </w:pPr>
      <w:r w:rsidRPr="009A071E">
        <w:rPr>
          <w:rStyle w:val="normaltextrun"/>
        </w:rPr>
        <w:t>Textbooks</w:t>
      </w:r>
    </w:p>
    <w:p w14:paraId="60DA7A28" w14:textId="77777777" w:rsidR="00694C9A" w:rsidRDefault="00694C9A" w:rsidP="00694C9A">
      <w:pPr>
        <w:pStyle w:val="Normalbulletlist"/>
        <w:numPr>
          <w:ilvl w:val="0"/>
          <w:numId w:val="42"/>
        </w:numPr>
        <w:rPr>
          <w:rStyle w:val="normaltextrun"/>
          <w:rFonts w:eastAsia="Arial" w:cs="Arial"/>
          <w:szCs w:val="22"/>
        </w:rPr>
      </w:pPr>
      <w:r>
        <w:rPr>
          <w:rStyle w:val="normaltextrun"/>
          <w:rFonts w:eastAsia="Arial" w:cs="Arial"/>
          <w:szCs w:val="22"/>
        </w:rPr>
        <w:t xml:space="preserve">Bleicher, D. (2017) </w:t>
      </w:r>
      <w:r w:rsidRPr="00D84F12">
        <w:rPr>
          <w:rStyle w:val="normaltextrun"/>
          <w:rFonts w:eastAsia="Arial" w:cs="Arial"/>
          <w:i/>
          <w:iCs/>
          <w:szCs w:val="22"/>
        </w:rPr>
        <w:t>BSRIA Illustrated Guide to Mechanical Building Services (BG/31/2017)</w:t>
      </w:r>
      <w:r>
        <w:rPr>
          <w:rStyle w:val="normaltextrun"/>
          <w:rFonts w:eastAsia="Arial" w:cs="Arial"/>
          <w:szCs w:val="22"/>
        </w:rPr>
        <w:t xml:space="preserve">. </w:t>
      </w:r>
      <w:r>
        <w:rPr>
          <w:rStyle w:val="normaltextrun"/>
          <w:rFonts w:eastAsia="Arial"/>
          <w:bCs w:val="0"/>
          <w:color w:val="000000" w:themeColor="text1"/>
          <w:szCs w:val="22"/>
        </w:rPr>
        <w:t>Berkshire: BSRIA.</w:t>
      </w:r>
    </w:p>
    <w:p w14:paraId="388D2D4B" w14:textId="77777777" w:rsidR="00694C9A" w:rsidRPr="00460EC2" w:rsidRDefault="00694C9A" w:rsidP="00694C9A">
      <w:pPr>
        <w:pStyle w:val="Normalbulletlist"/>
        <w:numPr>
          <w:ilvl w:val="0"/>
          <w:numId w:val="0"/>
        </w:numPr>
        <w:ind w:left="284"/>
        <w:rPr>
          <w:rStyle w:val="normaltextrun"/>
          <w:rFonts w:eastAsia="Arial" w:cs="Arial"/>
          <w:szCs w:val="22"/>
        </w:rPr>
      </w:pPr>
      <w:r>
        <w:rPr>
          <w:rStyle w:val="normaltextrun"/>
          <w:rFonts w:eastAsia="Arial" w:cs="Arial"/>
          <w:szCs w:val="22"/>
        </w:rPr>
        <w:t>ISBN 978-0-8602-2758-8</w:t>
      </w:r>
    </w:p>
    <w:p w14:paraId="1B0F6B24" w14:textId="77777777" w:rsidR="00694C9A" w:rsidRPr="003B1966" w:rsidRDefault="00694C9A" w:rsidP="00694C9A">
      <w:pPr>
        <w:pStyle w:val="Normalbulletlist"/>
        <w:rPr>
          <w:rFonts w:eastAsia="Arial" w:cs="Arial"/>
          <w:szCs w:val="22"/>
          <w:lang w:val="en-US"/>
        </w:rPr>
      </w:pPr>
      <w:r w:rsidRPr="003B1966">
        <w:rPr>
          <w:rStyle w:val="normaltextrun"/>
          <w:rFonts w:eastAsia="Arial"/>
          <w:bCs w:val="0"/>
          <w:color w:val="000000" w:themeColor="text1"/>
          <w:szCs w:val="22"/>
        </w:rPr>
        <w:t>Brown, R. (201</w:t>
      </w:r>
      <w:r>
        <w:rPr>
          <w:rStyle w:val="normaltextrun"/>
          <w:rFonts w:eastAsia="Arial"/>
          <w:bCs w:val="0"/>
          <w:color w:val="000000" w:themeColor="text1"/>
          <w:szCs w:val="22"/>
        </w:rPr>
        <w:t>5</w:t>
      </w:r>
      <w:r w:rsidRPr="003B1966">
        <w:rPr>
          <w:rStyle w:val="normaltextrun"/>
          <w:rFonts w:eastAsia="Arial"/>
          <w:bCs w:val="0"/>
          <w:color w:val="000000" w:themeColor="text1"/>
          <w:szCs w:val="22"/>
        </w:rPr>
        <w:t xml:space="preserve">) </w:t>
      </w:r>
      <w:r w:rsidRPr="000A576C">
        <w:rPr>
          <w:rStyle w:val="normaltextrun"/>
          <w:rFonts w:eastAsia="Arial"/>
          <w:bCs w:val="0"/>
          <w:i/>
          <w:iCs/>
          <w:color w:val="000000" w:themeColor="text1"/>
          <w:szCs w:val="22"/>
        </w:rPr>
        <w:t>BSRIA Heat Interface Units (BG 62/2015)</w:t>
      </w:r>
      <w:r>
        <w:rPr>
          <w:rStyle w:val="normaltextrun"/>
          <w:rFonts w:eastAsia="Arial"/>
          <w:bCs w:val="0"/>
          <w:color w:val="000000" w:themeColor="text1"/>
          <w:szCs w:val="22"/>
        </w:rPr>
        <w:t>. Berkshire: BSRIA.</w:t>
      </w:r>
    </w:p>
    <w:p w14:paraId="398E1633" w14:textId="77777777" w:rsidR="00694C9A" w:rsidRPr="003B1966" w:rsidRDefault="00694C9A" w:rsidP="00694C9A">
      <w:pPr>
        <w:pStyle w:val="Normalbulletlist"/>
        <w:numPr>
          <w:ilvl w:val="0"/>
          <w:numId w:val="0"/>
        </w:numPr>
        <w:ind w:left="284"/>
        <w:rPr>
          <w:rFonts w:eastAsia="Arial" w:cs="Arial"/>
          <w:szCs w:val="22"/>
        </w:rPr>
      </w:pPr>
      <w:r w:rsidRPr="003B1966">
        <w:rPr>
          <w:rFonts w:eastAsia="Arial" w:cs="Arial"/>
          <w:szCs w:val="22"/>
        </w:rPr>
        <w:t>ISBN 978-0-8602-27</w:t>
      </w:r>
      <w:r>
        <w:rPr>
          <w:rFonts w:eastAsia="Arial" w:cs="Arial"/>
          <w:szCs w:val="22"/>
        </w:rPr>
        <w:t>47</w:t>
      </w:r>
      <w:r w:rsidRPr="003B1966">
        <w:rPr>
          <w:rFonts w:eastAsia="Arial" w:cs="Arial"/>
          <w:szCs w:val="22"/>
        </w:rPr>
        <w:t>-</w:t>
      </w:r>
      <w:r>
        <w:rPr>
          <w:rFonts w:eastAsia="Arial" w:cs="Arial"/>
          <w:szCs w:val="22"/>
        </w:rPr>
        <w:t>2</w:t>
      </w:r>
    </w:p>
    <w:p w14:paraId="1AF67F5E" w14:textId="77777777" w:rsidR="00694C9A" w:rsidRPr="00405786" w:rsidRDefault="00694C9A" w:rsidP="00694C9A">
      <w:pPr>
        <w:pStyle w:val="Normalbulletlist"/>
        <w:numPr>
          <w:ilvl w:val="0"/>
          <w:numId w:val="42"/>
        </w:numPr>
        <w:rPr>
          <w:rStyle w:val="normaltextrun"/>
          <w:rFonts w:eastAsia="Arial" w:cs="Arial"/>
          <w:szCs w:val="22"/>
        </w:rPr>
      </w:pPr>
      <w:r>
        <w:rPr>
          <w:rStyle w:val="normaltextrun"/>
        </w:rPr>
        <w:t xml:space="preserve">Chadderton, D. (2012) </w:t>
      </w:r>
      <w:r w:rsidRPr="00405786">
        <w:rPr>
          <w:rStyle w:val="normaltextrun"/>
          <w:i/>
          <w:iCs/>
        </w:rPr>
        <w:t>Building Services Engineering</w:t>
      </w:r>
      <w:r>
        <w:rPr>
          <w:rStyle w:val="normaltextrun"/>
        </w:rPr>
        <w:t>. London: Taylor &amp; Francis.</w:t>
      </w:r>
    </w:p>
    <w:p w14:paraId="7D80EEA5" w14:textId="77777777" w:rsidR="00694C9A" w:rsidRPr="002C1320" w:rsidRDefault="00694C9A" w:rsidP="00694C9A">
      <w:pPr>
        <w:pStyle w:val="Normalbulletlist"/>
        <w:numPr>
          <w:ilvl w:val="0"/>
          <w:numId w:val="0"/>
        </w:numPr>
        <w:ind w:left="284"/>
        <w:rPr>
          <w:rStyle w:val="normaltextrun"/>
          <w:rFonts w:eastAsia="Arial" w:cs="Arial"/>
          <w:szCs w:val="22"/>
        </w:rPr>
      </w:pPr>
      <w:r>
        <w:rPr>
          <w:rStyle w:val="normaltextrun"/>
        </w:rPr>
        <w:t>ISBN 978-0-4156-9932-7</w:t>
      </w:r>
    </w:p>
    <w:p w14:paraId="527B62DE" w14:textId="0564B476" w:rsidR="009A071E" w:rsidRPr="007F754C" w:rsidRDefault="00694C9A" w:rsidP="007F754C">
      <w:pPr>
        <w:pStyle w:val="Normalbulletlist"/>
        <w:rPr>
          <w:rFonts w:eastAsia="Arial"/>
        </w:rPr>
      </w:pPr>
      <w:r w:rsidRPr="007F754C">
        <w:rPr>
          <w:rStyle w:val="normaltextrun"/>
        </w:rPr>
        <w:t xml:space="preserve">Oughton, D., Hodkinson, S. and Brailsford, R. M. (2015) </w:t>
      </w:r>
      <w:r w:rsidRPr="007F754C">
        <w:rPr>
          <w:rStyle w:val="normaltextrun"/>
          <w:i/>
          <w:iCs/>
        </w:rPr>
        <w:t>Faber and Kell’s Heating and Air-Conditioning of Buildings</w:t>
      </w:r>
      <w:r w:rsidRPr="007F754C">
        <w:rPr>
          <w:rStyle w:val="normaltextrun"/>
        </w:rPr>
        <w:t>. London: Routledge.</w:t>
      </w:r>
      <w:r w:rsidR="007F754C" w:rsidRPr="007F754C">
        <w:rPr>
          <w:rStyle w:val="normaltextrun"/>
        </w:rPr>
        <w:t xml:space="preserve"> </w:t>
      </w:r>
      <w:r w:rsidRPr="007F754C">
        <w:rPr>
          <w:rStyle w:val="normaltextrun"/>
        </w:rPr>
        <w:t xml:space="preserve">ISBN 987-0-4155-2265-6 </w:t>
      </w:r>
    </w:p>
    <w:p w14:paraId="628CBD95" w14:textId="1D32E32B" w:rsidR="009A071E" w:rsidRPr="009A071E" w:rsidRDefault="009A071E" w:rsidP="009A071E">
      <w:pPr>
        <w:pStyle w:val="Normalheadingblack"/>
      </w:pPr>
      <w:r w:rsidRPr="009A071E">
        <w:rPr>
          <w:rStyle w:val="normaltextrun"/>
        </w:rPr>
        <w:lastRenderedPageBreak/>
        <w:t>Websites</w:t>
      </w:r>
      <w:r w:rsidRPr="009A071E">
        <w:rPr>
          <w:rStyle w:val="eop"/>
        </w:rPr>
        <w:t> </w:t>
      </w:r>
    </w:p>
    <w:p w14:paraId="4A353DDD" w14:textId="71182C92" w:rsidR="00654C8D" w:rsidRPr="00654C8D" w:rsidRDefault="001814E5" w:rsidP="00C34EFA">
      <w:pPr>
        <w:pStyle w:val="Normalbulletlist"/>
        <w:numPr>
          <w:ilvl w:val="0"/>
          <w:numId w:val="42"/>
        </w:numPr>
        <w:rPr>
          <w:rStyle w:val="normaltextrun"/>
        </w:rPr>
      </w:pPr>
      <w:hyperlink r:id="rId16" w:history="1">
        <w:r w:rsidR="00B51A8B" w:rsidRPr="00654C8D">
          <w:rPr>
            <w:rStyle w:val="Hyperlink"/>
            <w:rFonts w:cs="Arial"/>
            <w:szCs w:val="22"/>
          </w:rPr>
          <w:t>Airedale | Homepage</w:t>
        </w:r>
      </w:hyperlink>
      <w:r w:rsidR="00B51A8B" w:rsidRPr="00B51A8B">
        <w:rPr>
          <w:rStyle w:val="normaltextrun"/>
          <w:rFonts w:cs="Arial"/>
          <w:szCs w:val="22"/>
        </w:rPr>
        <w:t xml:space="preserve"> </w:t>
      </w:r>
    </w:p>
    <w:p w14:paraId="1569624E" w14:textId="39ACFB82" w:rsidR="00654C8D" w:rsidRPr="00754E5E" w:rsidRDefault="001814E5" w:rsidP="00654C8D">
      <w:pPr>
        <w:pStyle w:val="Normalbulletlist"/>
        <w:numPr>
          <w:ilvl w:val="0"/>
          <w:numId w:val="42"/>
        </w:numPr>
        <w:rPr>
          <w:rStyle w:val="Hyperlink"/>
          <w:rFonts w:eastAsia="Arial" w:cs="Arial"/>
          <w:color w:val="auto"/>
          <w:szCs w:val="22"/>
          <w:u w:val="none"/>
        </w:rPr>
      </w:pPr>
      <w:hyperlink r:id="rId17" w:history="1">
        <w:r w:rsidR="00654C8D">
          <w:rPr>
            <w:rStyle w:val="Hyperlink"/>
            <w:szCs w:val="22"/>
          </w:rPr>
          <w:t>Daikin | Homepage</w:t>
        </w:r>
      </w:hyperlink>
    </w:p>
    <w:p w14:paraId="3C3974EE" w14:textId="70D6CC24" w:rsidR="00754E5E" w:rsidRPr="00C83690" w:rsidRDefault="001814E5" w:rsidP="00654C8D">
      <w:pPr>
        <w:pStyle w:val="Normalbulletlist"/>
        <w:numPr>
          <w:ilvl w:val="0"/>
          <w:numId w:val="42"/>
        </w:numPr>
        <w:rPr>
          <w:rStyle w:val="Hyperlink"/>
          <w:rFonts w:eastAsia="Arial" w:cs="Arial"/>
          <w:color w:val="auto"/>
          <w:szCs w:val="22"/>
          <w:u w:val="none"/>
        </w:rPr>
      </w:pPr>
      <w:hyperlink r:id="rId18" w:history="1">
        <w:r w:rsidR="00754E5E" w:rsidRPr="00754E5E">
          <w:rPr>
            <w:rStyle w:val="Hyperlink"/>
            <w:szCs w:val="22"/>
          </w:rPr>
          <w:t>Danfoss | Homepage</w:t>
        </w:r>
      </w:hyperlink>
    </w:p>
    <w:p w14:paraId="6A1B07B5" w14:textId="15283301" w:rsidR="00C83690" w:rsidRPr="000E79D6" w:rsidRDefault="001814E5" w:rsidP="00654C8D">
      <w:pPr>
        <w:pStyle w:val="Normalbulletlist"/>
        <w:numPr>
          <w:ilvl w:val="0"/>
          <w:numId w:val="42"/>
        </w:numPr>
        <w:rPr>
          <w:rStyle w:val="Hyperlink"/>
          <w:rFonts w:eastAsia="Arial" w:cs="Arial"/>
          <w:color w:val="auto"/>
          <w:szCs w:val="22"/>
          <w:u w:val="none"/>
        </w:rPr>
      </w:pPr>
      <w:hyperlink r:id="rId19" w:history="1">
        <w:r w:rsidR="00C83690" w:rsidRPr="00C83690">
          <w:rPr>
            <w:rStyle w:val="Hyperlink"/>
            <w:szCs w:val="22"/>
          </w:rPr>
          <w:t>HSE | Control of legionella bacteria in water systems</w:t>
        </w:r>
      </w:hyperlink>
    </w:p>
    <w:p w14:paraId="43A3C330" w14:textId="10FE0AFD" w:rsidR="000E79D6" w:rsidRDefault="001814E5" w:rsidP="00654C8D">
      <w:pPr>
        <w:pStyle w:val="Normalbulletlist"/>
        <w:numPr>
          <w:ilvl w:val="0"/>
          <w:numId w:val="42"/>
        </w:numPr>
        <w:rPr>
          <w:rStyle w:val="normaltextrun"/>
          <w:rFonts w:eastAsia="Arial" w:cs="Arial"/>
          <w:szCs w:val="22"/>
        </w:rPr>
      </w:pPr>
      <w:hyperlink r:id="rId20" w:history="1">
        <w:r w:rsidR="000E79D6" w:rsidRPr="000E79D6">
          <w:rPr>
            <w:rStyle w:val="Hyperlink"/>
            <w:szCs w:val="22"/>
          </w:rPr>
          <w:t>Legislation.gov.uk | The Water Supply (Water Fittings) Regulations 1999</w:t>
        </w:r>
      </w:hyperlink>
    </w:p>
    <w:p w14:paraId="691C445A" w14:textId="2F82419E" w:rsidR="00C34EFA" w:rsidRPr="00654C8D" w:rsidRDefault="001814E5" w:rsidP="00654C8D">
      <w:pPr>
        <w:pStyle w:val="Normalbulletlist"/>
        <w:numPr>
          <w:ilvl w:val="0"/>
          <w:numId w:val="42"/>
        </w:numPr>
        <w:rPr>
          <w:rStyle w:val="eop"/>
        </w:rPr>
      </w:pPr>
      <w:hyperlink r:id="rId21" w:history="1">
        <w:r w:rsidR="00C34EFA" w:rsidRPr="00153FBD">
          <w:rPr>
            <w:rStyle w:val="Hyperlink"/>
            <w:rFonts w:cs="Arial"/>
            <w:szCs w:val="22"/>
          </w:rPr>
          <w:t>The Engineering Mindset | Homepage</w:t>
        </w:r>
      </w:hyperlink>
      <w:r w:rsidR="00C34EFA" w:rsidRPr="00153FBD">
        <w:rPr>
          <w:rStyle w:val="normaltextrun"/>
          <w:rFonts w:cs="Arial"/>
          <w:szCs w:val="22"/>
        </w:rPr>
        <w:t xml:space="preserve"> </w:t>
      </w:r>
      <w:r w:rsidR="00C34EFA" w:rsidRPr="00153FBD">
        <w:rPr>
          <w:rStyle w:val="eop"/>
          <w:rFonts w:cs="Arial"/>
          <w:szCs w:val="22"/>
        </w:rPr>
        <w:t> </w:t>
      </w:r>
    </w:p>
    <w:p w14:paraId="39DB2EAC" w14:textId="77777777" w:rsidR="000E79D6" w:rsidRDefault="000E79D6" w:rsidP="00BF624C">
      <w:pPr>
        <w:pStyle w:val="Normalheadingblack"/>
        <w:rPr>
          <w:rStyle w:val="eop"/>
          <w:rFonts w:cs="Arial"/>
          <w:szCs w:val="22"/>
        </w:rPr>
      </w:pPr>
    </w:p>
    <w:p w14:paraId="7350D7DB" w14:textId="1F812E55" w:rsidR="00BF624C" w:rsidRDefault="00BF624C" w:rsidP="00BF624C">
      <w:pPr>
        <w:pStyle w:val="Normalheadingblack"/>
        <w:rPr>
          <w:rStyle w:val="eop"/>
          <w:rFonts w:cs="Arial"/>
          <w:szCs w:val="22"/>
        </w:rPr>
      </w:pPr>
      <w:r>
        <w:rPr>
          <w:rStyle w:val="eop"/>
          <w:rFonts w:cs="Arial"/>
          <w:szCs w:val="22"/>
        </w:rPr>
        <w:t xml:space="preserve">British Standards </w:t>
      </w:r>
    </w:p>
    <w:p w14:paraId="464C8CB9" w14:textId="4C0E147B" w:rsidR="00CA4FF2" w:rsidRPr="00903510" w:rsidRDefault="00CA4FF2" w:rsidP="00CA4FF2">
      <w:pPr>
        <w:pStyle w:val="Normalbulletlist"/>
        <w:rPr>
          <w:i/>
          <w:iCs/>
        </w:rPr>
      </w:pPr>
      <w:r w:rsidRPr="004A3F1C">
        <w:t>BS EN 378</w:t>
      </w:r>
      <w:r>
        <w:t>-3:2016+A1:2020.</w:t>
      </w:r>
      <w:r w:rsidRPr="004A3F1C">
        <w:t xml:space="preserve"> </w:t>
      </w:r>
      <w:r w:rsidRPr="00903510">
        <w:rPr>
          <w:i/>
          <w:iCs/>
        </w:rPr>
        <w:t xml:space="preserve">Refrigerating systems and heat pumps. Safety and environmental requirements </w:t>
      </w:r>
      <w:r w:rsidR="000D4CD6">
        <w:rPr>
          <w:i/>
          <w:iCs/>
        </w:rPr>
        <w:t>–</w:t>
      </w:r>
      <w:r w:rsidRPr="00903510">
        <w:rPr>
          <w:i/>
          <w:iCs/>
        </w:rPr>
        <w:t xml:space="preserve"> Installation site and personal protection.</w:t>
      </w:r>
    </w:p>
    <w:p w14:paraId="66C44C25" w14:textId="5D78C0B7" w:rsidR="00BF624C" w:rsidRPr="004465FD" w:rsidRDefault="00681DDF" w:rsidP="00BF624C">
      <w:pPr>
        <w:pStyle w:val="Normalbulletlist"/>
      </w:pPr>
      <w:r w:rsidRPr="004A3F1C">
        <w:t>BS EN 14511</w:t>
      </w:r>
      <w:r>
        <w:t xml:space="preserve">:2018. </w:t>
      </w:r>
      <w:r w:rsidRPr="00903510">
        <w:rPr>
          <w:i/>
          <w:iCs/>
        </w:rPr>
        <w:t>Air conditioners, liquid chilling packages and heat pumps for space heating and cooling and process chillers, with electrically driven compressors (Parts 1</w:t>
      </w:r>
      <w:r w:rsidRPr="00903510">
        <w:rPr>
          <w:rFonts w:cs="Arial"/>
          <w:i/>
          <w:iCs/>
        </w:rPr>
        <w:t>–</w:t>
      </w:r>
      <w:r w:rsidRPr="00903510">
        <w:rPr>
          <w:i/>
          <w:iCs/>
        </w:rPr>
        <w:t>4)</w:t>
      </w:r>
      <w:r w:rsidR="00F635A1">
        <w:rPr>
          <w:i/>
          <w:iCs/>
        </w:rPr>
        <w:t>.</w:t>
      </w:r>
    </w:p>
    <w:p w14:paraId="7C860A96" w14:textId="67922B4B" w:rsidR="004465FD" w:rsidRPr="000E79D6" w:rsidRDefault="00CE2B15" w:rsidP="00CE2B15">
      <w:pPr>
        <w:pStyle w:val="Normalbulletlist"/>
      </w:pPr>
      <w:r w:rsidRPr="004A3F1C">
        <w:t>BS EN 303-5</w:t>
      </w:r>
      <w:r>
        <w:t>:2012.</w:t>
      </w:r>
      <w:r w:rsidRPr="004A3F1C">
        <w:t xml:space="preserve"> </w:t>
      </w:r>
      <w:r w:rsidRPr="00903510">
        <w:rPr>
          <w:i/>
          <w:iCs/>
        </w:rPr>
        <w:t xml:space="preserve">Heating boilers </w:t>
      </w:r>
      <w:r w:rsidR="00947F9A" w:rsidRPr="00903510">
        <w:rPr>
          <w:rFonts w:cs="Arial"/>
          <w:i/>
          <w:iCs/>
        </w:rPr>
        <w:t>–</w:t>
      </w:r>
      <w:r w:rsidRPr="00903510">
        <w:rPr>
          <w:i/>
          <w:iCs/>
        </w:rPr>
        <w:t xml:space="preserve"> Heating boilers for solid fuels, manually and automatically stoked, nominal heat output of up to 500 kW. Terminology, requirements, testing and marking.</w:t>
      </w:r>
    </w:p>
    <w:p w14:paraId="6D93CAD6" w14:textId="698F5ACE" w:rsidR="000E79D6" w:rsidRPr="00981A37" w:rsidRDefault="000E79D6" w:rsidP="00CE2B15">
      <w:pPr>
        <w:pStyle w:val="Normalbulletlist"/>
        <w:rPr>
          <w:rStyle w:val="eop"/>
        </w:rPr>
      </w:pPr>
      <w:r w:rsidRPr="000E79D6">
        <w:t>BS EN 806.</w:t>
      </w:r>
      <w:r>
        <w:rPr>
          <w:i/>
          <w:iCs/>
        </w:rPr>
        <w:t xml:space="preserve"> Specifications for installations inside buildings conveying water for human consumption.</w:t>
      </w:r>
    </w:p>
    <w:p w14:paraId="21B6D0AD" w14:textId="0C6A2F60" w:rsidR="003E7265" w:rsidRDefault="003E7265" w:rsidP="00BF624C">
      <w:pPr>
        <w:pStyle w:val="Normalheadingblack"/>
        <w:rPr>
          <w:rStyle w:val="eop"/>
          <w:rFonts w:cs="Arial"/>
          <w:szCs w:val="22"/>
        </w:rPr>
      </w:pPr>
      <w:r>
        <w:rPr>
          <w:rStyle w:val="eop"/>
          <w:rFonts w:cs="Arial"/>
          <w:szCs w:val="22"/>
        </w:rPr>
        <w:t>Legislation</w:t>
      </w:r>
    </w:p>
    <w:p w14:paraId="0470D71A" w14:textId="77777777" w:rsidR="003E7265" w:rsidRDefault="003E7265" w:rsidP="003E7265">
      <w:pPr>
        <w:pStyle w:val="Normalbulletlist"/>
      </w:pPr>
      <w:r w:rsidRPr="00385C98">
        <w:rPr>
          <w:i/>
          <w:iCs/>
        </w:rPr>
        <w:t>Building Regulations 2010 Approved Document L2A: Conservation of fuel and power in new buildings other than dwellings. 2013 edition with 2016 amendments.</w:t>
      </w:r>
      <w:r>
        <w:t xml:space="preserve"> Newcastle upon Tyne: NBS.</w:t>
      </w:r>
    </w:p>
    <w:p w14:paraId="77F8A023" w14:textId="77777777" w:rsidR="003E7265" w:rsidRPr="00654C8D" w:rsidRDefault="003E7265" w:rsidP="003E7265">
      <w:pPr>
        <w:pStyle w:val="Normalbulletlist"/>
        <w:numPr>
          <w:ilvl w:val="0"/>
          <w:numId w:val="0"/>
        </w:numPr>
        <w:ind w:left="284"/>
      </w:pPr>
      <w:r w:rsidRPr="00654C8D">
        <w:t>ISBN 978-1-8594-6745-9</w:t>
      </w:r>
    </w:p>
    <w:p w14:paraId="1824588D" w14:textId="77777777" w:rsidR="003E7265" w:rsidRDefault="003E7265" w:rsidP="003E7265">
      <w:pPr>
        <w:pStyle w:val="Normalbulletlist"/>
      </w:pPr>
      <w:r w:rsidRPr="00385C98">
        <w:rPr>
          <w:i/>
          <w:iCs/>
        </w:rPr>
        <w:t>Building Regulations 2010 Approved Document L2B: Conservation of fuel and power in existing buildings other than dwellings. 2010 edition (incorporating 2010, 2011, 2013 and 2016 amendments).</w:t>
      </w:r>
      <w:r>
        <w:t xml:space="preserve"> Newcastle upon Tyne: NBS.</w:t>
      </w:r>
    </w:p>
    <w:p w14:paraId="4565DA2F" w14:textId="11158948" w:rsidR="003E7265" w:rsidRDefault="003E7265" w:rsidP="003E7265">
      <w:pPr>
        <w:pStyle w:val="Normalbulletlist"/>
        <w:numPr>
          <w:ilvl w:val="0"/>
          <w:numId w:val="0"/>
        </w:numPr>
        <w:ind w:left="284"/>
      </w:pPr>
      <w:r w:rsidRPr="00654C8D">
        <w:t>ISBN 978-1-8594-6746-6</w:t>
      </w:r>
    </w:p>
    <w:p w14:paraId="02403CF1" w14:textId="756E9C59" w:rsidR="00947F9A" w:rsidRDefault="00947F9A" w:rsidP="003E7265">
      <w:pPr>
        <w:pStyle w:val="Normalbulletlist"/>
        <w:numPr>
          <w:ilvl w:val="0"/>
          <w:numId w:val="0"/>
        </w:numPr>
        <w:ind w:left="284"/>
      </w:pPr>
    </w:p>
    <w:p w14:paraId="2F710862" w14:textId="1E5B605C" w:rsidR="00947F9A" w:rsidRDefault="00947F9A" w:rsidP="003E7265">
      <w:pPr>
        <w:pStyle w:val="Normalbulletlist"/>
        <w:numPr>
          <w:ilvl w:val="0"/>
          <w:numId w:val="0"/>
        </w:numPr>
        <w:ind w:left="284"/>
      </w:pPr>
    </w:p>
    <w:p w14:paraId="328C6B36" w14:textId="77777777" w:rsidR="00947F9A" w:rsidRPr="00654C8D" w:rsidRDefault="00947F9A" w:rsidP="003E7265">
      <w:pPr>
        <w:pStyle w:val="Normalbulletlist"/>
        <w:numPr>
          <w:ilvl w:val="0"/>
          <w:numId w:val="0"/>
        </w:numPr>
        <w:ind w:left="284"/>
      </w:pPr>
    </w:p>
    <w:p w14:paraId="579BE15E" w14:textId="1221C1AC" w:rsidR="00654C8D" w:rsidRDefault="00654C8D" w:rsidP="003E7265">
      <w:pPr>
        <w:pStyle w:val="Normalbulletlist"/>
        <w:numPr>
          <w:ilvl w:val="0"/>
          <w:numId w:val="0"/>
        </w:numPr>
        <w:ind w:left="284"/>
      </w:pPr>
    </w:p>
    <w:p w14:paraId="340F93E4" w14:textId="77777777" w:rsidR="00654C8D" w:rsidRDefault="00654C8D" w:rsidP="003E7265">
      <w:pPr>
        <w:pStyle w:val="Normalbulletlist"/>
        <w:numPr>
          <w:ilvl w:val="0"/>
          <w:numId w:val="0"/>
        </w:numPr>
        <w:ind w:left="284"/>
      </w:pPr>
    </w:p>
    <w:p w14:paraId="60F07978" w14:textId="77777777" w:rsidR="003E7265" w:rsidRDefault="003E7265" w:rsidP="003E7265">
      <w:pPr>
        <w:pStyle w:val="Normalbulletlist"/>
        <w:numPr>
          <w:ilvl w:val="0"/>
          <w:numId w:val="0"/>
        </w:numPr>
        <w:ind w:left="284"/>
      </w:pPr>
    </w:p>
    <w:p w14:paraId="360521BD" w14:textId="77777777" w:rsidR="00DF022A" w:rsidRDefault="00DF022A" w:rsidP="00DF022A">
      <w:pPr>
        <w:pStyle w:val="Normalbulletsublist"/>
        <w:numPr>
          <w:ilvl w:val="0"/>
          <w:numId w:val="0"/>
        </w:numPr>
        <w:ind w:left="568" w:hanging="284"/>
      </w:pPr>
    </w:p>
    <w:p w14:paraId="6709B04B" w14:textId="2F3CFF7E" w:rsidR="00D93C78" w:rsidRDefault="00D93C78" w:rsidP="00DF022A">
      <w:pPr>
        <w:pStyle w:val="Normalbulletsublist"/>
        <w:numPr>
          <w:ilvl w:val="0"/>
          <w:numId w:val="0"/>
        </w:numPr>
        <w:ind w:left="568" w:hanging="284"/>
      </w:pPr>
    </w:p>
    <w:p w14:paraId="52225B2A" w14:textId="0B1044A9" w:rsidR="00271F97" w:rsidRDefault="00271F97" w:rsidP="00DF022A">
      <w:pPr>
        <w:pStyle w:val="Normalbulletsublist"/>
        <w:numPr>
          <w:ilvl w:val="0"/>
          <w:numId w:val="0"/>
        </w:numPr>
        <w:ind w:left="568" w:hanging="284"/>
      </w:pPr>
    </w:p>
    <w:p w14:paraId="0A26B82D" w14:textId="0A745358" w:rsidR="00271F97" w:rsidRDefault="00271F97" w:rsidP="00DF022A">
      <w:pPr>
        <w:pStyle w:val="Normalbulletsublist"/>
        <w:numPr>
          <w:ilvl w:val="0"/>
          <w:numId w:val="0"/>
        </w:numPr>
        <w:ind w:left="568" w:hanging="284"/>
      </w:pPr>
    </w:p>
    <w:p w14:paraId="651319A9" w14:textId="09737060" w:rsidR="00D93C78" w:rsidRPr="000E79D6" w:rsidRDefault="000E79D6" w:rsidP="000E79D6">
      <w:pPr>
        <w:spacing w:before="0" w:after="0" w:line="240" w:lineRule="auto"/>
        <w:rPr>
          <w:rFonts w:eastAsia="Times New Roman"/>
          <w:bCs/>
        </w:rPr>
      </w:pPr>
      <w:r>
        <w:br w:type="page"/>
      </w: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06CED1E4" w:rsidR="00041DCF" w:rsidRPr="00E6073F" w:rsidRDefault="00885ED3" w:rsidP="00D979B1">
            <w:pPr>
              <w:rPr>
                <w:b/>
                <w:bCs/>
                <w:color w:val="FFFFFF" w:themeColor="background1"/>
              </w:rPr>
            </w:pPr>
            <w:r>
              <w:rPr>
                <w:bCs/>
                <w:color w:val="FFFFFF" w:themeColor="background1"/>
              </w:rPr>
              <w:lastRenderedPageBreak/>
              <w:br w:type="page"/>
            </w:r>
            <w:r w:rsidR="00041DCF" w:rsidRPr="00E6073F">
              <w:rPr>
                <w:b/>
                <w:bCs/>
                <w:color w:val="FFFFFF" w:themeColor="background1"/>
              </w:rPr>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597D94B8"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2537FBD7" w:rsidR="000355F3" w:rsidRPr="00CD50CC" w:rsidRDefault="009F3735" w:rsidP="00C85C02">
            <w:pPr>
              <w:pStyle w:val="ListParagraph"/>
              <w:numPr>
                <w:ilvl w:val="0"/>
                <w:numId w:val="37"/>
              </w:numPr>
              <w:adjustRightInd w:val="0"/>
              <w:spacing w:line="240" w:lineRule="auto"/>
              <w:contextualSpacing w:val="0"/>
            </w:pPr>
            <w:r>
              <w:t>Understand the operation, applications, advantages and limitations of chilled water systems</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55654A19" w:rsidR="000355F3" w:rsidRPr="00CD50CC" w:rsidRDefault="0076056D" w:rsidP="00C85C02">
            <w:pPr>
              <w:pStyle w:val="ListParagraph"/>
              <w:numPr>
                <w:ilvl w:val="1"/>
                <w:numId w:val="37"/>
              </w:numPr>
              <w:adjustRightInd w:val="0"/>
              <w:spacing w:line="240" w:lineRule="auto"/>
              <w:contextualSpacing w:val="0"/>
            </w:pPr>
            <w:r>
              <w:t xml:space="preserve">The working principles of </w:t>
            </w:r>
            <w:r w:rsidR="009F3735">
              <w:t>chilled water</w:t>
            </w:r>
            <w:r>
              <w:t xml:space="preserve"> system</w:t>
            </w:r>
            <w:r w:rsidR="009F3735">
              <w:t>s</w:t>
            </w:r>
          </w:p>
        </w:tc>
        <w:tc>
          <w:tcPr>
            <w:tcW w:w="7261" w:type="dxa"/>
            <w:tcBorders>
              <w:top w:val="nil"/>
            </w:tcBorders>
            <w:tcMar>
              <w:top w:w="108" w:type="dxa"/>
              <w:bottom w:w="108" w:type="dxa"/>
            </w:tcMar>
          </w:tcPr>
          <w:p w14:paraId="4349495C" w14:textId="1C2DACA3" w:rsidR="00B5176F" w:rsidRDefault="00B97BDB" w:rsidP="00FF60BB">
            <w:pPr>
              <w:pStyle w:val="Normalbulletlist"/>
            </w:pPr>
            <w:r>
              <w:t>L</w:t>
            </w:r>
            <w:r w:rsidR="00B5176F">
              <w:t xml:space="preserve">earners to consider how heat can be removed from a building in </w:t>
            </w:r>
            <w:r w:rsidR="0043334D">
              <w:t>s</w:t>
            </w:r>
            <w:r w:rsidR="00B5176F">
              <w:t xml:space="preserve">ummer and </w:t>
            </w:r>
            <w:r>
              <w:t xml:space="preserve">to understand </w:t>
            </w:r>
            <w:r w:rsidR="00B5176F">
              <w:t>the principles of how heat can be absorbed into cold surfaces.</w:t>
            </w:r>
          </w:p>
          <w:p w14:paraId="737E2B32" w14:textId="51532FB6" w:rsidR="00B5176F" w:rsidRDefault="00BE324B" w:rsidP="00FF60BB">
            <w:pPr>
              <w:pStyle w:val="Normalbulletlist"/>
            </w:pPr>
            <w:r>
              <w:t>L</w:t>
            </w:r>
            <w:r w:rsidRPr="004A3F1C">
              <w:t xml:space="preserve">earners </w:t>
            </w:r>
            <w:r>
              <w:t>to be s</w:t>
            </w:r>
            <w:r w:rsidRPr="004A3F1C">
              <w:t>how</w:t>
            </w:r>
            <w:r>
              <w:t>n</w:t>
            </w:r>
            <w:r w:rsidR="00B5176F">
              <w:t xml:space="preserve"> images, presentations and system drawings to deliver the basic system layouts and pipe arrangements relevant to chilled water heat rejection systems including:</w:t>
            </w:r>
          </w:p>
          <w:p w14:paraId="55C71165" w14:textId="7288FFFB" w:rsidR="00FF60BB" w:rsidRDefault="00B5176F" w:rsidP="00FF60BB">
            <w:pPr>
              <w:pStyle w:val="Normalbulletsublist"/>
            </w:pPr>
            <w:r>
              <w:t>heat rejection systems</w:t>
            </w:r>
          </w:p>
          <w:p w14:paraId="1CF747C9" w14:textId="51B9F20F" w:rsidR="00FF60BB" w:rsidRDefault="00B5176F" w:rsidP="00FF60BB">
            <w:pPr>
              <w:pStyle w:val="Normalbulletsublist"/>
            </w:pPr>
            <w:r>
              <w:t>sealed circuits</w:t>
            </w:r>
          </w:p>
          <w:p w14:paraId="1E06C4CF" w14:textId="2C972F34" w:rsidR="00FF60BB" w:rsidRDefault="00B5176F" w:rsidP="00FF60BB">
            <w:pPr>
              <w:pStyle w:val="Normalbulletsublist"/>
            </w:pPr>
            <w:r>
              <w:t>air cooled systems</w:t>
            </w:r>
          </w:p>
          <w:p w14:paraId="45BE361F" w14:textId="33533383" w:rsidR="00FF60BB" w:rsidRDefault="00B5176F" w:rsidP="00FF60BB">
            <w:pPr>
              <w:pStyle w:val="Normalbulletsublist"/>
            </w:pPr>
            <w:r>
              <w:t>water cooled systems</w:t>
            </w:r>
          </w:p>
          <w:p w14:paraId="056AA9E1" w14:textId="0CA7B8D6" w:rsidR="00FF60BB" w:rsidRDefault="00B5176F" w:rsidP="00FF60BB">
            <w:pPr>
              <w:pStyle w:val="Normalbulletsublist"/>
            </w:pPr>
            <w:r>
              <w:t>primary circuits</w:t>
            </w:r>
          </w:p>
          <w:p w14:paraId="4F7C3777" w14:textId="196AA7C9" w:rsidR="00B5176F" w:rsidRDefault="00B5176F" w:rsidP="00FF60BB">
            <w:pPr>
              <w:pStyle w:val="Normalbulletsublist"/>
            </w:pPr>
            <w:r>
              <w:t>secondary circuits</w:t>
            </w:r>
            <w:r w:rsidR="00FF60BB">
              <w:t>.</w:t>
            </w:r>
          </w:p>
          <w:p w14:paraId="59227DAC" w14:textId="7F5A447C" w:rsidR="00B5176F" w:rsidRDefault="004A000C" w:rsidP="00FF60BB">
            <w:pPr>
              <w:pStyle w:val="Normalbulletlist"/>
            </w:pPr>
            <w:r>
              <w:t>Learners to know how the systems are arranged and the configuration of the two pipe systems</w:t>
            </w:r>
            <w:r w:rsidR="00B5176F">
              <w:t>, primary circuits and secondary circuits</w:t>
            </w:r>
            <w:r>
              <w:t xml:space="preserve"> in a similar manner to heating system layouts</w:t>
            </w:r>
            <w:r w:rsidR="00B5176F">
              <w:t xml:space="preserve"> and that chilled water systems are sealed circuits.</w:t>
            </w:r>
          </w:p>
          <w:p w14:paraId="63FDEC9D" w14:textId="1F44BB6A" w:rsidR="00BE324B" w:rsidRDefault="00BE324B" w:rsidP="00FF60BB">
            <w:pPr>
              <w:pStyle w:val="Normalbulletlist"/>
            </w:pPr>
            <w:r>
              <w:t xml:space="preserve">Learners to know </w:t>
            </w:r>
            <w:r w:rsidR="004A000C">
              <w:t>the differences between air cooled and water</w:t>
            </w:r>
            <w:r w:rsidR="00B5176F">
              <w:t>-</w:t>
            </w:r>
            <w:r w:rsidR="004A000C">
              <w:t>cooled systems and how the heat is rejected</w:t>
            </w:r>
            <w:r w:rsidR="007F72A5">
              <w:t xml:space="preserve"> either by fans or via a cooling tower.</w:t>
            </w:r>
          </w:p>
          <w:p w14:paraId="52A1A5D3" w14:textId="056D3AA8" w:rsidR="000355F3" w:rsidRPr="00CD50CC" w:rsidRDefault="00BE324B" w:rsidP="00FF60BB">
            <w:pPr>
              <w:pStyle w:val="Normalbulletlist"/>
            </w:pPr>
            <w:r>
              <w:t>L</w:t>
            </w:r>
            <w:r w:rsidRPr="004A3F1C">
              <w:t xml:space="preserve">earners </w:t>
            </w:r>
            <w:r>
              <w:t>to be s</w:t>
            </w:r>
            <w:r w:rsidRPr="004A3F1C">
              <w:t>how</w:t>
            </w:r>
            <w:r>
              <w:t>n</w:t>
            </w:r>
            <w:r w:rsidR="007F72A5">
              <w:t xml:space="preserve"> diagrams of condenser circuits to highlight these important points.</w:t>
            </w:r>
          </w:p>
        </w:tc>
      </w:tr>
      <w:tr w:rsidR="00B53B20" w:rsidRPr="00D979B1" w14:paraId="3B5022EB" w14:textId="77777777" w:rsidTr="00106031">
        <w:tc>
          <w:tcPr>
            <w:tcW w:w="3627" w:type="dxa"/>
            <w:vMerge/>
            <w:tcMar>
              <w:top w:w="108" w:type="dxa"/>
              <w:bottom w:w="108" w:type="dxa"/>
            </w:tcMar>
          </w:tcPr>
          <w:p w14:paraId="09CE8ACE" w14:textId="77777777" w:rsidR="00B53B20" w:rsidRPr="00CD50CC" w:rsidRDefault="00B53B2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3AFAB3F" w14:textId="177B0622" w:rsidR="00B53B20" w:rsidRDefault="009F3735" w:rsidP="00C85C02">
            <w:pPr>
              <w:pStyle w:val="ListParagraph"/>
              <w:numPr>
                <w:ilvl w:val="1"/>
                <w:numId w:val="37"/>
              </w:numPr>
              <w:adjustRightInd w:val="0"/>
              <w:spacing w:line="240" w:lineRule="auto"/>
              <w:contextualSpacing w:val="0"/>
            </w:pPr>
            <w:r>
              <w:t>The application of chilled water systems relevant to building layout and use</w:t>
            </w:r>
          </w:p>
        </w:tc>
        <w:tc>
          <w:tcPr>
            <w:tcW w:w="7261" w:type="dxa"/>
            <w:tcMar>
              <w:top w:w="108" w:type="dxa"/>
              <w:bottom w:w="108" w:type="dxa"/>
            </w:tcMar>
          </w:tcPr>
          <w:p w14:paraId="1B7AEF2C" w14:textId="4A6FF1D5" w:rsidR="000B6EB7" w:rsidRDefault="000B6EB7" w:rsidP="00FF60BB">
            <w:pPr>
              <w:pStyle w:val="Normalbulletlist"/>
            </w:pPr>
            <w:r>
              <w:t>Learners to know how different chilled water systems are best suited to a range of different buildings and building uses including:</w:t>
            </w:r>
          </w:p>
          <w:p w14:paraId="7BC2CC09" w14:textId="67FB010E" w:rsidR="00FF60BB" w:rsidRDefault="000B6EB7" w:rsidP="00FF60BB">
            <w:pPr>
              <w:pStyle w:val="Normalbulletsublist"/>
            </w:pPr>
            <w:r>
              <w:t>commercial</w:t>
            </w:r>
          </w:p>
          <w:p w14:paraId="42D700BC" w14:textId="5DEA3FC6" w:rsidR="00FF60BB" w:rsidRDefault="000B6EB7" w:rsidP="00FF60BB">
            <w:pPr>
              <w:pStyle w:val="Normalbulletsublist"/>
            </w:pPr>
            <w:r>
              <w:t>industrial</w:t>
            </w:r>
          </w:p>
          <w:p w14:paraId="43F7520B" w14:textId="776A4381" w:rsidR="00FF60BB" w:rsidRDefault="000B6EB7" w:rsidP="00FF60BB">
            <w:pPr>
              <w:pStyle w:val="Normalbulletsublist"/>
            </w:pPr>
            <w:r>
              <w:t>agricultural</w:t>
            </w:r>
          </w:p>
          <w:p w14:paraId="3AD61377" w14:textId="72A5B8B3" w:rsidR="00FF60BB" w:rsidRDefault="000B6EB7" w:rsidP="00FF60BB">
            <w:pPr>
              <w:pStyle w:val="Normalbulletsublist"/>
            </w:pPr>
            <w:r>
              <w:t>horticultural</w:t>
            </w:r>
          </w:p>
          <w:p w14:paraId="6BE9B4A1" w14:textId="0550B991" w:rsidR="00FF60BB" w:rsidRDefault="000B6EB7" w:rsidP="00FF60BB">
            <w:pPr>
              <w:pStyle w:val="Normalbulletsublist"/>
            </w:pPr>
            <w:r>
              <w:t>leisure and entertainment</w:t>
            </w:r>
          </w:p>
          <w:p w14:paraId="080BCB67" w14:textId="61B06061" w:rsidR="00FF60BB" w:rsidRDefault="000B6EB7" w:rsidP="00FF60BB">
            <w:pPr>
              <w:pStyle w:val="Normalbulletsublist"/>
            </w:pPr>
            <w:r>
              <w:t>residential medical and care facilities</w:t>
            </w:r>
          </w:p>
          <w:p w14:paraId="5508A15E" w14:textId="2AD68EF3" w:rsidR="00297564" w:rsidRDefault="000B6EB7" w:rsidP="00FF60BB">
            <w:pPr>
              <w:pStyle w:val="Normalbulletsublist"/>
            </w:pPr>
            <w:r>
              <w:lastRenderedPageBreak/>
              <w:t>public services establishments and</w:t>
            </w:r>
          </w:p>
          <w:p w14:paraId="10BB14B5" w14:textId="4D37140A" w:rsidR="000B6EB7" w:rsidRDefault="000B6EB7" w:rsidP="00FF60BB">
            <w:pPr>
              <w:pStyle w:val="Normalbulletsublist"/>
            </w:pPr>
            <w:r>
              <w:t>pre-1919 traditional/historic buildings</w:t>
            </w:r>
            <w:r w:rsidR="00FF60BB">
              <w:t>.</w:t>
            </w:r>
          </w:p>
          <w:p w14:paraId="28983362" w14:textId="1B49B651" w:rsidR="000B6EB7" w:rsidRDefault="00951C31" w:rsidP="00FF60BB">
            <w:pPr>
              <w:pStyle w:val="Normalbulletlist"/>
            </w:pPr>
            <w:r>
              <w:t>L</w:t>
            </w:r>
            <w:r w:rsidRPr="004A3F1C">
              <w:t xml:space="preserve">earners </w:t>
            </w:r>
            <w:r>
              <w:t xml:space="preserve">to know </w:t>
            </w:r>
            <w:r w:rsidR="000B6EB7">
              <w:t>that the terminal units used in chilled water systems have a large impact on the selection of suitable systems for building types.</w:t>
            </w:r>
          </w:p>
          <w:p w14:paraId="15B8A943" w14:textId="0436D806" w:rsidR="00C20930" w:rsidRDefault="00C20930" w:rsidP="00FF60BB">
            <w:pPr>
              <w:pStyle w:val="Normalbulletlist"/>
            </w:pPr>
            <w:r>
              <w:t>Learners to know</w:t>
            </w:r>
            <w:r w:rsidR="000B6EB7">
              <w:t xml:space="preserve"> how heat can be absorbed from building fabric as well as the air and how different terminal units apply this practice</w:t>
            </w:r>
            <w:r>
              <w:t>.</w:t>
            </w:r>
          </w:p>
          <w:p w14:paraId="615CA9A4" w14:textId="53444DE4" w:rsidR="00CD4E31" w:rsidRDefault="00C20930" w:rsidP="00FF60BB">
            <w:pPr>
              <w:pStyle w:val="Normalbulletlist"/>
            </w:pPr>
            <w:r>
              <w:t>L</w:t>
            </w:r>
            <w:r w:rsidR="000B6EB7">
              <w:t xml:space="preserve">earners to consider a range of scenarios </w:t>
            </w:r>
            <w:r w:rsidR="00FC06A7">
              <w:t xml:space="preserve">to help </w:t>
            </w:r>
            <w:r w:rsidR="00C76CC2">
              <w:t xml:space="preserve">them </w:t>
            </w:r>
            <w:r w:rsidR="00FC06A7">
              <w:t>consider suitable system types.</w:t>
            </w:r>
          </w:p>
          <w:p w14:paraId="15496263" w14:textId="38C4BE58" w:rsidR="000B6EB7" w:rsidRPr="00CD50CC" w:rsidRDefault="00C16075" w:rsidP="00FF60BB">
            <w:pPr>
              <w:pStyle w:val="Normalbulletlist"/>
            </w:pPr>
            <w:r>
              <w:t>L</w:t>
            </w:r>
            <w:r w:rsidRPr="004A3F1C">
              <w:t xml:space="preserve">earners </w:t>
            </w:r>
            <w:r>
              <w:t>to be s</w:t>
            </w:r>
            <w:r w:rsidR="00FC06A7">
              <w:t>how</w:t>
            </w:r>
            <w:r>
              <w:t>n</w:t>
            </w:r>
            <w:r w:rsidR="00FC06A7">
              <w:t xml:space="preserve"> images of cooling towers, chillers and condensers so that </w:t>
            </w:r>
            <w:r>
              <w:t xml:space="preserve">they </w:t>
            </w:r>
            <w:r w:rsidR="00FC06A7">
              <w:t>can see how some buildings may not have space or structural strength to allow for their installation.</w:t>
            </w:r>
          </w:p>
        </w:tc>
      </w:tr>
      <w:tr w:rsidR="00B53B20" w:rsidRPr="00D979B1" w14:paraId="36853A5D" w14:textId="77777777" w:rsidTr="00106031">
        <w:tc>
          <w:tcPr>
            <w:tcW w:w="3627" w:type="dxa"/>
            <w:vMerge/>
            <w:tcMar>
              <w:top w:w="108" w:type="dxa"/>
              <w:bottom w:w="108" w:type="dxa"/>
            </w:tcMar>
          </w:tcPr>
          <w:p w14:paraId="5B3DD15E" w14:textId="77777777" w:rsidR="00B53B20" w:rsidRPr="00CD50CC" w:rsidRDefault="00B53B2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D95EC45" w14:textId="32634485" w:rsidR="00B53B20" w:rsidRDefault="009F3735" w:rsidP="00C85C02">
            <w:pPr>
              <w:pStyle w:val="ListParagraph"/>
              <w:numPr>
                <w:ilvl w:val="1"/>
                <w:numId w:val="37"/>
              </w:numPr>
              <w:adjustRightInd w:val="0"/>
              <w:spacing w:line="240" w:lineRule="auto"/>
              <w:contextualSpacing w:val="0"/>
            </w:pPr>
            <w:r>
              <w:t>The operating temperatures of chilled water systems</w:t>
            </w:r>
          </w:p>
        </w:tc>
        <w:tc>
          <w:tcPr>
            <w:tcW w:w="7261" w:type="dxa"/>
            <w:tcMar>
              <w:top w:w="108" w:type="dxa"/>
              <w:bottom w:w="108" w:type="dxa"/>
            </w:tcMar>
          </w:tcPr>
          <w:p w14:paraId="4350E77C" w14:textId="470A0631" w:rsidR="00C76CC2" w:rsidRDefault="00443F46" w:rsidP="00FF60BB">
            <w:pPr>
              <w:pStyle w:val="Normalbulletlist"/>
            </w:pPr>
            <w:r>
              <w:t xml:space="preserve">Learners </w:t>
            </w:r>
            <w:r w:rsidR="00C76CC2">
              <w:t xml:space="preserve">to </w:t>
            </w:r>
            <w:r>
              <w:t>be able to state typical chilled water circuit temperatures and how these are affected by changing loads.</w:t>
            </w:r>
          </w:p>
          <w:p w14:paraId="2B960D33" w14:textId="6207744A" w:rsidR="00B53B20" w:rsidRPr="00CD50CC" w:rsidRDefault="00C76CC2" w:rsidP="00FF60BB">
            <w:pPr>
              <w:pStyle w:val="Normalbulletlist"/>
            </w:pPr>
            <w:r>
              <w:t>L</w:t>
            </w:r>
            <w:r w:rsidRPr="004A3F1C">
              <w:t xml:space="preserve">earners </w:t>
            </w:r>
            <w:r>
              <w:t>to be s</w:t>
            </w:r>
            <w:r w:rsidRPr="004A3F1C">
              <w:t>how</w:t>
            </w:r>
            <w:r>
              <w:t>n</w:t>
            </w:r>
            <w:r w:rsidR="00443F46">
              <w:t xml:space="preserve"> videos and manufacturer</w:t>
            </w:r>
            <w:r>
              <w:t>’</w:t>
            </w:r>
            <w:r w:rsidR="00443F46">
              <w:t>s literature to support discussions.</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33B7CABC" w:rsidR="000355F3" w:rsidRPr="00CD50CC" w:rsidRDefault="009F3735" w:rsidP="00C85C02">
            <w:pPr>
              <w:pStyle w:val="ListParagraph"/>
              <w:numPr>
                <w:ilvl w:val="1"/>
                <w:numId w:val="37"/>
              </w:numPr>
              <w:adjustRightInd w:val="0"/>
              <w:spacing w:line="240" w:lineRule="auto"/>
              <w:contextualSpacing w:val="0"/>
            </w:pPr>
            <w:r>
              <w:t>The advantages and limitations of various chilled water system types</w:t>
            </w:r>
          </w:p>
        </w:tc>
        <w:tc>
          <w:tcPr>
            <w:tcW w:w="7261" w:type="dxa"/>
            <w:tcMar>
              <w:top w:w="108" w:type="dxa"/>
              <w:bottom w:w="108" w:type="dxa"/>
            </w:tcMar>
          </w:tcPr>
          <w:p w14:paraId="64C625D4" w14:textId="669C5F7D" w:rsidR="00CD4E31" w:rsidRDefault="00C76CC2" w:rsidP="00CD4E31">
            <w:pPr>
              <w:pStyle w:val="Normalbulletlist"/>
            </w:pPr>
            <w:r>
              <w:t>Learners to know</w:t>
            </w:r>
            <w:r w:rsidR="00BA5333">
              <w:t xml:space="preserve"> the advantages and limitations of system layouts and incorporate this into discussions around building use and type.</w:t>
            </w:r>
          </w:p>
          <w:p w14:paraId="05948667" w14:textId="18082883" w:rsidR="000355F3" w:rsidRPr="00CD50CC" w:rsidRDefault="00C76CC2" w:rsidP="00CD4E31">
            <w:pPr>
              <w:pStyle w:val="Normalbulletlist"/>
            </w:pPr>
            <w:r>
              <w:t xml:space="preserve">Learners to be given </w:t>
            </w:r>
            <w:r w:rsidR="00BA5333">
              <w:t>scenarios or system layouts relevant to building and load types to discuss in small groups and then feedback.</w:t>
            </w:r>
          </w:p>
        </w:tc>
      </w:tr>
      <w:tr w:rsidR="00230A8A" w:rsidRPr="00D979B1" w14:paraId="5D92DAE6" w14:textId="77777777" w:rsidTr="00106031">
        <w:tc>
          <w:tcPr>
            <w:tcW w:w="3627" w:type="dxa"/>
            <w:vMerge/>
            <w:tcMar>
              <w:top w:w="108" w:type="dxa"/>
              <w:bottom w:w="108" w:type="dxa"/>
            </w:tcMar>
          </w:tcPr>
          <w:p w14:paraId="648E04E9" w14:textId="77777777" w:rsidR="00230A8A" w:rsidRPr="00CD50CC" w:rsidRDefault="00230A8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75F4B37" w14:textId="46A18563" w:rsidR="00230A8A" w:rsidRDefault="009F3735" w:rsidP="00C85C02">
            <w:pPr>
              <w:pStyle w:val="ListParagraph"/>
              <w:numPr>
                <w:ilvl w:val="1"/>
                <w:numId w:val="37"/>
              </w:numPr>
              <w:adjustRightInd w:val="0"/>
              <w:spacing w:line="240" w:lineRule="auto"/>
              <w:contextualSpacing w:val="0"/>
            </w:pPr>
            <w:r>
              <w:t>The methods to protect, insulate and identify chilled water system pipework</w:t>
            </w:r>
          </w:p>
        </w:tc>
        <w:tc>
          <w:tcPr>
            <w:tcW w:w="7261" w:type="dxa"/>
            <w:tcMar>
              <w:top w:w="108" w:type="dxa"/>
              <w:bottom w:w="108" w:type="dxa"/>
            </w:tcMar>
          </w:tcPr>
          <w:p w14:paraId="4DC1B243" w14:textId="0C06E4DD" w:rsidR="00FD2146" w:rsidRDefault="00C76CC2" w:rsidP="00FF60BB">
            <w:pPr>
              <w:pStyle w:val="Normalbulletlist"/>
            </w:pPr>
            <w:r>
              <w:t>L</w:t>
            </w:r>
            <w:r w:rsidR="00BA5333">
              <w:t xml:space="preserve">earners to </w:t>
            </w:r>
            <w:r w:rsidR="00FD2146">
              <w:t xml:space="preserve">be able to </w:t>
            </w:r>
            <w:r w:rsidR="00BA5333">
              <w:t>list reasons why chilled water system pipework may become damaged.</w:t>
            </w:r>
          </w:p>
          <w:p w14:paraId="72310616" w14:textId="7F869965" w:rsidR="00CD4E31" w:rsidRDefault="00FD2146" w:rsidP="00FF60BB">
            <w:pPr>
              <w:pStyle w:val="Normalbulletlist"/>
            </w:pPr>
            <w:r>
              <w:t xml:space="preserve">Learners to know </w:t>
            </w:r>
            <w:r w:rsidR="00BA5333">
              <w:t xml:space="preserve">why pipework is positioned in certain positions and to </w:t>
            </w:r>
            <w:r>
              <w:t xml:space="preserve">be able to </w:t>
            </w:r>
            <w:r w:rsidR="00BA5333">
              <w:t xml:space="preserve">identify areas of issue within installations </w:t>
            </w:r>
            <w:r w:rsidR="0021731B">
              <w:t xml:space="preserve">that </w:t>
            </w:r>
            <w:r w:rsidR="00BA5333">
              <w:t>could lead to damage or corrosion.</w:t>
            </w:r>
          </w:p>
          <w:p w14:paraId="1930CBE5" w14:textId="28DAFED3" w:rsidR="00BA5333" w:rsidRDefault="00931A2F" w:rsidP="00CD4E31">
            <w:pPr>
              <w:pStyle w:val="Normalbulletlist"/>
            </w:pPr>
            <w:r>
              <w:t xml:space="preserve">Learners to </w:t>
            </w:r>
            <w:r w:rsidR="00D23DA8">
              <w:t xml:space="preserve">discuss and suggest </w:t>
            </w:r>
            <w:r w:rsidR="00BA5333">
              <w:t>ways in which it could be protected such as:</w:t>
            </w:r>
          </w:p>
          <w:p w14:paraId="4266B8E7" w14:textId="2B60D33C" w:rsidR="00CD4E31" w:rsidRDefault="00CD4E31" w:rsidP="00CD4E31">
            <w:pPr>
              <w:pStyle w:val="Normalbulletsublist"/>
            </w:pPr>
            <w:r>
              <w:lastRenderedPageBreak/>
              <w:t>p</w:t>
            </w:r>
            <w:r w:rsidR="00BA5333">
              <w:t>ainting</w:t>
            </w:r>
          </w:p>
          <w:p w14:paraId="454ED125" w14:textId="258EFEA0" w:rsidR="00CD4E31" w:rsidRDefault="00BA5333" w:rsidP="00CD4E31">
            <w:pPr>
              <w:pStyle w:val="Normalbulletsublist"/>
            </w:pPr>
            <w:r>
              <w:t>galvanising</w:t>
            </w:r>
          </w:p>
          <w:p w14:paraId="338C4181" w14:textId="7C09B46E" w:rsidR="00CD4E31" w:rsidRDefault="00BA5333" w:rsidP="00CD4E31">
            <w:pPr>
              <w:pStyle w:val="Normalbulletsublist"/>
            </w:pPr>
            <w:r>
              <w:t>water treatment</w:t>
            </w:r>
          </w:p>
          <w:p w14:paraId="40A60B9D" w14:textId="2E23C379" w:rsidR="00CD4E31" w:rsidRDefault="00BA5333" w:rsidP="00CD4E31">
            <w:pPr>
              <w:pStyle w:val="Normalbulletsublist"/>
            </w:pPr>
            <w:r>
              <w:t>insulation types</w:t>
            </w:r>
          </w:p>
          <w:p w14:paraId="0B409B37" w14:textId="77777777" w:rsidR="003F72DF" w:rsidRDefault="003F72DF" w:rsidP="003F72DF">
            <w:pPr>
              <w:pStyle w:val="Normalbulletsublist"/>
            </w:pPr>
            <w:r>
              <w:t>pipe bandings</w:t>
            </w:r>
          </w:p>
          <w:p w14:paraId="5EDA174E" w14:textId="746EB1E7" w:rsidR="003F72DF" w:rsidRDefault="003F72DF" w:rsidP="003F72DF">
            <w:pPr>
              <w:pStyle w:val="Normalbulletsublist"/>
            </w:pPr>
            <w:r>
              <w:t>wrapping pipework</w:t>
            </w:r>
          </w:p>
          <w:p w14:paraId="36F03514" w14:textId="5BBA36B4" w:rsidR="00BA5333" w:rsidRDefault="00BA5333" w:rsidP="000C0963">
            <w:pPr>
              <w:pStyle w:val="Normalbulletsublist"/>
            </w:pPr>
            <w:r>
              <w:t>BS 1710</w:t>
            </w:r>
            <w:r w:rsidR="003F72DF">
              <w:t>:2014. Specification for identification of pipelines and services</w:t>
            </w:r>
            <w:r w:rsidR="000C0963">
              <w:t>.</w:t>
            </w:r>
          </w:p>
          <w:p w14:paraId="60940034" w14:textId="635CE0A5" w:rsidR="00BA5333" w:rsidRDefault="003F72DF" w:rsidP="00FF60BB">
            <w:pPr>
              <w:pStyle w:val="Normalbulletlist"/>
            </w:pPr>
            <w:r>
              <w:t>L</w:t>
            </w:r>
            <w:r w:rsidRPr="004A3F1C">
              <w:t xml:space="preserve">earners </w:t>
            </w:r>
            <w:r>
              <w:t>to be s</w:t>
            </w:r>
            <w:r w:rsidRPr="004A3F1C">
              <w:t>how</w:t>
            </w:r>
            <w:r>
              <w:t>n</w:t>
            </w:r>
            <w:r w:rsidR="00BA5333">
              <w:t xml:space="preserve"> videos of water treatment processes</w:t>
            </w:r>
            <w:r w:rsidR="00DC518F">
              <w:t xml:space="preserve"> and</w:t>
            </w:r>
            <w:r w:rsidR="00BA5333">
              <w:t xml:space="preserve"> manufacturer</w:t>
            </w:r>
            <w:r w:rsidR="00DC518F">
              <w:t>’</w:t>
            </w:r>
            <w:r w:rsidR="00BA5333">
              <w:t xml:space="preserve">s literature to </w:t>
            </w:r>
            <w:r w:rsidR="00B37E82">
              <w:t xml:space="preserve">know </w:t>
            </w:r>
            <w:r w:rsidR="00BA5333">
              <w:t>the benefits of inhibitors and glycol additives.</w:t>
            </w:r>
          </w:p>
          <w:p w14:paraId="3F523205" w14:textId="0DCBFE85" w:rsidR="00DC518F" w:rsidRDefault="00846E31" w:rsidP="00FF60BB">
            <w:pPr>
              <w:pStyle w:val="Normalbulletlist"/>
            </w:pPr>
            <w:r>
              <w:t>Learners to be told about the benefits of inhibitors and glycol additives</w:t>
            </w:r>
            <w:r w:rsidR="000C0963">
              <w:t xml:space="preserve"> </w:t>
            </w:r>
            <w:r>
              <w:t>by visiting water treatment companies where possible</w:t>
            </w:r>
            <w:r w:rsidR="000C0963">
              <w:t>.</w:t>
            </w:r>
          </w:p>
          <w:p w14:paraId="38312186" w14:textId="05AA0768" w:rsidR="00BA5333" w:rsidRDefault="000C0963" w:rsidP="00FF60BB">
            <w:pPr>
              <w:pStyle w:val="Normalbulletlist"/>
            </w:pPr>
            <w:r>
              <w:t>Learners to be able to e</w:t>
            </w:r>
            <w:r w:rsidR="00846E31">
              <w:t>xplain</w:t>
            </w:r>
            <w:r w:rsidR="00BA5333">
              <w:t xml:space="preserve"> the purpose of dosing pots and dirt/air separators.</w:t>
            </w:r>
          </w:p>
          <w:p w14:paraId="5DD55E63" w14:textId="3B37A653" w:rsidR="00230A8A" w:rsidRPr="00CD50CC" w:rsidRDefault="00BA5333" w:rsidP="00CD4E31">
            <w:pPr>
              <w:pStyle w:val="Normalbulletlist"/>
            </w:pPr>
            <w:r>
              <w:t xml:space="preserve">Learners </w:t>
            </w:r>
            <w:r w:rsidR="00846E31">
              <w:t xml:space="preserve">to </w:t>
            </w:r>
            <w:r>
              <w:t>be able to recognise the colour bandings for the systems</w:t>
            </w:r>
            <w:r w:rsidR="00FB7B72">
              <w:t xml:space="preserve"> as well as the letters used to identify chilled water in close proximity to other services.</w:t>
            </w:r>
          </w:p>
        </w:tc>
      </w:tr>
      <w:tr w:rsidR="00230A8A" w:rsidRPr="00D979B1" w14:paraId="08B147D2" w14:textId="77777777" w:rsidTr="00106031">
        <w:tc>
          <w:tcPr>
            <w:tcW w:w="3627" w:type="dxa"/>
            <w:vMerge/>
            <w:tcMar>
              <w:top w:w="108" w:type="dxa"/>
              <w:bottom w:w="108" w:type="dxa"/>
            </w:tcMar>
          </w:tcPr>
          <w:p w14:paraId="7689C34B" w14:textId="77777777" w:rsidR="00230A8A" w:rsidRPr="00CD50CC" w:rsidRDefault="00230A8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E15F91A" w14:textId="18843261" w:rsidR="00230A8A" w:rsidRDefault="009F3735" w:rsidP="00C85C02">
            <w:pPr>
              <w:pStyle w:val="ListParagraph"/>
              <w:numPr>
                <w:ilvl w:val="1"/>
                <w:numId w:val="37"/>
              </w:numPr>
              <w:adjustRightInd w:val="0"/>
              <w:spacing w:line="240" w:lineRule="auto"/>
              <w:contextualSpacing w:val="0"/>
            </w:pPr>
            <w:r>
              <w:t>The installation requirements specific to chilled water system pipework within the building</w:t>
            </w:r>
          </w:p>
        </w:tc>
        <w:tc>
          <w:tcPr>
            <w:tcW w:w="7261" w:type="dxa"/>
            <w:tcMar>
              <w:top w:w="108" w:type="dxa"/>
              <w:bottom w:w="108" w:type="dxa"/>
            </w:tcMar>
          </w:tcPr>
          <w:p w14:paraId="0D730BC3" w14:textId="60F481BC" w:rsidR="00230A8A" w:rsidRDefault="00EB6AAF" w:rsidP="00FF60BB">
            <w:pPr>
              <w:pStyle w:val="Normalbulletlist"/>
            </w:pPr>
            <w:r>
              <w:t>L</w:t>
            </w:r>
            <w:r w:rsidRPr="007720B5">
              <w:t xml:space="preserve">earners </w:t>
            </w:r>
            <w:r>
              <w:t>to be able to</w:t>
            </w:r>
            <w:r w:rsidRPr="007720B5">
              <w:t xml:space="preserve"> </w:t>
            </w:r>
            <w:r>
              <w:t>u</w:t>
            </w:r>
            <w:r w:rsidR="00BA5333">
              <w:t>se reference material such as BESA TR</w:t>
            </w:r>
            <w:r w:rsidR="006E4252">
              <w:t>/</w:t>
            </w:r>
            <w:r w:rsidR="00BA5333">
              <w:t xml:space="preserve">20 </w:t>
            </w:r>
            <w:r w:rsidR="006E4252">
              <w:t xml:space="preserve">Installation and testing of: Part Six: Chilled water </w:t>
            </w:r>
            <w:r w:rsidR="00BA5333">
              <w:t>to explain the specific installation requirements for chilled water systems.</w:t>
            </w:r>
          </w:p>
          <w:p w14:paraId="74C6B071" w14:textId="1F22035B" w:rsidR="00FD1875" w:rsidRDefault="00FD1875" w:rsidP="00FF60BB">
            <w:pPr>
              <w:pStyle w:val="Normalbulletlist"/>
            </w:pPr>
            <w:r>
              <w:t>L</w:t>
            </w:r>
            <w:r w:rsidRPr="007720B5">
              <w:t>earners</w:t>
            </w:r>
            <w:r>
              <w:t xml:space="preserve"> to be shown</w:t>
            </w:r>
            <w:r w:rsidR="006F6177">
              <w:t xml:space="preserve"> presentations and physical resources to show how pipework is installed to prevent condensation.</w:t>
            </w:r>
          </w:p>
          <w:p w14:paraId="2B814534" w14:textId="0ED2EC86" w:rsidR="00BA5333" w:rsidRDefault="006F6177" w:rsidP="00FF60BB">
            <w:pPr>
              <w:pStyle w:val="Normalbulletlist"/>
            </w:pPr>
            <w:r>
              <w:t xml:space="preserve">Learners </w:t>
            </w:r>
            <w:r w:rsidR="00FD1875">
              <w:t xml:space="preserve">to </w:t>
            </w:r>
            <w:r>
              <w:t>know how bracketry is installed using vapour barriers and phenolic blocks.</w:t>
            </w:r>
          </w:p>
          <w:p w14:paraId="350890D9" w14:textId="4DA74B7B" w:rsidR="006F6177" w:rsidRDefault="00200744" w:rsidP="00CD4E31">
            <w:pPr>
              <w:pStyle w:val="Normalbulletlist"/>
            </w:pPr>
            <w:r>
              <w:t>L</w:t>
            </w:r>
            <w:r w:rsidRPr="007720B5">
              <w:t>earners</w:t>
            </w:r>
            <w:r>
              <w:t xml:space="preserve"> to be given tasks u</w:t>
            </w:r>
            <w:r w:rsidR="006F6177">
              <w:t>s</w:t>
            </w:r>
            <w:r>
              <w:t>ing</w:t>
            </w:r>
            <w:r w:rsidR="006F6177">
              <w:t xml:space="preserve"> the specification material to research specific points such as:</w:t>
            </w:r>
          </w:p>
          <w:p w14:paraId="1B1898BE" w14:textId="4047529F" w:rsidR="00CD4E31" w:rsidRDefault="006F6177" w:rsidP="00CD4E31">
            <w:pPr>
              <w:pStyle w:val="Normalbulletsublist"/>
            </w:pPr>
            <w:r>
              <w:t>pipework types</w:t>
            </w:r>
          </w:p>
          <w:p w14:paraId="6B63BCD6" w14:textId="38B38957" w:rsidR="00CD4E31" w:rsidRDefault="006F6177" w:rsidP="00CD4E31">
            <w:pPr>
              <w:pStyle w:val="Normalbulletsublist"/>
            </w:pPr>
            <w:r>
              <w:t>clipping and bracketry</w:t>
            </w:r>
          </w:p>
          <w:p w14:paraId="5D8234AA" w14:textId="1153461C" w:rsidR="00CD4E31" w:rsidRDefault="006F6177" w:rsidP="00CD4E31">
            <w:pPr>
              <w:pStyle w:val="Normalbulletsublist"/>
            </w:pPr>
            <w:r>
              <w:lastRenderedPageBreak/>
              <w:t>phenolic blocks</w:t>
            </w:r>
          </w:p>
          <w:p w14:paraId="00DB306E" w14:textId="41F7D1BC" w:rsidR="00CD4E31" w:rsidRDefault="006F6177" w:rsidP="00CD4E31">
            <w:pPr>
              <w:pStyle w:val="Normalbulletsublist"/>
            </w:pPr>
            <w:r>
              <w:t>routes and positions and typical sizes</w:t>
            </w:r>
          </w:p>
          <w:p w14:paraId="1737A901" w14:textId="1C0E17B8" w:rsidR="00CD4E31" w:rsidRDefault="006F6177" w:rsidP="00CD4E31">
            <w:pPr>
              <w:pStyle w:val="Normalbulletsublist"/>
            </w:pPr>
            <w:r>
              <w:t>vapour barriers</w:t>
            </w:r>
          </w:p>
          <w:p w14:paraId="14723E77" w14:textId="6A3BD982" w:rsidR="006F6177" w:rsidRDefault="006F6177" w:rsidP="00CD4E31">
            <w:pPr>
              <w:pStyle w:val="Normalbulletsublist"/>
            </w:pPr>
            <w:r>
              <w:t>anti-vibration mountings</w:t>
            </w:r>
            <w:r w:rsidR="0086794A">
              <w:t>.</w:t>
            </w:r>
          </w:p>
          <w:p w14:paraId="4C0220CD" w14:textId="0D4B0A4C" w:rsidR="006F6177" w:rsidRPr="00CD50CC" w:rsidRDefault="003471AB" w:rsidP="00FF60BB">
            <w:pPr>
              <w:pStyle w:val="Normalbulletlist"/>
            </w:pPr>
            <w:r>
              <w:t>Learners to know about</w:t>
            </w:r>
            <w:r w:rsidR="006F6177">
              <w:t xml:space="preserve"> the mounting and fixing of terminal units and how any vibration they produce is isolated from the system pipework.</w:t>
            </w:r>
          </w:p>
        </w:tc>
      </w:tr>
      <w:tr w:rsidR="00230A8A" w:rsidRPr="00D979B1" w14:paraId="73659ECE" w14:textId="77777777" w:rsidTr="00106031">
        <w:tc>
          <w:tcPr>
            <w:tcW w:w="3627" w:type="dxa"/>
            <w:vMerge/>
            <w:tcMar>
              <w:top w:w="108" w:type="dxa"/>
              <w:bottom w:w="108" w:type="dxa"/>
            </w:tcMar>
          </w:tcPr>
          <w:p w14:paraId="0461AE73" w14:textId="77777777" w:rsidR="00230A8A" w:rsidRPr="00CD50CC" w:rsidRDefault="00230A8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26E33B7" w14:textId="176E636E" w:rsidR="00230A8A" w:rsidRDefault="009F3735" w:rsidP="00C85C02">
            <w:pPr>
              <w:pStyle w:val="ListParagraph"/>
              <w:numPr>
                <w:ilvl w:val="1"/>
                <w:numId w:val="37"/>
              </w:numPr>
              <w:adjustRightInd w:val="0"/>
              <w:spacing w:line="240" w:lineRule="auto"/>
              <w:contextualSpacing w:val="0"/>
            </w:pPr>
            <w:r>
              <w:t>Types of chillers installed within chilled water systems</w:t>
            </w:r>
          </w:p>
        </w:tc>
        <w:tc>
          <w:tcPr>
            <w:tcW w:w="7261" w:type="dxa"/>
            <w:tcMar>
              <w:top w:w="108" w:type="dxa"/>
              <w:bottom w:w="108" w:type="dxa"/>
            </w:tcMar>
          </w:tcPr>
          <w:p w14:paraId="6A6F2FDC" w14:textId="12D6CE11" w:rsidR="0025578C" w:rsidRDefault="003471AB" w:rsidP="00CD4E31">
            <w:pPr>
              <w:pStyle w:val="Normalbulletlist"/>
            </w:pPr>
            <w:r>
              <w:t>L</w:t>
            </w:r>
            <w:r w:rsidRPr="007720B5">
              <w:t>earners</w:t>
            </w:r>
            <w:r>
              <w:t xml:space="preserve"> to be shown</w:t>
            </w:r>
            <w:r w:rsidR="0025578C">
              <w:t xml:space="preserve"> videos, presentations and manufacturer</w:t>
            </w:r>
            <w:r>
              <w:t>’</w:t>
            </w:r>
            <w:r w:rsidR="0025578C">
              <w:t>s literature to explain the basic principles of chillers including:</w:t>
            </w:r>
          </w:p>
          <w:p w14:paraId="3A9D9FEE" w14:textId="14FFEC42" w:rsidR="00CD4E31" w:rsidRDefault="0025578C" w:rsidP="00CD4E31">
            <w:pPr>
              <w:pStyle w:val="Normalbulletsublist"/>
            </w:pPr>
            <w:r>
              <w:t>air cooled chillers</w:t>
            </w:r>
          </w:p>
          <w:p w14:paraId="3186E866" w14:textId="4DE6A674" w:rsidR="00CD4E31" w:rsidRDefault="0025578C" w:rsidP="00CD4E31">
            <w:pPr>
              <w:pStyle w:val="Normalbulletsublist"/>
            </w:pPr>
            <w:r>
              <w:t>water cooled chillers</w:t>
            </w:r>
          </w:p>
          <w:p w14:paraId="47BEEAAB" w14:textId="1F8E6BDF" w:rsidR="0025578C" w:rsidRDefault="0025578C" w:rsidP="00CD4E31">
            <w:pPr>
              <w:pStyle w:val="Normalbulletsublist"/>
            </w:pPr>
            <w:r>
              <w:t>absorption chillers</w:t>
            </w:r>
            <w:r w:rsidR="00CD4E31">
              <w:t>.</w:t>
            </w:r>
          </w:p>
          <w:p w14:paraId="3C9C4A9E" w14:textId="76E78FC6" w:rsidR="00CD4E31" w:rsidRDefault="003471AB" w:rsidP="00FF60BB">
            <w:pPr>
              <w:pStyle w:val="Normalbulletlist"/>
            </w:pPr>
            <w:r>
              <w:t>L</w:t>
            </w:r>
            <w:r w:rsidRPr="007720B5">
              <w:t>earners</w:t>
            </w:r>
            <w:r>
              <w:t xml:space="preserve"> to be shown images of </w:t>
            </w:r>
            <w:r w:rsidR="0025578C">
              <w:t xml:space="preserve">how water circuits are connected and </w:t>
            </w:r>
            <w:r>
              <w:t xml:space="preserve">to be </w:t>
            </w:r>
            <w:r w:rsidR="0025578C">
              <w:t>aware of their physical differences.</w:t>
            </w:r>
          </w:p>
          <w:p w14:paraId="48C2C753" w14:textId="42911495" w:rsidR="0025578C" w:rsidRPr="00CD50CC" w:rsidRDefault="003471AB" w:rsidP="00FF60BB">
            <w:pPr>
              <w:pStyle w:val="Normalbulletlist"/>
            </w:pPr>
            <w:r>
              <w:t>L</w:t>
            </w:r>
            <w:r w:rsidRPr="007720B5">
              <w:t>earners</w:t>
            </w:r>
            <w:r>
              <w:t xml:space="preserve"> to know </w:t>
            </w:r>
            <w:r w:rsidR="0025578C">
              <w:t>the difference between air and water types and the basic principles of the refrigerant cycle</w:t>
            </w:r>
            <w:r w:rsidR="00980C05">
              <w:t>,</w:t>
            </w:r>
            <w:r w:rsidR="0025578C">
              <w:t xml:space="preserve"> which underpins their operation and type.</w:t>
            </w:r>
          </w:p>
        </w:tc>
      </w:tr>
      <w:tr w:rsidR="0076056D" w:rsidRPr="00D979B1" w14:paraId="5C23D30C" w14:textId="77777777" w:rsidTr="00106031">
        <w:tc>
          <w:tcPr>
            <w:tcW w:w="3627" w:type="dxa"/>
            <w:vMerge/>
            <w:tcMar>
              <w:top w:w="108" w:type="dxa"/>
              <w:bottom w:w="108" w:type="dxa"/>
            </w:tcMar>
          </w:tcPr>
          <w:p w14:paraId="32DD129F" w14:textId="77777777" w:rsidR="0076056D" w:rsidRPr="00CD50CC" w:rsidRDefault="0076056D"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6202B16" w14:textId="3D9C9268" w:rsidR="0076056D" w:rsidRDefault="009F3735" w:rsidP="00C85C02">
            <w:pPr>
              <w:pStyle w:val="ListParagraph"/>
              <w:numPr>
                <w:ilvl w:val="1"/>
                <w:numId w:val="37"/>
              </w:numPr>
              <w:adjustRightInd w:val="0"/>
              <w:spacing w:line="240" w:lineRule="auto"/>
              <w:contextualSpacing w:val="0"/>
            </w:pPr>
            <w:r>
              <w:t>The basic principles of the refrigerant cycle</w:t>
            </w:r>
          </w:p>
        </w:tc>
        <w:tc>
          <w:tcPr>
            <w:tcW w:w="7261" w:type="dxa"/>
            <w:tcMar>
              <w:top w:w="108" w:type="dxa"/>
              <w:bottom w:w="108" w:type="dxa"/>
            </w:tcMar>
          </w:tcPr>
          <w:p w14:paraId="3FD74A52" w14:textId="2C839757" w:rsidR="003471AB" w:rsidRDefault="003471AB" w:rsidP="00CD4E31">
            <w:pPr>
              <w:pStyle w:val="Normalbulletlist"/>
            </w:pPr>
            <w:r>
              <w:t>L</w:t>
            </w:r>
            <w:r w:rsidR="0025578C">
              <w:t>earners be aware of the basic principles of the refrigerant cycle.</w:t>
            </w:r>
          </w:p>
          <w:p w14:paraId="0853DC02" w14:textId="679E7094" w:rsidR="0025578C" w:rsidRDefault="003471AB" w:rsidP="00CD4E31">
            <w:pPr>
              <w:pStyle w:val="Normalbulletlist"/>
            </w:pPr>
            <w:r>
              <w:t>L</w:t>
            </w:r>
            <w:r w:rsidRPr="007720B5">
              <w:t>earners</w:t>
            </w:r>
            <w:r>
              <w:t xml:space="preserve"> to be shown</w:t>
            </w:r>
            <w:r w:rsidR="0025578C">
              <w:t xml:space="preserve"> images and presentations to explain:</w:t>
            </w:r>
          </w:p>
          <w:p w14:paraId="460BCA39" w14:textId="52CC2084" w:rsidR="00CD4E31" w:rsidRDefault="0025578C" w:rsidP="00CD4E31">
            <w:pPr>
              <w:pStyle w:val="Normalbulletsublist"/>
            </w:pPr>
            <w:r>
              <w:t>vapour compression cycle</w:t>
            </w:r>
          </w:p>
          <w:p w14:paraId="07B85F52" w14:textId="391BF320" w:rsidR="00CD4E31" w:rsidRDefault="0025578C" w:rsidP="00CD4E31">
            <w:pPr>
              <w:pStyle w:val="Normalbulletsublist"/>
            </w:pPr>
            <w:r>
              <w:t>compressor</w:t>
            </w:r>
          </w:p>
          <w:p w14:paraId="3767E4D5" w14:textId="54BB7012" w:rsidR="00CD4E31" w:rsidRDefault="0025578C" w:rsidP="00CD4E31">
            <w:pPr>
              <w:pStyle w:val="Normalbulletsublist"/>
            </w:pPr>
            <w:r>
              <w:t>condenser</w:t>
            </w:r>
          </w:p>
          <w:p w14:paraId="6FA7E913" w14:textId="7A43BBF3" w:rsidR="00CD4E31" w:rsidRDefault="0025578C" w:rsidP="00CD4E31">
            <w:pPr>
              <w:pStyle w:val="Normalbulletsublist"/>
            </w:pPr>
            <w:r>
              <w:t>evaporator</w:t>
            </w:r>
          </w:p>
          <w:p w14:paraId="16F05879" w14:textId="302681E6" w:rsidR="0025578C" w:rsidRDefault="0025578C" w:rsidP="00CD4E31">
            <w:pPr>
              <w:pStyle w:val="Normalbulletsublist"/>
            </w:pPr>
            <w:r>
              <w:t>expansion valve</w:t>
            </w:r>
            <w:r w:rsidR="00CD4E31">
              <w:t>.</w:t>
            </w:r>
          </w:p>
          <w:p w14:paraId="7B21D636" w14:textId="4F51BA8C" w:rsidR="0025578C" w:rsidRPr="00CD50CC" w:rsidRDefault="0025578C" w:rsidP="00FF60BB">
            <w:pPr>
              <w:pStyle w:val="Normalbulletlist"/>
            </w:pPr>
            <w:r>
              <w:t xml:space="preserve">Learners </w:t>
            </w:r>
            <w:r w:rsidR="003471AB">
              <w:t xml:space="preserve">to </w:t>
            </w:r>
            <w:r>
              <w:t>be able to draw a basic cycle</w:t>
            </w:r>
            <w:r w:rsidR="003116F8">
              <w:t>,</w:t>
            </w:r>
            <w:r>
              <w:t xml:space="preserve"> including the four main components</w:t>
            </w:r>
            <w:r w:rsidR="003116F8">
              <w:t>,</w:t>
            </w:r>
            <w:r>
              <w:t xml:space="preserve"> so that they can appreciate how heat is claimed from chilled water distribution circuits via the evaporator and then transferred via the condenser to either water or air.</w:t>
            </w:r>
          </w:p>
        </w:tc>
      </w:tr>
      <w:tr w:rsidR="0076056D" w:rsidRPr="00D979B1" w14:paraId="2AF84A07" w14:textId="77777777" w:rsidTr="00106031">
        <w:tc>
          <w:tcPr>
            <w:tcW w:w="3627" w:type="dxa"/>
            <w:vMerge/>
            <w:tcMar>
              <w:top w:w="108" w:type="dxa"/>
              <w:bottom w:w="108" w:type="dxa"/>
            </w:tcMar>
          </w:tcPr>
          <w:p w14:paraId="1D555C1C" w14:textId="77777777" w:rsidR="0076056D" w:rsidRPr="00CD50CC" w:rsidRDefault="0076056D"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EBB5E28" w14:textId="5777094F" w:rsidR="0076056D" w:rsidRDefault="009F3735" w:rsidP="00C85C02">
            <w:pPr>
              <w:pStyle w:val="ListParagraph"/>
              <w:numPr>
                <w:ilvl w:val="1"/>
                <w:numId w:val="37"/>
              </w:numPr>
              <w:adjustRightInd w:val="0"/>
              <w:spacing w:line="240" w:lineRule="auto"/>
              <w:contextualSpacing w:val="0"/>
            </w:pPr>
            <w:r>
              <w:t>The principles of cooling towers used in conjunction with water cooled chillers</w:t>
            </w:r>
          </w:p>
        </w:tc>
        <w:tc>
          <w:tcPr>
            <w:tcW w:w="7261" w:type="dxa"/>
            <w:tcMar>
              <w:top w:w="108" w:type="dxa"/>
              <w:bottom w:w="108" w:type="dxa"/>
            </w:tcMar>
          </w:tcPr>
          <w:p w14:paraId="7EC4C56B" w14:textId="0D6E73D0" w:rsidR="003E44C0" w:rsidRDefault="003E44C0" w:rsidP="00CD4E31">
            <w:pPr>
              <w:pStyle w:val="Normalbulletlist"/>
            </w:pPr>
            <w:r>
              <w:t>L</w:t>
            </w:r>
            <w:r w:rsidRPr="007720B5">
              <w:t>earners</w:t>
            </w:r>
            <w:r>
              <w:t xml:space="preserve"> to know </w:t>
            </w:r>
            <w:r w:rsidR="00FB1076">
              <w:t>how heat is transferred into condenser water circuits and then moved via pumps to cooling towers.</w:t>
            </w:r>
          </w:p>
          <w:p w14:paraId="6453C4D6" w14:textId="2E5FA109" w:rsidR="00FB1076" w:rsidRDefault="003E44C0" w:rsidP="00CD4E31">
            <w:pPr>
              <w:pStyle w:val="Normalbulletlist"/>
            </w:pPr>
            <w:r>
              <w:t>L</w:t>
            </w:r>
            <w:r w:rsidRPr="007720B5">
              <w:t>earners</w:t>
            </w:r>
            <w:r>
              <w:t xml:space="preserve"> to be shown</w:t>
            </w:r>
            <w:r w:rsidR="00FB1076">
              <w:t xml:space="preserve"> images to explain how water is moved within the cooling tower and heat removed via a fan.</w:t>
            </w:r>
          </w:p>
          <w:p w14:paraId="25182962" w14:textId="25B1A193" w:rsidR="00FB1076" w:rsidRPr="00CD50CC" w:rsidRDefault="003E44C0" w:rsidP="00FF60BB">
            <w:pPr>
              <w:pStyle w:val="Normalbulletlist"/>
            </w:pPr>
            <w:r>
              <w:t>L</w:t>
            </w:r>
            <w:r w:rsidR="00FB1076">
              <w:t xml:space="preserve">earners </w:t>
            </w:r>
            <w:r>
              <w:t xml:space="preserve">to be </w:t>
            </w:r>
            <w:r w:rsidR="00FB1076">
              <w:t>aware of the major legionella risk attached to cooling towers and how water treatment and maintenance is essential.</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2E7CA66C" w:rsidR="000355F3" w:rsidRPr="00CD50CC" w:rsidRDefault="009F3735" w:rsidP="00C85C02">
            <w:pPr>
              <w:pStyle w:val="ListParagraph"/>
              <w:numPr>
                <w:ilvl w:val="1"/>
                <w:numId w:val="37"/>
              </w:numPr>
              <w:adjustRightInd w:val="0"/>
              <w:spacing w:line="240" w:lineRule="auto"/>
              <w:contextualSpacing w:val="0"/>
            </w:pPr>
            <w:r>
              <w:t>The operating principles of heat pump technology for cooling systems</w:t>
            </w:r>
          </w:p>
        </w:tc>
        <w:tc>
          <w:tcPr>
            <w:tcW w:w="7261" w:type="dxa"/>
            <w:tcMar>
              <w:top w:w="108" w:type="dxa"/>
              <w:bottom w:w="108" w:type="dxa"/>
            </w:tcMar>
          </w:tcPr>
          <w:p w14:paraId="04CCC6DA" w14:textId="065BFF8C" w:rsidR="00FB1076" w:rsidRDefault="00B75C7E" w:rsidP="00CD4E31">
            <w:pPr>
              <w:pStyle w:val="Normalbulletlist"/>
            </w:pPr>
            <w:r>
              <w:t>L</w:t>
            </w:r>
            <w:r w:rsidR="00FB1076">
              <w:t>earner</w:t>
            </w:r>
            <w:r w:rsidR="003E44C0">
              <w:t>s to</w:t>
            </w:r>
            <w:r w:rsidR="00FB1076">
              <w:t xml:space="preserve"> </w:t>
            </w:r>
            <w:r w:rsidR="004E4F86">
              <w:t>research manufacturer information and online content to determine</w:t>
            </w:r>
            <w:r>
              <w:t xml:space="preserve"> how to</w:t>
            </w:r>
            <w:r w:rsidR="00FB1076">
              <w:t xml:space="preserve"> differentiate between chilled water systems used for heat rejection and refrigerant systems such as:</w:t>
            </w:r>
          </w:p>
          <w:p w14:paraId="1AF91363" w14:textId="09336CED" w:rsidR="00CD4E31" w:rsidRDefault="00FB1076" w:rsidP="00CD4E31">
            <w:pPr>
              <w:pStyle w:val="Normalbulletsublist"/>
            </w:pPr>
            <w:r>
              <w:t>air source heat pumps</w:t>
            </w:r>
          </w:p>
          <w:p w14:paraId="6655A365" w14:textId="2ECDAEA3" w:rsidR="00FB1076" w:rsidRDefault="00FB1076" w:rsidP="00CD4E31">
            <w:pPr>
              <w:pStyle w:val="Normalbulletsublist"/>
            </w:pPr>
            <w:r>
              <w:t>ground source heat pum</w:t>
            </w:r>
            <w:r w:rsidR="00CD4E31">
              <w:t>p</w:t>
            </w:r>
            <w:r>
              <w:t>s</w:t>
            </w:r>
            <w:r w:rsidR="00CD4E31">
              <w:t>.</w:t>
            </w:r>
          </w:p>
          <w:p w14:paraId="21CF31F4" w14:textId="5CE18401" w:rsidR="00FB1076" w:rsidRPr="00CD50CC" w:rsidRDefault="00B75C7E" w:rsidP="00CD4E31">
            <w:pPr>
              <w:pStyle w:val="Normalbulletlist"/>
            </w:pPr>
            <w:r>
              <w:t>L</w:t>
            </w:r>
            <w:r w:rsidR="00FB1076">
              <w:t xml:space="preserve">earners </w:t>
            </w:r>
            <w:r>
              <w:t>to know</w:t>
            </w:r>
            <w:r w:rsidR="00FB1076">
              <w:t xml:space="preserve"> how the principle of components within a chiller (those essential to the refrigerant cycle) are also used within air source and ground source heat pumps to remove heat from buildings.</w:t>
            </w:r>
          </w:p>
        </w:tc>
      </w:tr>
      <w:tr w:rsidR="00A70A54" w:rsidRPr="00D979B1" w14:paraId="6800D22A" w14:textId="77777777" w:rsidTr="00106031">
        <w:tc>
          <w:tcPr>
            <w:tcW w:w="3627" w:type="dxa"/>
            <w:vMerge w:val="restart"/>
            <w:tcMar>
              <w:top w:w="108" w:type="dxa"/>
              <w:bottom w:w="108" w:type="dxa"/>
            </w:tcMar>
          </w:tcPr>
          <w:p w14:paraId="3BEC5FBB" w14:textId="6A43A0CE" w:rsidR="00A70A54" w:rsidRPr="00CD50CC" w:rsidRDefault="009F3735" w:rsidP="00C85C02">
            <w:pPr>
              <w:pStyle w:val="ListParagraph"/>
              <w:numPr>
                <w:ilvl w:val="0"/>
                <w:numId w:val="37"/>
              </w:numPr>
              <w:adjustRightInd w:val="0"/>
              <w:spacing w:line="240" w:lineRule="auto"/>
              <w:contextualSpacing w:val="0"/>
            </w:pPr>
            <w:r>
              <w:t>Understand the applications, advantages and limitations of chilled water system components, controls and accessories in relation to the working environment</w:t>
            </w:r>
          </w:p>
        </w:tc>
        <w:tc>
          <w:tcPr>
            <w:tcW w:w="3627" w:type="dxa"/>
            <w:tcMar>
              <w:top w:w="108" w:type="dxa"/>
              <w:bottom w:w="108" w:type="dxa"/>
            </w:tcMar>
          </w:tcPr>
          <w:p w14:paraId="5ECFA388" w14:textId="3244AFC2" w:rsidR="00A70A54" w:rsidRPr="00CD50CC" w:rsidRDefault="009F3735" w:rsidP="00C85C02">
            <w:pPr>
              <w:pStyle w:val="ListParagraph"/>
              <w:numPr>
                <w:ilvl w:val="1"/>
                <w:numId w:val="37"/>
              </w:numPr>
              <w:adjustRightInd w:val="0"/>
              <w:spacing w:line="240" w:lineRule="auto"/>
              <w:contextualSpacing w:val="0"/>
            </w:pPr>
            <w:r>
              <w:t>The basic operating principles and positions of components, controls and accessories used within chilled water systems</w:t>
            </w:r>
          </w:p>
        </w:tc>
        <w:tc>
          <w:tcPr>
            <w:tcW w:w="7261" w:type="dxa"/>
            <w:tcMar>
              <w:top w:w="108" w:type="dxa"/>
              <w:bottom w:w="108" w:type="dxa"/>
            </w:tcMar>
          </w:tcPr>
          <w:p w14:paraId="0C9964B7" w14:textId="258120C8" w:rsidR="000C020E" w:rsidRDefault="00B75C7E" w:rsidP="00FF60BB">
            <w:pPr>
              <w:pStyle w:val="Normalbulletlist"/>
            </w:pPr>
            <w:r>
              <w:t>L</w:t>
            </w:r>
            <w:r w:rsidRPr="007720B5">
              <w:t>earners</w:t>
            </w:r>
            <w:r>
              <w:t xml:space="preserve"> to be shown</w:t>
            </w:r>
            <w:r w:rsidR="000C020E">
              <w:t xml:space="preserve"> site drawings, schematics and presentations</w:t>
            </w:r>
            <w:r w:rsidR="00A746BD">
              <w:t xml:space="preserve"> and </w:t>
            </w:r>
            <w:r w:rsidR="009545EC">
              <w:t xml:space="preserve">to </w:t>
            </w:r>
            <w:r w:rsidR="00A746BD">
              <w:t>be able to</w:t>
            </w:r>
            <w:r w:rsidR="000C020E">
              <w:t xml:space="preserve"> explain where a range of components and accessories fit within the system.</w:t>
            </w:r>
          </w:p>
          <w:p w14:paraId="2BB0DA8A" w14:textId="7AA727D1" w:rsidR="000C020E" w:rsidRDefault="000C020E" w:rsidP="00CD4E31">
            <w:pPr>
              <w:pStyle w:val="Normalbulletlist"/>
            </w:pPr>
            <w:r>
              <w:t xml:space="preserve">Learners </w:t>
            </w:r>
            <w:r w:rsidR="00A746BD">
              <w:t xml:space="preserve">to </w:t>
            </w:r>
            <w:r>
              <w:t>be able to state the principles of each and describe the effect of these components within a system.</w:t>
            </w:r>
          </w:p>
          <w:p w14:paraId="754E5617" w14:textId="4E753B28" w:rsidR="000C020E" w:rsidRDefault="00A746BD" w:rsidP="00CD4E31">
            <w:pPr>
              <w:pStyle w:val="Normalbulletlist"/>
            </w:pPr>
            <w:r>
              <w:t>L</w:t>
            </w:r>
            <w:r w:rsidRPr="007720B5">
              <w:t>earners</w:t>
            </w:r>
            <w:r>
              <w:t xml:space="preserve"> to be shown </w:t>
            </w:r>
            <w:r w:rsidR="000C020E">
              <w:t>physical examples</w:t>
            </w:r>
            <w:r>
              <w:t xml:space="preserve"> of systems installed within the centre </w:t>
            </w:r>
            <w:r w:rsidR="000C020E">
              <w:t xml:space="preserve">and </w:t>
            </w:r>
            <w:r>
              <w:t xml:space="preserve">to be given </w:t>
            </w:r>
            <w:r w:rsidR="000C020E">
              <w:t>components to examine and discuss including:</w:t>
            </w:r>
          </w:p>
          <w:p w14:paraId="7DF49911" w14:textId="07422F87" w:rsidR="00CD4E31" w:rsidRDefault="000C020E" w:rsidP="00CD4E31">
            <w:pPr>
              <w:pStyle w:val="Normalbulletsublist"/>
            </w:pPr>
            <w:r>
              <w:t>two port valves</w:t>
            </w:r>
          </w:p>
          <w:p w14:paraId="5DC14C79" w14:textId="7796F9B2" w:rsidR="00CD4E31" w:rsidRDefault="000C020E" w:rsidP="00CD4E31">
            <w:pPr>
              <w:pStyle w:val="Normalbulletsublist"/>
            </w:pPr>
            <w:r>
              <w:t>three port valves</w:t>
            </w:r>
          </w:p>
          <w:p w14:paraId="14F3DA42" w14:textId="7D8C9E41" w:rsidR="00CD4E31" w:rsidRDefault="000C020E" w:rsidP="00CD4E31">
            <w:pPr>
              <w:pStyle w:val="Normalbulletsublist"/>
            </w:pPr>
            <w:r>
              <w:t>four port valves</w:t>
            </w:r>
          </w:p>
          <w:p w14:paraId="6F7589AE" w14:textId="19AA4DBE" w:rsidR="00CD4E31" w:rsidRDefault="000C020E" w:rsidP="00CD4E31">
            <w:pPr>
              <w:pStyle w:val="Normalbulletsublist"/>
            </w:pPr>
            <w:r>
              <w:t>heat exchangers</w:t>
            </w:r>
          </w:p>
          <w:p w14:paraId="423872BD" w14:textId="615DBC11" w:rsidR="00CD4E31" w:rsidRDefault="000C020E" w:rsidP="00CD4E31">
            <w:pPr>
              <w:pStyle w:val="Normalbulletsublist"/>
            </w:pPr>
            <w:r>
              <w:t>buffer vessels, pumps</w:t>
            </w:r>
          </w:p>
          <w:p w14:paraId="4F910D3B" w14:textId="1C3B146E" w:rsidR="00CD4E31" w:rsidRDefault="000C020E" w:rsidP="00CD4E31">
            <w:pPr>
              <w:pStyle w:val="Normalbulletsublist"/>
            </w:pPr>
            <w:r>
              <w:lastRenderedPageBreak/>
              <w:t>strainers</w:t>
            </w:r>
          </w:p>
          <w:p w14:paraId="6C3F36A9" w14:textId="02A6AA03" w:rsidR="00CD4E31" w:rsidRDefault="000C020E" w:rsidP="00CD4E31">
            <w:pPr>
              <w:pStyle w:val="Normalbulletsublist"/>
            </w:pPr>
            <w:r>
              <w:t>commissioning stations</w:t>
            </w:r>
          </w:p>
          <w:p w14:paraId="189F8667" w14:textId="58FC1393" w:rsidR="00CD4E31" w:rsidRDefault="000C020E" w:rsidP="00CD4E31">
            <w:pPr>
              <w:pStyle w:val="Normalbulletsublist"/>
            </w:pPr>
            <w:r>
              <w:t>commissioning valves</w:t>
            </w:r>
          </w:p>
          <w:p w14:paraId="364E569D" w14:textId="48C667F2" w:rsidR="00CD4E31" w:rsidRDefault="000C020E" w:rsidP="00CD4E31">
            <w:pPr>
              <w:pStyle w:val="Normalbulletsublist"/>
            </w:pPr>
            <w:r>
              <w:t>anti-vibration mountings</w:t>
            </w:r>
          </w:p>
          <w:p w14:paraId="43CAB84C" w14:textId="69E34855" w:rsidR="000C020E" w:rsidRDefault="00893F10" w:rsidP="00CD4E31">
            <w:pPr>
              <w:pStyle w:val="Normalbulletsublist"/>
            </w:pPr>
            <w:r>
              <w:t>Building Management Systems (</w:t>
            </w:r>
            <w:r w:rsidR="000C020E">
              <w:t>BMS</w:t>
            </w:r>
            <w:r>
              <w:t>)</w:t>
            </w:r>
            <w:r w:rsidR="00CD4E31">
              <w:t>.</w:t>
            </w:r>
          </w:p>
          <w:p w14:paraId="3F578484" w14:textId="026B4726" w:rsidR="000B443D" w:rsidRDefault="000C020E" w:rsidP="00FF60BB">
            <w:pPr>
              <w:pStyle w:val="Normalbulletlist"/>
            </w:pPr>
            <w:r>
              <w:t xml:space="preserve">Learners </w:t>
            </w:r>
            <w:r w:rsidR="001F7F8D">
              <w:t xml:space="preserve">to </w:t>
            </w:r>
            <w:r>
              <w:t xml:space="preserve">be able to state the need for </w:t>
            </w:r>
            <w:r w:rsidR="00BF3078">
              <w:t>buffer</w:t>
            </w:r>
            <w:r>
              <w:t xml:space="preserve"> vessels</w:t>
            </w:r>
            <w:r w:rsidR="00BF3078">
              <w:t>.</w:t>
            </w:r>
          </w:p>
          <w:p w14:paraId="104755B1" w14:textId="2444E895" w:rsidR="00CD4E31" w:rsidRDefault="000B443D" w:rsidP="00FF60BB">
            <w:pPr>
              <w:pStyle w:val="Normalbulletlist"/>
            </w:pPr>
            <w:r>
              <w:t xml:space="preserve">Learners to be given </w:t>
            </w:r>
            <w:r w:rsidR="00BF3078">
              <w:t xml:space="preserve">examples of 2, 3 </w:t>
            </w:r>
            <w:r w:rsidR="003D3AD3">
              <w:t>and</w:t>
            </w:r>
            <w:r w:rsidR="00BF3078">
              <w:t xml:space="preserve"> 4 port valves and </w:t>
            </w:r>
            <w:r>
              <w:t xml:space="preserve">to be able to </w:t>
            </w:r>
            <w:r w:rsidR="00BF3078">
              <w:t>explain how these relate to the system.</w:t>
            </w:r>
          </w:p>
          <w:p w14:paraId="51B0001A" w14:textId="3FCE7BCB" w:rsidR="00A70A54" w:rsidRPr="00CD50CC" w:rsidRDefault="000B443D" w:rsidP="00FF60BB">
            <w:pPr>
              <w:pStyle w:val="Normalbulletlist"/>
            </w:pPr>
            <w:r>
              <w:t>L</w:t>
            </w:r>
            <w:r w:rsidR="000C020E">
              <w:t>earners to</w:t>
            </w:r>
            <w:r>
              <w:t xml:space="preserve"> be able to</w:t>
            </w:r>
            <w:r w:rsidR="000C020E">
              <w:t xml:space="preserve"> label and complete incomplete drawings to add these components and take breakout sessions within the workshop or centre facilities to identify physical components</w:t>
            </w:r>
            <w:r w:rsidR="00BF3078">
              <w:t xml:space="preserve"> where available.</w:t>
            </w:r>
          </w:p>
        </w:tc>
      </w:tr>
      <w:tr w:rsidR="00A70A54" w:rsidRPr="00D979B1" w14:paraId="29D72156" w14:textId="77777777" w:rsidTr="00106031">
        <w:tc>
          <w:tcPr>
            <w:tcW w:w="3627" w:type="dxa"/>
            <w:vMerge/>
            <w:tcMar>
              <w:top w:w="108" w:type="dxa"/>
              <w:bottom w:w="108" w:type="dxa"/>
            </w:tcMar>
          </w:tcPr>
          <w:p w14:paraId="47EBF320" w14:textId="5EECF9AD" w:rsidR="00A70A54" w:rsidRPr="00CD50CC" w:rsidRDefault="00A70A54"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21A464EA" w:rsidR="00A70A54" w:rsidRPr="00CD50CC" w:rsidRDefault="009F3735" w:rsidP="00C85C02">
            <w:pPr>
              <w:pStyle w:val="ListParagraph"/>
              <w:numPr>
                <w:ilvl w:val="1"/>
                <w:numId w:val="37"/>
              </w:numPr>
              <w:adjustRightInd w:val="0"/>
              <w:spacing w:line="240" w:lineRule="auto"/>
              <w:contextualSpacing w:val="0"/>
            </w:pPr>
            <w:r>
              <w:t>The advantages and limitations of components, controls and accessories used within chilled water systems</w:t>
            </w:r>
          </w:p>
        </w:tc>
        <w:tc>
          <w:tcPr>
            <w:tcW w:w="7261" w:type="dxa"/>
            <w:tcMar>
              <w:top w:w="108" w:type="dxa"/>
              <w:bottom w:w="108" w:type="dxa"/>
            </w:tcMar>
          </w:tcPr>
          <w:p w14:paraId="2144E6EB" w14:textId="1E8E3959" w:rsidR="00A70A54" w:rsidRDefault="00D658A1" w:rsidP="00FF60BB">
            <w:pPr>
              <w:pStyle w:val="Normalbulletlist"/>
            </w:pPr>
            <w:r>
              <w:t>Learners to e</w:t>
            </w:r>
            <w:r w:rsidR="005C1EEB">
              <w:t xml:space="preserve">xamine 2, 3 </w:t>
            </w:r>
            <w:r w:rsidR="00CD177B">
              <w:t>and</w:t>
            </w:r>
            <w:r w:rsidR="005C1EEB">
              <w:t xml:space="preserve"> 4 port valves </w:t>
            </w:r>
            <w:r w:rsidR="009545EC">
              <w:t xml:space="preserve">and to know about </w:t>
            </w:r>
            <w:r w:rsidR="005C1EEB">
              <w:t>their individual advantages and limitations.</w:t>
            </w:r>
          </w:p>
          <w:p w14:paraId="30AAF9B1" w14:textId="513ADAC2" w:rsidR="00916BE4" w:rsidRDefault="00D658A1" w:rsidP="00FF60BB">
            <w:pPr>
              <w:pStyle w:val="Normalbulletlist"/>
            </w:pPr>
            <w:r>
              <w:t>Learners to know about</w:t>
            </w:r>
            <w:r w:rsidR="005C1EEB">
              <w:t xml:space="preserve"> the components and accessories list</w:t>
            </w:r>
            <w:r w:rsidR="00255C4A">
              <w:t>ed and</w:t>
            </w:r>
            <w:r w:rsidR="005C1EEB">
              <w:t xml:space="preserve"> how they are limited to their particular role.</w:t>
            </w:r>
          </w:p>
          <w:p w14:paraId="24E6239C" w14:textId="644E3361" w:rsidR="005C1EEB" w:rsidRDefault="00544CC4" w:rsidP="00FF60BB">
            <w:pPr>
              <w:pStyle w:val="Normalbulletlist"/>
            </w:pPr>
            <w:r>
              <w:t>L</w:t>
            </w:r>
            <w:r w:rsidR="005C1EEB">
              <w:t xml:space="preserve">earners </w:t>
            </w:r>
            <w:r>
              <w:t>to</w:t>
            </w:r>
            <w:r w:rsidR="005C1EEB">
              <w:t xml:space="preserve"> </w:t>
            </w:r>
            <w:r>
              <w:t xml:space="preserve">know </w:t>
            </w:r>
            <w:r w:rsidR="005C1EEB">
              <w:t xml:space="preserve">not </w:t>
            </w:r>
            <w:r>
              <w:t xml:space="preserve">to </w:t>
            </w:r>
            <w:r w:rsidR="005C1EEB">
              <w:t>mistake anti</w:t>
            </w:r>
            <w:r>
              <w:t>-</w:t>
            </w:r>
            <w:r w:rsidR="005C1EEB">
              <w:t xml:space="preserve">vibration bellows </w:t>
            </w:r>
            <w:r>
              <w:t xml:space="preserve">for </w:t>
            </w:r>
            <w:r w:rsidR="005C1EEB">
              <w:t xml:space="preserve">expansion devices and </w:t>
            </w:r>
            <w:r>
              <w:t xml:space="preserve">to be able to </w:t>
            </w:r>
            <w:r w:rsidR="005C1EEB">
              <w:t>explain why each are used</w:t>
            </w:r>
            <w:r w:rsidR="00823FB4">
              <w:t>.</w:t>
            </w:r>
          </w:p>
          <w:p w14:paraId="219EBEDF" w14:textId="30C3E139" w:rsidR="005C1EEB" w:rsidRDefault="00F13562" w:rsidP="00CD4E31">
            <w:pPr>
              <w:pStyle w:val="Normalbulletlist"/>
            </w:pPr>
            <w:r>
              <w:t>Learners to know</w:t>
            </w:r>
            <w:r w:rsidR="005C1EEB">
              <w:t xml:space="preserve"> the different types of valves and discuss their advantages and limitations such as:</w:t>
            </w:r>
          </w:p>
          <w:p w14:paraId="75B7164C" w14:textId="46B51FA4" w:rsidR="00CD4E31" w:rsidRDefault="00CD4E31" w:rsidP="00CD4E31">
            <w:pPr>
              <w:pStyle w:val="Normalbulletsublist"/>
            </w:pPr>
            <w:r>
              <w:t>g</w:t>
            </w:r>
            <w:r w:rsidR="005C1EEB">
              <w:t>ate valves</w:t>
            </w:r>
          </w:p>
          <w:p w14:paraId="11653502" w14:textId="642F5CB4" w:rsidR="00CD4E31" w:rsidRDefault="005C1EEB" w:rsidP="00CD4E31">
            <w:pPr>
              <w:pStyle w:val="Normalbulletsublist"/>
            </w:pPr>
            <w:r>
              <w:t>quarter turn lever valves</w:t>
            </w:r>
          </w:p>
          <w:p w14:paraId="1DB6086C" w14:textId="77777777" w:rsidR="0009236F" w:rsidRDefault="005C1EEB" w:rsidP="00CD4E31">
            <w:pPr>
              <w:pStyle w:val="Normalbulletsublist"/>
            </w:pPr>
            <w:r>
              <w:t>butterfly valves</w:t>
            </w:r>
          </w:p>
          <w:p w14:paraId="0F2FC9C5" w14:textId="77777777" w:rsidR="0009236F" w:rsidRDefault="0009236F" w:rsidP="00CD4E31">
            <w:pPr>
              <w:pStyle w:val="Normalbulletsublist"/>
            </w:pPr>
            <w:r>
              <w:t>single and double regulating valves</w:t>
            </w:r>
          </w:p>
          <w:p w14:paraId="5AC099BF" w14:textId="7FE336E3" w:rsidR="005C1EEB" w:rsidRPr="00CD50CC" w:rsidRDefault="0009236F" w:rsidP="00CD4E31">
            <w:pPr>
              <w:pStyle w:val="Normalbulletsublist"/>
            </w:pPr>
            <w:r>
              <w:t>pressure regulating control valves</w:t>
            </w:r>
            <w:r w:rsidR="00CD4E31">
              <w:t>.</w:t>
            </w:r>
          </w:p>
        </w:tc>
      </w:tr>
      <w:tr w:rsidR="00A70A54" w:rsidRPr="00D979B1" w14:paraId="2C9C32BB" w14:textId="77777777" w:rsidTr="00106031">
        <w:tc>
          <w:tcPr>
            <w:tcW w:w="3627" w:type="dxa"/>
            <w:vMerge/>
            <w:tcMar>
              <w:top w:w="108" w:type="dxa"/>
              <w:bottom w:w="108" w:type="dxa"/>
            </w:tcMar>
          </w:tcPr>
          <w:p w14:paraId="654FB670" w14:textId="261DEBAE" w:rsidR="00A70A54" w:rsidRPr="00CD50CC" w:rsidRDefault="00A70A54"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CEED745" w14:textId="311AE6C8" w:rsidR="00A70A54" w:rsidRPr="00CD50CC" w:rsidRDefault="009F3735" w:rsidP="00C85C02">
            <w:pPr>
              <w:pStyle w:val="ListParagraph"/>
              <w:numPr>
                <w:ilvl w:val="1"/>
                <w:numId w:val="37"/>
              </w:numPr>
              <w:adjustRightInd w:val="0"/>
              <w:spacing w:line="240" w:lineRule="auto"/>
              <w:contextualSpacing w:val="0"/>
            </w:pPr>
            <w:r>
              <w:t xml:space="preserve">The basic operating principles of circulating </w:t>
            </w:r>
            <w:r>
              <w:lastRenderedPageBreak/>
              <w:t>pumps for chilled water systems</w:t>
            </w:r>
          </w:p>
        </w:tc>
        <w:tc>
          <w:tcPr>
            <w:tcW w:w="7261" w:type="dxa"/>
            <w:tcMar>
              <w:top w:w="108" w:type="dxa"/>
              <w:bottom w:w="108" w:type="dxa"/>
            </w:tcMar>
          </w:tcPr>
          <w:p w14:paraId="5120DE58" w14:textId="65A402F9" w:rsidR="00591EF1" w:rsidRDefault="00591EF1" w:rsidP="00FF60BB">
            <w:pPr>
              <w:pStyle w:val="Normalbulletlist"/>
            </w:pPr>
            <w:r>
              <w:lastRenderedPageBreak/>
              <w:t xml:space="preserve">Learners to know the purpose of the range of circulating pumps within an industrial and chilled water systems and the </w:t>
            </w:r>
            <w:r w:rsidR="00E02B73">
              <w:t xml:space="preserve">type and </w:t>
            </w:r>
            <w:r>
              <w:t>position of each.</w:t>
            </w:r>
          </w:p>
          <w:p w14:paraId="09824DE4" w14:textId="6012FE4B" w:rsidR="00CD4E31" w:rsidRDefault="00F13562" w:rsidP="00CD4E31">
            <w:pPr>
              <w:pStyle w:val="Normalbulletlist"/>
            </w:pPr>
            <w:r>
              <w:lastRenderedPageBreak/>
              <w:t xml:space="preserve">Learners to know </w:t>
            </w:r>
            <w:r w:rsidR="00591EF1">
              <w:t xml:space="preserve">the effect of a pump on the system flow and how pressures are </w:t>
            </w:r>
            <w:r w:rsidR="00CD4E31">
              <w:t>affected</w:t>
            </w:r>
            <w:r w:rsidR="00591EF1">
              <w:t xml:space="preserve"> by positive and negative sides of the pump.</w:t>
            </w:r>
          </w:p>
          <w:p w14:paraId="6A12E537" w14:textId="53B27C67" w:rsidR="00591EF1" w:rsidRDefault="00875B1F" w:rsidP="00CD4E31">
            <w:pPr>
              <w:pStyle w:val="Normalbulletlist"/>
            </w:pPr>
            <w:r>
              <w:t>L</w:t>
            </w:r>
            <w:r w:rsidRPr="007720B5">
              <w:t>earners</w:t>
            </w:r>
            <w:r>
              <w:t xml:space="preserve"> to be shown </w:t>
            </w:r>
            <w:r w:rsidR="00591EF1">
              <w:t>examples of actual pumps and their construction including:</w:t>
            </w:r>
          </w:p>
          <w:p w14:paraId="0E45F0FC" w14:textId="7474DE83" w:rsidR="00CD4E31" w:rsidRDefault="00591EF1" w:rsidP="00CD4E31">
            <w:pPr>
              <w:pStyle w:val="Normalbulletsublist"/>
            </w:pPr>
            <w:r>
              <w:t>centrifugal pumps</w:t>
            </w:r>
          </w:p>
          <w:p w14:paraId="612382FB" w14:textId="3851376B" w:rsidR="00CD4E31" w:rsidRDefault="00591EF1" w:rsidP="00CD4E31">
            <w:pPr>
              <w:pStyle w:val="Normalbulletsublist"/>
            </w:pPr>
            <w:r>
              <w:t>direct driven pump</w:t>
            </w:r>
          </w:p>
          <w:p w14:paraId="71F04D9D" w14:textId="0C65AB2F" w:rsidR="00591EF1" w:rsidRDefault="00591EF1" w:rsidP="00CD4E31">
            <w:pPr>
              <w:pStyle w:val="Normalbulletsublist"/>
            </w:pPr>
            <w:r>
              <w:t>belt driven pum</w:t>
            </w:r>
            <w:r w:rsidR="00CD4E31">
              <w:t>p.</w:t>
            </w:r>
          </w:p>
          <w:p w14:paraId="31893CE9" w14:textId="015B709C" w:rsidR="00591EF1" w:rsidRDefault="00875B1F" w:rsidP="00CD4E31">
            <w:pPr>
              <w:pStyle w:val="Normalbulletlist"/>
            </w:pPr>
            <w:r>
              <w:t>L</w:t>
            </w:r>
            <w:r w:rsidRPr="007720B5">
              <w:t>earners</w:t>
            </w:r>
            <w:r>
              <w:t xml:space="preserve"> to be shown</w:t>
            </w:r>
            <w:r w:rsidR="00591EF1">
              <w:t xml:space="preserve"> diagrams to explain how a neutral point is created and how this effects the system pressure.</w:t>
            </w:r>
          </w:p>
          <w:p w14:paraId="0ACEEB8B" w14:textId="2BFBC772" w:rsidR="00591EF1" w:rsidRDefault="009E68EF" w:rsidP="00CD4E31">
            <w:pPr>
              <w:pStyle w:val="Normalbulletlist"/>
            </w:pPr>
            <w:r>
              <w:t>Learners to be able to l</w:t>
            </w:r>
            <w:r w:rsidR="00591EF1">
              <w:t>ook at system schematics to identify where the range of pumps are positioned including:</w:t>
            </w:r>
          </w:p>
          <w:p w14:paraId="0D3B381C" w14:textId="6111C378" w:rsidR="00CD4E31" w:rsidRDefault="00591EF1" w:rsidP="00CD4E31">
            <w:pPr>
              <w:pStyle w:val="Normalbulletsublist"/>
            </w:pPr>
            <w:r>
              <w:t>shunt pump</w:t>
            </w:r>
          </w:p>
          <w:p w14:paraId="57516D23" w14:textId="5C23A644" w:rsidR="00CD4E31" w:rsidRDefault="00591EF1" w:rsidP="00CD4E31">
            <w:pPr>
              <w:pStyle w:val="Normalbulletsublist"/>
            </w:pPr>
            <w:r>
              <w:t>variable temperature pump</w:t>
            </w:r>
          </w:p>
          <w:p w14:paraId="2283A58A" w14:textId="701E3DFB" w:rsidR="00CD4E31" w:rsidRDefault="00591EF1" w:rsidP="00CD4E31">
            <w:pPr>
              <w:pStyle w:val="Normalbulletsublist"/>
            </w:pPr>
            <w:r>
              <w:t>constant temperature pump</w:t>
            </w:r>
          </w:p>
          <w:p w14:paraId="6BC2D617" w14:textId="2F7271B5" w:rsidR="00A70A54" w:rsidRPr="00CD50CC" w:rsidRDefault="00591EF1" w:rsidP="00CD4E31">
            <w:pPr>
              <w:pStyle w:val="Normalbulletsublist"/>
            </w:pPr>
            <w:r>
              <w:t>primary pump</w:t>
            </w:r>
            <w:r w:rsidR="00CD4E31">
              <w:t>.</w:t>
            </w:r>
          </w:p>
        </w:tc>
      </w:tr>
      <w:tr w:rsidR="00A70A54" w:rsidRPr="00D979B1" w14:paraId="327813EA" w14:textId="77777777" w:rsidTr="00106031">
        <w:tc>
          <w:tcPr>
            <w:tcW w:w="3627" w:type="dxa"/>
            <w:vMerge/>
            <w:tcMar>
              <w:top w:w="108" w:type="dxa"/>
              <w:bottom w:w="108" w:type="dxa"/>
            </w:tcMar>
          </w:tcPr>
          <w:p w14:paraId="418040A7" w14:textId="77777777" w:rsidR="00A70A54" w:rsidRPr="00CD50CC" w:rsidRDefault="00A70A54"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03D23F3" w14:textId="4F746B25" w:rsidR="00A70A54" w:rsidRDefault="009F3735" w:rsidP="00C85C02">
            <w:pPr>
              <w:pStyle w:val="ListParagraph"/>
              <w:numPr>
                <w:ilvl w:val="1"/>
                <w:numId w:val="37"/>
              </w:numPr>
              <w:adjustRightInd w:val="0"/>
              <w:spacing w:line="240" w:lineRule="auto"/>
              <w:contextualSpacing w:val="0"/>
            </w:pPr>
            <w:r>
              <w:t>The installation methods and positioning of circulating pumps within chilled water systems</w:t>
            </w:r>
          </w:p>
        </w:tc>
        <w:tc>
          <w:tcPr>
            <w:tcW w:w="7261" w:type="dxa"/>
            <w:tcMar>
              <w:top w:w="108" w:type="dxa"/>
              <w:bottom w:w="108" w:type="dxa"/>
            </w:tcMar>
          </w:tcPr>
          <w:p w14:paraId="51410404" w14:textId="751F31C9" w:rsidR="00591EF1" w:rsidRDefault="00DD7454" w:rsidP="00CD4E31">
            <w:pPr>
              <w:pStyle w:val="Normalbulletlist"/>
            </w:pPr>
            <w:r>
              <w:t xml:space="preserve">Learners to know </w:t>
            </w:r>
            <w:r w:rsidR="00591EF1">
              <w:t>how pumps should be orientated dependant on manufacturer</w:t>
            </w:r>
            <w:r w:rsidR="00CD4E31">
              <w:t>’</w:t>
            </w:r>
            <w:r w:rsidR="00591EF1">
              <w:t xml:space="preserve">s instructions and how pumps should pump upwards as </w:t>
            </w:r>
            <w:r w:rsidR="00CD4E31">
              <w:t>o</w:t>
            </w:r>
            <w:r w:rsidR="00591EF1">
              <w:t>pposed to downwards to prevent air locking.</w:t>
            </w:r>
          </w:p>
          <w:p w14:paraId="36DBF09B" w14:textId="48C5DB66" w:rsidR="00591EF1" w:rsidRDefault="004E1CDE" w:rsidP="00CD4E31">
            <w:pPr>
              <w:pStyle w:val="Normalbulletlist"/>
            </w:pPr>
            <w:r>
              <w:t>L</w:t>
            </w:r>
            <w:r w:rsidRPr="007720B5">
              <w:t>earners</w:t>
            </w:r>
            <w:r>
              <w:t xml:space="preserve"> to be shown</w:t>
            </w:r>
            <w:r w:rsidR="00591EF1">
              <w:t xml:space="preserve"> examples of anti</w:t>
            </w:r>
            <w:r w:rsidR="00CD4E31">
              <w:t>-</w:t>
            </w:r>
            <w:r w:rsidR="00591EF1">
              <w:t>vibration mountings and connections and connections for differential pressure switches.</w:t>
            </w:r>
          </w:p>
          <w:p w14:paraId="749926F2" w14:textId="43532CFD" w:rsidR="00A70A54" w:rsidRPr="00CD50CC" w:rsidRDefault="00591EF1" w:rsidP="00FF60BB">
            <w:pPr>
              <w:pStyle w:val="Normalbulletlist"/>
            </w:pPr>
            <w:r>
              <w:t xml:space="preserve">Learners </w:t>
            </w:r>
            <w:r w:rsidR="00CD4E31">
              <w:t>to</w:t>
            </w:r>
            <w:r>
              <w:t xml:space="preserve"> be able to draw basic system layouts and</w:t>
            </w:r>
            <w:r w:rsidR="00022F24">
              <w:t xml:space="preserve"> to</w:t>
            </w:r>
            <w:r>
              <w:t xml:space="preserve"> identify within how pressure is </w:t>
            </w:r>
            <w:r w:rsidR="00CD4E31">
              <w:t>a</w:t>
            </w:r>
            <w:r>
              <w:t>ffected within the system.</w:t>
            </w:r>
          </w:p>
        </w:tc>
      </w:tr>
      <w:tr w:rsidR="00945F7D" w:rsidRPr="00D979B1" w14:paraId="6CEDE22D" w14:textId="77777777" w:rsidTr="00106031">
        <w:tc>
          <w:tcPr>
            <w:tcW w:w="3627" w:type="dxa"/>
            <w:vMerge w:val="restart"/>
            <w:tcMar>
              <w:top w:w="108" w:type="dxa"/>
              <w:bottom w:w="108" w:type="dxa"/>
            </w:tcMar>
          </w:tcPr>
          <w:p w14:paraId="68C5AC3F" w14:textId="070CF390" w:rsidR="00945F7D" w:rsidRPr="00CD50CC" w:rsidRDefault="009F3735" w:rsidP="00202B7B">
            <w:pPr>
              <w:pStyle w:val="ListParagraph"/>
              <w:numPr>
                <w:ilvl w:val="0"/>
                <w:numId w:val="37"/>
              </w:numPr>
              <w:adjustRightInd w:val="0"/>
              <w:spacing w:line="240" w:lineRule="auto"/>
            </w:pPr>
            <w:r>
              <w:t>Understand the types and applications of terminal units and appliances used within chilled water systems</w:t>
            </w:r>
          </w:p>
        </w:tc>
        <w:tc>
          <w:tcPr>
            <w:tcW w:w="3627" w:type="dxa"/>
            <w:tcMar>
              <w:top w:w="108" w:type="dxa"/>
              <w:bottom w:w="108" w:type="dxa"/>
            </w:tcMar>
          </w:tcPr>
          <w:p w14:paraId="026DDFE8" w14:textId="67B494CF" w:rsidR="00945F7D" w:rsidRDefault="009F3735" w:rsidP="00C85C02">
            <w:pPr>
              <w:pStyle w:val="ListParagraph"/>
              <w:numPr>
                <w:ilvl w:val="1"/>
                <w:numId w:val="37"/>
              </w:numPr>
              <w:adjustRightInd w:val="0"/>
              <w:spacing w:line="240" w:lineRule="auto"/>
              <w:contextualSpacing w:val="0"/>
            </w:pPr>
            <w:r>
              <w:t>The types of terminal units and appliances used in chilled water systems</w:t>
            </w:r>
          </w:p>
        </w:tc>
        <w:tc>
          <w:tcPr>
            <w:tcW w:w="7261" w:type="dxa"/>
            <w:tcMar>
              <w:top w:w="108" w:type="dxa"/>
              <w:bottom w:w="108" w:type="dxa"/>
            </w:tcMar>
          </w:tcPr>
          <w:p w14:paraId="32FEB329" w14:textId="697EC586" w:rsidR="00BC2797" w:rsidRDefault="00022F24" w:rsidP="00CD4E31">
            <w:pPr>
              <w:pStyle w:val="Normalbulletlist"/>
            </w:pPr>
            <w:r>
              <w:t>L</w:t>
            </w:r>
            <w:r w:rsidRPr="007720B5">
              <w:t>earners</w:t>
            </w:r>
            <w:r>
              <w:t xml:space="preserve"> to be shown</w:t>
            </w:r>
            <w:r w:rsidR="00BC2797">
              <w:t xml:space="preserve"> presentations, physical examples and manufacturer</w:t>
            </w:r>
            <w:r>
              <w:t>’</w:t>
            </w:r>
            <w:r w:rsidR="00BC2797">
              <w:t xml:space="preserve">s literature to </w:t>
            </w:r>
            <w:r>
              <w:t xml:space="preserve">be able to </w:t>
            </w:r>
            <w:r w:rsidR="00BC2797">
              <w:t xml:space="preserve">describe the </w:t>
            </w:r>
            <w:r w:rsidR="000309B8">
              <w:t xml:space="preserve">types, limitations, </w:t>
            </w:r>
            <w:r w:rsidR="00BC2797">
              <w:t>differences and operating principles of:</w:t>
            </w:r>
          </w:p>
          <w:p w14:paraId="64093810" w14:textId="543AB054" w:rsidR="00CD4E31" w:rsidRDefault="00BC2797" w:rsidP="00CD4E31">
            <w:pPr>
              <w:pStyle w:val="Normalbulletsublist"/>
            </w:pPr>
            <w:r>
              <w:t>fan coil units</w:t>
            </w:r>
          </w:p>
          <w:p w14:paraId="57959132" w14:textId="03F30715" w:rsidR="00CD4E31" w:rsidRDefault="00BC2797" w:rsidP="00CD4E31">
            <w:pPr>
              <w:pStyle w:val="Normalbulletsublist"/>
            </w:pPr>
            <w:r>
              <w:t>chilled beams</w:t>
            </w:r>
          </w:p>
          <w:p w14:paraId="599A5F64" w14:textId="59E723A2" w:rsidR="00CD4E31" w:rsidRDefault="00BC2797" w:rsidP="00CD4E31">
            <w:pPr>
              <w:pStyle w:val="Normalbulletsublist"/>
            </w:pPr>
            <w:r>
              <w:t>chilled ceilings</w:t>
            </w:r>
          </w:p>
          <w:p w14:paraId="74899413" w14:textId="124A6875" w:rsidR="00BC2797" w:rsidRDefault="00BC2797" w:rsidP="00CD4E31">
            <w:pPr>
              <w:pStyle w:val="Normalbulletsublist"/>
            </w:pPr>
            <w:r>
              <w:lastRenderedPageBreak/>
              <w:t>air handling units</w:t>
            </w:r>
            <w:r w:rsidR="00CD4E31">
              <w:t>.</w:t>
            </w:r>
          </w:p>
          <w:p w14:paraId="4C3373CA" w14:textId="3F6C8DFB" w:rsidR="00945F7D" w:rsidRPr="00CD50CC" w:rsidRDefault="00BC2797" w:rsidP="00CD4E31">
            <w:pPr>
              <w:pStyle w:val="Normalbulletlist"/>
            </w:pPr>
            <w:r>
              <w:t xml:space="preserve">Learners </w:t>
            </w:r>
            <w:r w:rsidR="00CD4E31">
              <w:t>to</w:t>
            </w:r>
            <w:r>
              <w:t xml:space="preserve"> know the basic layout of air handling units and the components within them</w:t>
            </w:r>
            <w:r w:rsidR="0041466D">
              <w:t xml:space="preserve"> with</w:t>
            </w:r>
            <w:r>
              <w:t xml:space="preserve"> examples in the centre where available.</w:t>
            </w:r>
          </w:p>
        </w:tc>
      </w:tr>
      <w:tr w:rsidR="00945F7D" w:rsidRPr="00D979B1" w14:paraId="5A64F55F" w14:textId="77777777" w:rsidTr="00106031">
        <w:tc>
          <w:tcPr>
            <w:tcW w:w="3627" w:type="dxa"/>
            <w:vMerge/>
            <w:tcMar>
              <w:top w:w="108" w:type="dxa"/>
              <w:bottom w:w="108" w:type="dxa"/>
            </w:tcMar>
          </w:tcPr>
          <w:p w14:paraId="1168A89B" w14:textId="1ECBDE62" w:rsidR="00945F7D" w:rsidRPr="00CD50CC" w:rsidRDefault="00945F7D" w:rsidP="00202B7B">
            <w:pPr>
              <w:pStyle w:val="ListParagraph"/>
              <w:numPr>
                <w:ilvl w:val="0"/>
                <w:numId w:val="37"/>
              </w:numPr>
              <w:adjustRightInd w:val="0"/>
              <w:spacing w:line="240" w:lineRule="auto"/>
            </w:pPr>
          </w:p>
        </w:tc>
        <w:tc>
          <w:tcPr>
            <w:tcW w:w="3627" w:type="dxa"/>
            <w:tcMar>
              <w:top w:w="108" w:type="dxa"/>
              <w:bottom w:w="108" w:type="dxa"/>
            </w:tcMar>
          </w:tcPr>
          <w:p w14:paraId="7718F017" w14:textId="031911B9" w:rsidR="00945F7D" w:rsidRDefault="009F3735" w:rsidP="00C85C02">
            <w:pPr>
              <w:pStyle w:val="ListParagraph"/>
              <w:numPr>
                <w:ilvl w:val="1"/>
                <w:numId w:val="37"/>
              </w:numPr>
              <w:adjustRightInd w:val="0"/>
              <w:spacing w:line="240" w:lineRule="auto"/>
              <w:contextualSpacing w:val="0"/>
            </w:pPr>
            <w:r>
              <w:t>The advantages and limitations of various terminal units and appliance types relevant to building type and use</w:t>
            </w:r>
          </w:p>
        </w:tc>
        <w:tc>
          <w:tcPr>
            <w:tcW w:w="7261" w:type="dxa"/>
            <w:tcMar>
              <w:top w:w="108" w:type="dxa"/>
              <w:bottom w:w="108" w:type="dxa"/>
            </w:tcMar>
          </w:tcPr>
          <w:p w14:paraId="3966DA3B" w14:textId="134EF1EB" w:rsidR="0041466D" w:rsidRDefault="0041466D" w:rsidP="00CD4E31">
            <w:pPr>
              <w:pStyle w:val="Normalbulletlist"/>
            </w:pPr>
            <w:r>
              <w:t>L</w:t>
            </w:r>
            <w:r w:rsidRPr="007720B5">
              <w:t>earners</w:t>
            </w:r>
            <w:r>
              <w:t xml:space="preserve"> to be able to d</w:t>
            </w:r>
            <w:r w:rsidR="00BC2797">
              <w:t>escribe how active chilled beams differ from non</w:t>
            </w:r>
            <w:r w:rsidR="00CD4E31">
              <w:t>-</w:t>
            </w:r>
            <w:r w:rsidR="00BC2797">
              <w:t>active types and the advantages offered by both relevant to the building.</w:t>
            </w:r>
          </w:p>
          <w:p w14:paraId="1E2FDE03" w14:textId="1C7AB233" w:rsidR="009E0BD8" w:rsidRDefault="0041466D" w:rsidP="00CD4E31">
            <w:pPr>
              <w:pStyle w:val="Normalbulletlist"/>
            </w:pPr>
            <w:r>
              <w:t>L</w:t>
            </w:r>
            <w:r w:rsidRPr="007720B5">
              <w:t>earners</w:t>
            </w:r>
            <w:r>
              <w:t xml:space="preserve"> to be shown</w:t>
            </w:r>
            <w:r w:rsidR="00BC2797">
              <w:t xml:space="preserve"> videos and physical examples to examine physical size and shape to generate discussion regards positioning and installation.</w:t>
            </w:r>
          </w:p>
          <w:p w14:paraId="2AFCA979" w14:textId="43D81E2B" w:rsidR="009E0BD8" w:rsidRDefault="008C4050" w:rsidP="00CD4E31">
            <w:pPr>
              <w:pStyle w:val="Normalbulletlist"/>
            </w:pPr>
            <w:r>
              <w:t>L</w:t>
            </w:r>
            <w:r w:rsidRPr="007720B5">
              <w:t>earners</w:t>
            </w:r>
            <w:r>
              <w:t xml:space="preserve"> to be shown</w:t>
            </w:r>
            <w:r w:rsidR="009E0BD8">
              <w:t xml:space="preserve"> images of installed terminal units to generate discussion regarding aesthetics of units</w:t>
            </w:r>
            <w:r w:rsidR="00F648A6">
              <w:t>,</w:t>
            </w:r>
            <w:r w:rsidR="009E0BD8">
              <w:t xml:space="preserve"> such as chilled beams and ceilings.</w:t>
            </w:r>
          </w:p>
          <w:p w14:paraId="12BF9287" w14:textId="550A2E76" w:rsidR="00BC2797" w:rsidRPr="00CD50CC" w:rsidRDefault="009E0BD8" w:rsidP="00CD4E31">
            <w:pPr>
              <w:pStyle w:val="Normalbulletlist"/>
            </w:pPr>
            <w:r>
              <w:t xml:space="preserve">Learners </w:t>
            </w:r>
            <w:r w:rsidR="008C4050">
              <w:t xml:space="preserve">to </w:t>
            </w:r>
            <w:r>
              <w:t xml:space="preserve">be aware of the different temperatures of chilled water required </w:t>
            </w:r>
            <w:r w:rsidR="008C4050">
              <w:t xml:space="preserve">by </w:t>
            </w:r>
            <w:r>
              <w:t>the various terminal units</w:t>
            </w:r>
            <w:r w:rsidR="00F648A6">
              <w:t>,</w:t>
            </w:r>
            <w:r>
              <w:t xml:space="preserve"> such as chilled beams to prevent excess condensation at the unit.</w:t>
            </w:r>
          </w:p>
        </w:tc>
      </w:tr>
      <w:tr w:rsidR="00945F7D" w:rsidRPr="00D979B1" w14:paraId="1F08EBE6" w14:textId="77777777" w:rsidTr="00106031">
        <w:tc>
          <w:tcPr>
            <w:tcW w:w="3627" w:type="dxa"/>
            <w:vMerge/>
            <w:tcMar>
              <w:top w:w="108" w:type="dxa"/>
              <w:bottom w:w="108" w:type="dxa"/>
            </w:tcMar>
          </w:tcPr>
          <w:p w14:paraId="74111422" w14:textId="4F48FF82" w:rsidR="00945F7D" w:rsidRPr="00CD50CC" w:rsidRDefault="00945F7D" w:rsidP="00202B7B">
            <w:pPr>
              <w:pStyle w:val="ListParagraph"/>
              <w:numPr>
                <w:ilvl w:val="0"/>
                <w:numId w:val="37"/>
              </w:numPr>
              <w:adjustRightInd w:val="0"/>
              <w:spacing w:line="240" w:lineRule="auto"/>
            </w:pPr>
          </w:p>
        </w:tc>
        <w:tc>
          <w:tcPr>
            <w:tcW w:w="3627" w:type="dxa"/>
            <w:tcMar>
              <w:top w:w="108" w:type="dxa"/>
              <w:bottom w:w="108" w:type="dxa"/>
            </w:tcMar>
          </w:tcPr>
          <w:p w14:paraId="604D8B8D" w14:textId="77B5B2FC" w:rsidR="00945F7D" w:rsidRPr="00CD50CC" w:rsidRDefault="009F3735" w:rsidP="00C85C02">
            <w:pPr>
              <w:pStyle w:val="ListParagraph"/>
              <w:numPr>
                <w:ilvl w:val="1"/>
                <w:numId w:val="37"/>
              </w:numPr>
              <w:adjustRightInd w:val="0"/>
              <w:spacing w:line="240" w:lineRule="auto"/>
              <w:contextualSpacing w:val="0"/>
            </w:pPr>
            <w:r>
              <w:t>The specific installation and connection requirements for terminal units and appliances used within chilled water systems</w:t>
            </w:r>
          </w:p>
          <w:p w14:paraId="4E3E60E6" w14:textId="06AD3857" w:rsidR="00945F7D" w:rsidRPr="00CD50CC" w:rsidRDefault="00945F7D" w:rsidP="00C85C02">
            <w:pPr>
              <w:adjustRightInd w:val="0"/>
              <w:spacing w:line="240" w:lineRule="auto"/>
              <w:ind w:left="567"/>
            </w:pPr>
          </w:p>
        </w:tc>
        <w:tc>
          <w:tcPr>
            <w:tcW w:w="7261" w:type="dxa"/>
            <w:tcMar>
              <w:top w:w="108" w:type="dxa"/>
              <w:bottom w:w="108" w:type="dxa"/>
            </w:tcMar>
          </w:tcPr>
          <w:p w14:paraId="64086036" w14:textId="56A385B5" w:rsidR="00CD4E31" w:rsidRDefault="008C4050" w:rsidP="00CD4E31">
            <w:pPr>
              <w:pStyle w:val="Normalbulletlist"/>
            </w:pPr>
            <w:r>
              <w:t>L</w:t>
            </w:r>
            <w:r w:rsidRPr="007720B5">
              <w:t>earners</w:t>
            </w:r>
            <w:r>
              <w:t xml:space="preserve"> to be able to d</w:t>
            </w:r>
            <w:r w:rsidR="009E0BD8">
              <w:t>escribe the connection process for newly installed terminal units such as the flexible connections and control valves.</w:t>
            </w:r>
          </w:p>
          <w:p w14:paraId="5BA3ABB7" w14:textId="64726106" w:rsidR="009E0BD8" w:rsidRDefault="009E0BD8" w:rsidP="00CD4E31">
            <w:pPr>
              <w:pStyle w:val="Normalbulletlist"/>
            </w:pPr>
            <w:r>
              <w:t xml:space="preserve">Learners </w:t>
            </w:r>
            <w:r w:rsidR="008C4050">
              <w:t xml:space="preserve">to </w:t>
            </w:r>
            <w:r>
              <w:t xml:space="preserve">know the types of flexible connectors </w:t>
            </w:r>
            <w:r w:rsidR="005A49A0">
              <w:t xml:space="preserve">that </w:t>
            </w:r>
            <w:r>
              <w:t>are suitable at chilled water temperatures.</w:t>
            </w:r>
          </w:p>
          <w:p w14:paraId="3A410D3B" w14:textId="2B256E0D" w:rsidR="009E0BD8" w:rsidRDefault="008C4050" w:rsidP="00CD4E31">
            <w:pPr>
              <w:pStyle w:val="Normalbulletlist"/>
            </w:pPr>
            <w:r>
              <w:t>Learners to know</w:t>
            </w:r>
            <w:r w:rsidR="009E0BD8">
              <w:t xml:space="preserve"> the purpose and principle</w:t>
            </w:r>
            <w:r>
              <w:t>s</w:t>
            </w:r>
            <w:r w:rsidR="009E0BD8">
              <w:t xml:space="preserve"> behind drip trays for condensation and how condense pipework should be connected at units</w:t>
            </w:r>
            <w:r w:rsidR="00911BA1">
              <w:t xml:space="preserve"> and at condensate pumps</w:t>
            </w:r>
            <w:r w:rsidR="004B04E7">
              <w:t xml:space="preserve"> including</w:t>
            </w:r>
            <w:r w:rsidR="00911BA1">
              <w:t>:</w:t>
            </w:r>
          </w:p>
          <w:p w14:paraId="3E6A8E93" w14:textId="1B2C5ECF" w:rsidR="004B04E7" w:rsidRDefault="009E0BD8" w:rsidP="00FB34DC">
            <w:pPr>
              <w:pStyle w:val="Normalbulletsublist"/>
            </w:pPr>
            <w:r>
              <w:t>pipework material types</w:t>
            </w:r>
          </w:p>
          <w:p w14:paraId="4492EC8B" w14:textId="103DECD7" w:rsidR="004B04E7" w:rsidRDefault="009E0BD8" w:rsidP="00FB34DC">
            <w:pPr>
              <w:pStyle w:val="Normalbulletsublist"/>
            </w:pPr>
            <w:r>
              <w:t>flexible connections</w:t>
            </w:r>
          </w:p>
          <w:p w14:paraId="5C1CDBC1" w14:textId="32B3AC14" w:rsidR="004B04E7" w:rsidRDefault="009E0BD8" w:rsidP="00FB34DC">
            <w:pPr>
              <w:pStyle w:val="Normalbulletsublist"/>
            </w:pPr>
            <w:r>
              <w:t>drip trays</w:t>
            </w:r>
          </w:p>
          <w:p w14:paraId="346B49DD" w14:textId="31DD490B" w:rsidR="004B04E7" w:rsidRDefault="009E0BD8" w:rsidP="00FB34DC">
            <w:pPr>
              <w:pStyle w:val="Normalbulletsublist"/>
            </w:pPr>
            <w:r>
              <w:t>condenser connections</w:t>
            </w:r>
          </w:p>
          <w:p w14:paraId="1E0170FA" w14:textId="1147F34E" w:rsidR="004B04E7" w:rsidRDefault="009E0BD8" w:rsidP="00FB34DC">
            <w:pPr>
              <w:pStyle w:val="Normalbulletsublist"/>
            </w:pPr>
            <w:r>
              <w:t>two/three/four port valves</w:t>
            </w:r>
          </w:p>
          <w:p w14:paraId="1FE24A51" w14:textId="1301105A" w:rsidR="004B04E7" w:rsidRDefault="009E0BD8" w:rsidP="00FB34DC">
            <w:pPr>
              <w:pStyle w:val="Normalbulletsublist"/>
            </w:pPr>
            <w:r>
              <w:lastRenderedPageBreak/>
              <w:t>actuators and</w:t>
            </w:r>
          </w:p>
          <w:p w14:paraId="4A183DD5" w14:textId="3857EB15" w:rsidR="009E0BD8" w:rsidRPr="00CD50CC" w:rsidRDefault="009E0BD8" w:rsidP="00FB34DC">
            <w:pPr>
              <w:pStyle w:val="Normalbulletsublist"/>
            </w:pPr>
            <w:r>
              <w:t>motorised valves</w:t>
            </w:r>
            <w:r w:rsidR="00CD4E31">
              <w:t>.</w:t>
            </w:r>
          </w:p>
        </w:tc>
      </w:tr>
      <w:tr w:rsidR="00972EC6" w:rsidRPr="00D979B1" w14:paraId="2C170E66" w14:textId="77777777" w:rsidTr="00106031">
        <w:tc>
          <w:tcPr>
            <w:tcW w:w="3627" w:type="dxa"/>
            <w:tcMar>
              <w:top w:w="108" w:type="dxa"/>
              <w:bottom w:w="108" w:type="dxa"/>
            </w:tcMar>
          </w:tcPr>
          <w:p w14:paraId="4FFB6593" w14:textId="7A3D119B" w:rsidR="00972EC6" w:rsidRPr="00CD50CC" w:rsidRDefault="009F3735" w:rsidP="00C85C02">
            <w:pPr>
              <w:pStyle w:val="ListParagraph"/>
              <w:numPr>
                <w:ilvl w:val="0"/>
                <w:numId w:val="37"/>
              </w:numPr>
              <w:adjustRightInd w:val="0"/>
              <w:spacing w:line="240" w:lineRule="auto"/>
            </w:pPr>
            <w:r>
              <w:lastRenderedPageBreak/>
              <w:t>Understand the appropriate industry standards and regulations relevant to the installation of chilled water systems</w:t>
            </w:r>
          </w:p>
        </w:tc>
        <w:tc>
          <w:tcPr>
            <w:tcW w:w="3627" w:type="dxa"/>
            <w:tcMar>
              <w:top w:w="108" w:type="dxa"/>
              <w:bottom w:w="108" w:type="dxa"/>
            </w:tcMar>
          </w:tcPr>
          <w:p w14:paraId="7A749CBA" w14:textId="3439AC21" w:rsidR="00972EC6" w:rsidRDefault="009F3735" w:rsidP="00C85C02">
            <w:pPr>
              <w:pStyle w:val="ListParagraph"/>
              <w:numPr>
                <w:ilvl w:val="1"/>
                <w:numId w:val="37"/>
              </w:numPr>
              <w:adjustRightInd w:val="0"/>
              <w:spacing w:line="240" w:lineRule="auto"/>
              <w:contextualSpacing w:val="0"/>
            </w:pPr>
            <w:r>
              <w:t>Current regulations and standards relevant to chilled water systems</w:t>
            </w:r>
          </w:p>
        </w:tc>
        <w:tc>
          <w:tcPr>
            <w:tcW w:w="7261" w:type="dxa"/>
            <w:tcMar>
              <w:top w:w="108" w:type="dxa"/>
              <w:bottom w:w="108" w:type="dxa"/>
            </w:tcMar>
          </w:tcPr>
          <w:p w14:paraId="183C253E" w14:textId="2ADD1920" w:rsidR="00D12E23" w:rsidRDefault="00FF3076" w:rsidP="00FF60BB">
            <w:pPr>
              <w:pStyle w:val="Normalbulletlist"/>
            </w:pPr>
            <w:r>
              <w:t>L</w:t>
            </w:r>
            <w:r w:rsidRPr="004A3F1C">
              <w:t xml:space="preserve">earners </w:t>
            </w:r>
            <w:r>
              <w:t>to</w:t>
            </w:r>
            <w:r w:rsidRPr="004A3F1C">
              <w:t xml:space="preserve"> </w:t>
            </w:r>
            <w:r>
              <w:t xml:space="preserve">be familiar with </w:t>
            </w:r>
            <w:r w:rsidRPr="004A3F1C">
              <w:t>all legislation</w:t>
            </w:r>
            <w:r w:rsidR="00D20F6C">
              <w:t>, British Standards</w:t>
            </w:r>
            <w:r w:rsidRPr="004A3F1C">
              <w:t xml:space="preserve"> and regulations specific to the installation of </w:t>
            </w:r>
            <w:r>
              <w:t>chilled water</w:t>
            </w:r>
            <w:r w:rsidRPr="004A3F1C">
              <w:t xml:space="preserve"> systems</w:t>
            </w:r>
            <w:r>
              <w:t xml:space="preserve"> where possible, however s</w:t>
            </w:r>
            <w:r w:rsidRPr="004A3F1C">
              <w:t>ome of this content will be discussed throughout the unit in relevant criteria</w:t>
            </w:r>
            <w:r w:rsidR="00D12E23">
              <w:t>.</w:t>
            </w:r>
          </w:p>
          <w:p w14:paraId="3F118721" w14:textId="05EFB871" w:rsidR="00D12E23" w:rsidRDefault="00D12E23" w:rsidP="00811E75">
            <w:pPr>
              <w:pStyle w:val="Normalbulletlist"/>
            </w:pPr>
            <w:r>
              <w:t xml:space="preserve">Learners </w:t>
            </w:r>
            <w:r w:rsidR="0039681F">
              <w:t xml:space="preserve">to </w:t>
            </w:r>
            <w:r>
              <w:t xml:space="preserve">know the legal stance of each document and </w:t>
            </w:r>
            <w:r w:rsidR="00FF2616">
              <w:t xml:space="preserve">to </w:t>
            </w:r>
            <w:r>
              <w:t xml:space="preserve">know the difference between </w:t>
            </w:r>
            <w:r w:rsidR="007B48BB">
              <w:t>British S</w:t>
            </w:r>
            <w:r w:rsidR="007B48BB" w:rsidRPr="004A3F1C">
              <w:t>tandards</w:t>
            </w:r>
            <w:r>
              <w:t xml:space="preserve"> and legislation.</w:t>
            </w:r>
          </w:p>
          <w:p w14:paraId="435E72BF" w14:textId="3CCD7F10" w:rsidR="00D12E23" w:rsidRDefault="0043551B" w:rsidP="00811E75">
            <w:pPr>
              <w:pStyle w:val="Normalbulletlist"/>
            </w:pPr>
            <w:r>
              <w:t xml:space="preserve">Learners to be familiar with </w:t>
            </w:r>
            <w:r w:rsidR="00D12E23">
              <w:t>a range of relevant documentation including:</w:t>
            </w:r>
          </w:p>
          <w:p w14:paraId="1AF9E659" w14:textId="49CB6347" w:rsidR="00811E75" w:rsidRDefault="00221042" w:rsidP="00811E75">
            <w:pPr>
              <w:pStyle w:val="Normalbulletsublist"/>
            </w:pPr>
            <w:r>
              <w:t>The Water Supply (Water Fittings) Regulations</w:t>
            </w:r>
            <w:r w:rsidR="00803BD5">
              <w:t xml:space="preserve"> 1999</w:t>
            </w:r>
          </w:p>
          <w:p w14:paraId="0633F0CE" w14:textId="77777777" w:rsidR="00C11B9D" w:rsidRDefault="00C11B9D" w:rsidP="00C11B9D">
            <w:pPr>
              <w:pStyle w:val="Normalbulletsublist"/>
            </w:pPr>
            <w:r w:rsidRPr="004A3F1C">
              <w:t xml:space="preserve">The Building Regulations </w:t>
            </w:r>
            <w:r>
              <w:t xml:space="preserve">2010 Approved Document </w:t>
            </w:r>
            <w:r w:rsidRPr="004A3F1C">
              <w:t>L2</w:t>
            </w:r>
            <w:r>
              <w:t>A</w:t>
            </w:r>
            <w:r w:rsidRPr="004A3F1C">
              <w:t xml:space="preserve"> – Conservation of fuel and power</w:t>
            </w:r>
            <w:r>
              <w:t xml:space="preserve"> in new buildings other than dwellings</w:t>
            </w:r>
          </w:p>
          <w:p w14:paraId="11A9CC0E" w14:textId="77777777" w:rsidR="00C11B9D" w:rsidRDefault="00C11B9D" w:rsidP="00C11B9D">
            <w:pPr>
              <w:pStyle w:val="Normalbulletsublist"/>
            </w:pPr>
            <w:r w:rsidRPr="004A3F1C">
              <w:t xml:space="preserve">The Building Regulations </w:t>
            </w:r>
            <w:r>
              <w:t xml:space="preserve">2010 Approved Document </w:t>
            </w:r>
            <w:r w:rsidRPr="004A3F1C">
              <w:t>L2</w:t>
            </w:r>
            <w:r>
              <w:t>B</w:t>
            </w:r>
            <w:r w:rsidRPr="004A3F1C">
              <w:t xml:space="preserve"> – Conservation of fuel and power</w:t>
            </w:r>
            <w:r>
              <w:t xml:space="preserve"> in existing buildings other than dwellings</w:t>
            </w:r>
          </w:p>
          <w:p w14:paraId="39E3C620" w14:textId="1C4B5B8C" w:rsidR="00811E75" w:rsidRDefault="003C7687" w:rsidP="00811E75">
            <w:pPr>
              <w:pStyle w:val="Normalbulletsublist"/>
            </w:pPr>
            <w:r>
              <w:t xml:space="preserve">BESA </w:t>
            </w:r>
            <w:r w:rsidR="00221042">
              <w:t>TR/20 Installation and testing of</w:t>
            </w:r>
            <w:r>
              <w:t xml:space="preserve">: </w:t>
            </w:r>
            <w:r w:rsidR="00221042">
              <w:t>Part Six</w:t>
            </w:r>
            <w:r>
              <w:t>:</w:t>
            </w:r>
            <w:r w:rsidR="00221042">
              <w:t xml:space="preserve"> Chilled water</w:t>
            </w:r>
          </w:p>
          <w:p w14:paraId="5098C0C8" w14:textId="61B00CB1" w:rsidR="00D12E23" w:rsidRDefault="00221042" w:rsidP="00811E75">
            <w:pPr>
              <w:pStyle w:val="Normalbulletsublist"/>
            </w:pPr>
            <w:r>
              <w:t>manufacturer’s instructions</w:t>
            </w:r>
            <w:r w:rsidR="00811E75">
              <w:t>.</w:t>
            </w:r>
          </w:p>
          <w:p w14:paraId="0F289C50" w14:textId="1A243638" w:rsidR="00D12E23" w:rsidRDefault="00127B5E" w:rsidP="00FF60BB">
            <w:pPr>
              <w:pStyle w:val="Normalbulletlist"/>
            </w:pPr>
            <w:r>
              <w:t>Learners to be able to know</w:t>
            </w:r>
            <w:r w:rsidR="00D12E23">
              <w:t xml:space="preserve"> the main points within each </w:t>
            </w:r>
            <w:r>
              <w:t>of these documents</w:t>
            </w:r>
            <w:r w:rsidR="00C271D4">
              <w:t xml:space="preserve"> and</w:t>
            </w:r>
            <w:r>
              <w:t xml:space="preserve"> to be </w:t>
            </w:r>
            <w:r w:rsidR="00D12E23">
              <w:t>aware of how each is used and the information that can be gathered from each.</w:t>
            </w:r>
          </w:p>
          <w:p w14:paraId="66AD9416" w14:textId="3945F698" w:rsidR="00972EC6" w:rsidRPr="00CD50CC" w:rsidRDefault="00977747" w:rsidP="00FF60BB">
            <w:pPr>
              <w:pStyle w:val="Normalbulletlist"/>
            </w:pPr>
            <w:r>
              <w:t>L</w:t>
            </w:r>
            <w:r w:rsidRPr="004A3F1C">
              <w:t xml:space="preserve">earners </w:t>
            </w:r>
            <w:r>
              <w:t xml:space="preserve">to be </w:t>
            </w:r>
            <w:r w:rsidRPr="004A3F1C">
              <w:t>introduce</w:t>
            </w:r>
            <w:r>
              <w:t>d</w:t>
            </w:r>
            <w:r w:rsidRPr="004A3F1C">
              <w:t xml:space="preserve"> </w:t>
            </w:r>
            <w:r>
              <w:t xml:space="preserve">to </w:t>
            </w:r>
            <w:r w:rsidRPr="004A3F1C">
              <w:t xml:space="preserve">these documents first and </w:t>
            </w:r>
            <w:r>
              <w:t>to be told how to</w:t>
            </w:r>
            <w:r w:rsidRPr="004A3F1C">
              <w:t xml:space="preserve"> use them when discussing the individual content of the criteria </w:t>
            </w:r>
            <w:r>
              <w:t>as</w:t>
            </w:r>
            <w:r w:rsidRPr="004A3F1C">
              <w:t xml:space="preserve"> relevant.</w:t>
            </w:r>
          </w:p>
        </w:tc>
      </w:tr>
    </w:tbl>
    <w:p w14:paraId="3E3F30D3" w14:textId="77777777" w:rsidR="0098637D" w:rsidRPr="00E26CCE" w:rsidRDefault="0098637D" w:rsidP="00E26CCE"/>
    <w:sectPr w:rsidR="0098637D" w:rsidRPr="00E26CCE" w:rsidSect="006C0843">
      <w:headerReference w:type="even" r:id="rId22"/>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C2BA8" w14:textId="77777777" w:rsidR="00DA4382" w:rsidRDefault="00DA4382">
      <w:pPr>
        <w:spacing w:before="0" w:after="0"/>
      </w:pPr>
      <w:r>
        <w:separator/>
      </w:r>
    </w:p>
  </w:endnote>
  <w:endnote w:type="continuationSeparator" w:id="0">
    <w:p w14:paraId="142B3A1A" w14:textId="77777777" w:rsidR="00DA4382" w:rsidRDefault="00DA4382">
      <w:pPr>
        <w:spacing w:before="0" w:after="0"/>
      </w:pPr>
      <w:r>
        <w:continuationSeparator/>
      </w:r>
    </w:p>
  </w:endnote>
  <w:endnote w:type="continuationNotice" w:id="1">
    <w:p w14:paraId="6E449D7D" w14:textId="77777777" w:rsidR="00DA4382" w:rsidRDefault="00DA438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EB9A5" w14:textId="77777777" w:rsidR="009F1F90" w:rsidRDefault="009F1F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853F196" w:rsidR="008C49CA" w:rsidRPr="00041DCF" w:rsidRDefault="00305CD1"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1814E5">
      <w:fldChar w:fldCharType="begin"/>
    </w:r>
    <w:r w:rsidR="001814E5">
      <w:instrText>NUMPAGES   \* MERGEFORMAT</w:instrText>
    </w:r>
    <w:r w:rsidR="001814E5">
      <w:fldChar w:fldCharType="separate"/>
    </w:r>
    <w:r w:rsidR="00041DCF">
      <w:t>3</w:t>
    </w:r>
    <w:r w:rsidR="001814E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A3480" w14:textId="77777777" w:rsidR="009F1F90" w:rsidRDefault="009F1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FFCB4" w14:textId="77777777" w:rsidR="00DA4382" w:rsidRDefault="00DA4382">
      <w:pPr>
        <w:spacing w:before="0" w:after="0"/>
      </w:pPr>
      <w:r>
        <w:separator/>
      </w:r>
    </w:p>
  </w:footnote>
  <w:footnote w:type="continuationSeparator" w:id="0">
    <w:p w14:paraId="27B661DA" w14:textId="77777777" w:rsidR="00DA4382" w:rsidRDefault="00DA4382">
      <w:pPr>
        <w:spacing w:before="0" w:after="0"/>
      </w:pPr>
      <w:r>
        <w:continuationSeparator/>
      </w:r>
    </w:p>
  </w:footnote>
  <w:footnote w:type="continuationNotice" w:id="1">
    <w:p w14:paraId="6A987951" w14:textId="77777777" w:rsidR="00DA4382" w:rsidRDefault="00DA438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970C0" w14:textId="77777777" w:rsidR="009F1F90" w:rsidRDefault="009F1F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50640C0"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6192"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731CF7">
      <w:rPr>
        <w:b/>
        <w:bCs/>
        <w:sz w:val="28"/>
        <w:szCs w:val="28"/>
      </w:rPr>
      <w:t>3</w:t>
    </w:r>
    <w:r w:rsidR="00DC642B">
      <w:rPr>
        <w:b/>
        <w:bCs/>
        <w:sz w:val="28"/>
        <w:szCs w:val="28"/>
      </w:rPr>
      <w:t>)</w:t>
    </w:r>
  </w:p>
  <w:p w14:paraId="1A87A6D0" w14:textId="3B298C77"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73600"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BB03B" id="Straight Connector 11"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A071E">
      <w:rPr>
        <w:color w:val="0077E3"/>
        <w:sz w:val="24"/>
        <w:szCs w:val="28"/>
      </w:rPr>
      <w:t>3</w:t>
    </w:r>
    <w:r w:rsidR="00FE750F">
      <w:rPr>
        <w:color w:val="0077E3"/>
        <w:sz w:val="24"/>
        <w:szCs w:val="28"/>
      </w:rPr>
      <w:t>20</w:t>
    </w:r>
    <w:r w:rsidR="009A071E">
      <w:rPr>
        <w:color w:val="0077E3"/>
        <w:sz w:val="24"/>
        <w:szCs w:val="28"/>
      </w:rPr>
      <w:t>H</w:t>
    </w:r>
    <w:r w:rsidR="00592F38">
      <w:rPr>
        <w:color w:val="0077E3"/>
        <w:sz w:val="24"/>
        <w:szCs w:val="28"/>
      </w:rPr>
      <w:t>V</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27FD5" w14:textId="77777777" w:rsidR="009F1F90" w:rsidRDefault="009F1F9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9C4C3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0586D1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F0AB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3BE5B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BA201B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4A75E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44AAA8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D1475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D776E5"/>
    <w:multiLevelType w:val="hybridMultilevel"/>
    <w:tmpl w:val="A2E229D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8"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0"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2"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5" w15:restartNumberingAfterBreak="0">
    <w:nsid w:val="69AA69F8"/>
    <w:multiLevelType w:val="multilevel"/>
    <w:tmpl w:val="5B18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E325343"/>
    <w:multiLevelType w:val="multilevel"/>
    <w:tmpl w:val="0809001F"/>
    <w:numStyleLink w:val="111111"/>
  </w:abstractNum>
  <w:abstractNum w:abstractNumId="37" w15:restartNumberingAfterBreak="0">
    <w:nsid w:val="73C519EB"/>
    <w:multiLevelType w:val="hybridMultilevel"/>
    <w:tmpl w:val="AD647B9E"/>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8" w15:restartNumberingAfterBreak="0">
    <w:nsid w:val="74582550"/>
    <w:multiLevelType w:val="multilevel"/>
    <w:tmpl w:val="5F2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9"/>
  </w:num>
  <w:num w:numId="8">
    <w:abstractNumId w:val="33"/>
  </w:num>
  <w:num w:numId="9">
    <w:abstractNumId w:val="30"/>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8"/>
  </w:num>
  <w:num w:numId="22">
    <w:abstractNumId w:val="32"/>
  </w:num>
  <w:num w:numId="23">
    <w:abstractNumId w:val="26"/>
  </w:num>
  <w:num w:numId="24">
    <w:abstractNumId w:val="22"/>
  </w:num>
  <w:num w:numId="25">
    <w:abstractNumId w:val="36"/>
  </w:num>
  <w:num w:numId="26">
    <w:abstractNumId w:val="24"/>
  </w:num>
  <w:num w:numId="27">
    <w:abstractNumId w:val="40"/>
  </w:num>
  <w:num w:numId="28">
    <w:abstractNumId w:val="20"/>
  </w:num>
  <w:num w:numId="29">
    <w:abstractNumId w:val="11"/>
  </w:num>
  <w:num w:numId="30">
    <w:abstractNumId w:val="34"/>
  </w:num>
  <w:num w:numId="31">
    <w:abstractNumId w:val="21"/>
  </w:num>
  <w:num w:numId="32">
    <w:abstractNumId w:val="29"/>
  </w:num>
  <w:num w:numId="33">
    <w:abstractNumId w:val="15"/>
  </w:num>
  <w:num w:numId="34">
    <w:abstractNumId w:val="19"/>
  </w:num>
  <w:num w:numId="35">
    <w:abstractNumId w:val="18"/>
  </w:num>
  <w:num w:numId="36">
    <w:abstractNumId w:val="31"/>
  </w:num>
  <w:num w:numId="37">
    <w:abstractNumId w:val="12"/>
  </w:num>
  <w:num w:numId="38">
    <w:abstractNumId w:val="38"/>
  </w:num>
  <w:num w:numId="39">
    <w:abstractNumId w:val="35"/>
  </w:num>
  <w:num w:numId="40">
    <w:abstractNumId w:val="27"/>
  </w:num>
  <w:num w:numId="41">
    <w:abstractNumId w:val="37"/>
  </w:num>
  <w:num w:numId="42">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22F24"/>
    <w:rsid w:val="000309B8"/>
    <w:rsid w:val="000355F3"/>
    <w:rsid w:val="00041DCF"/>
    <w:rsid w:val="000462D0"/>
    <w:rsid w:val="00052D44"/>
    <w:rsid w:val="000625C1"/>
    <w:rsid w:val="00077B8F"/>
    <w:rsid w:val="0008649B"/>
    <w:rsid w:val="0008737F"/>
    <w:rsid w:val="0009236F"/>
    <w:rsid w:val="000A6186"/>
    <w:rsid w:val="000A7B23"/>
    <w:rsid w:val="000B443D"/>
    <w:rsid w:val="000B475D"/>
    <w:rsid w:val="000B6EB7"/>
    <w:rsid w:val="000C020E"/>
    <w:rsid w:val="000C0963"/>
    <w:rsid w:val="000D4CD6"/>
    <w:rsid w:val="000D5753"/>
    <w:rsid w:val="000E3286"/>
    <w:rsid w:val="000E4B1A"/>
    <w:rsid w:val="000E79D6"/>
    <w:rsid w:val="000E7C90"/>
    <w:rsid w:val="000F1280"/>
    <w:rsid w:val="000F364F"/>
    <w:rsid w:val="00100DE4"/>
    <w:rsid w:val="00102645"/>
    <w:rsid w:val="00106031"/>
    <w:rsid w:val="00106685"/>
    <w:rsid w:val="00126511"/>
    <w:rsid w:val="00127B5E"/>
    <w:rsid w:val="00134922"/>
    <w:rsid w:val="00143276"/>
    <w:rsid w:val="00153EEC"/>
    <w:rsid w:val="0017259D"/>
    <w:rsid w:val="001759B2"/>
    <w:rsid w:val="00177F6B"/>
    <w:rsid w:val="001814E5"/>
    <w:rsid w:val="00183375"/>
    <w:rsid w:val="00194C52"/>
    <w:rsid w:val="00195896"/>
    <w:rsid w:val="00197A45"/>
    <w:rsid w:val="001A7852"/>
    <w:rsid w:val="001A7C68"/>
    <w:rsid w:val="001B4FD3"/>
    <w:rsid w:val="001C0CA5"/>
    <w:rsid w:val="001C301B"/>
    <w:rsid w:val="001C7E71"/>
    <w:rsid w:val="001D2C30"/>
    <w:rsid w:val="001E1554"/>
    <w:rsid w:val="001E6D3F"/>
    <w:rsid w:val="001E6F98"/>
    <w:rsid w:val="001F60AD"/>
    <w:rsid w:val="001F7F8D"/>
    <w:rsid w:val="00200744"/>
    <w:rsid w:val="00202B7B"/>
    <w:rsid w:val="00205182"/>
    <w:rsid w:val="0021714F"/>
    <w:rsid w:val="0021731B"/>
    <w:rsid w:val="00221042"/>
    <w:rsid w:val="00230A8A"/>
    <w:rsid w:val="0025578C"/>
    <w:rsid w:val="00255C4A"/>
    <w:rsid w:val="00271F97"/>
    <w:rsid w:val="00273525"/>
    <w:rsid w:val="00297564"/>
    <w:rsid w:val="002A24D9"/>
    <w:rsid w:val="002A4F81"/>
    <w:rsid w:val="002D44D0"/>
    <w:rsid w:val="002E4B7C"/>
    <w:rsid w:val="002F145D"/>
    <w:rsid w:val="002F2A70"/>
    <w:rsid w:val="002F79C8"/>
    <w:rsid w:val="00300178"/>
    <w:rsid w:val="00305CD1"/>
    <w:rsid w:val="00310FAB"/>
    <w:rsid w:val="003116F8"/>
    <w:rsid w:val="00312073"/>
    <w:rsid w:val="00321A9E"/>
    <w:rsid w:val="00337DF5"/>
    <w:rsid w:val="00342F12"/>
    <w:rsid w:val="003471AB"/>
    <w:rsid w:val="0035477A"/>
    <w:rsid w:val="003553A4"/>
    <w:rsid w:val="003729D3"/>
    <w:rsid w:val="00372FB3"/>
    <w:rsid w:val="00376CB6"/>
    <w:rsid w:val="00396404"/>
    <w:rsid w:val="0039681F"/>
    <w:rsid w:val="003B3604"/>
    <w:rsid w:val="003C415E"/>
    <w:rsid w:val="003C7687"/>
    <w:rsid w:val="003C7BD3"/>
    <w:rsid w:val="003D02F5"/>
    <w:rsid w:val="003D3AD3"/>
    <w:rsid w:val="003E44C0"/>
    <w:rsid w:val="003E7265"/>
    <w:rsid w:val="003F72DF"/>
    <w:rsid w:val="004057E7"/>
    <w:rsid w:val="0041389A"/>
    <w:rsid w:val="0041466D"/>
    <w:rsid w:val="0043334D"/>
    <w:rsid w:val="0043551B"/>
    <w:rsid w:val="00437542"/>
    <w:rsid w:val="00443F46"/>
    <w:rsid w:val="004465FD"/>
    <w:rsid w:val="0045095C"/>
    <w:rsid w:val="004523E2"/>
    <w:rsid w:val="00457D67"/>
    <w:rsid w:val="0046039E"/>
    <w:rsid w:val="00464277"/>
    <w:rsid w:val="00466297"/>
    <w:rsid w:val="00477043"/>
    <w:rsid w:val="004A000C"/>
    <w:rsid w:val="004A2268"/>
    <w:rsid w:val="004B04E7"/>
    <w:rsid w:val="004B3480"/>
    <w:rsid w:val="004B6E5D"/>
    <w:rsid w:val="004C705A"/>
    <w:rsid w:val="004D0BA5"/>
    <w:rsid w:val="004D5BCA"/>
    <w:rsid w:val="004E191A"/>
    <w:rsid w:val="004E1CDE"/>
    <w:rsid w:val="004E4F86"/>
    <w:rsid w:val="00521034"/>
    <w:rsid w:val="005329BB"/>
    <w:rsid w:val="00544CC4"/>
    <w:rsid w:val="00552896"/>
    <w:rsid w:val="00564AED"/>
    <w:rsid w:val="0056783E"/>
    <w:rsid w:val="00570E11"/>
    <w:rsid w:val="00577ED7"/>
    <w:rsid w:val="0058088A"/>
    <w:rsid w:val="00582A25"/>
    <w:rsid w:val="00582E73"/>
    <w:rsid w:val="00591EF1"/>
    <w:rsid w:val="00592F38"/>
    <w:rsid w:val="005A49A0"/>
    <w:rsid w:val="005A503B"/>
    <w:rsid w:val="005B77D0"/>
    <w:rsid w:val="005C1EEB"/>
    <w:rsid w:val="005E4147"/>
    <w:rsid w:val="00613AB3"/>
    <w:rsid w:val="0061455B"/>
    <w:rsid w:val="00626FFC"/>
    <w:rsid w:val="006325CE"/>
    <w:rsid w:val="00635630"/>
    <w:rsid w:val="00641F5D"/>
    <w:rsid w:val="0065230C"/>
    <w:rsid w:val="00654C8D"/>
    <w:rsid w:val="00657E0F"/>
    <w:rsid w:val="00672BED"/>
    <w:rsid w:val="00681DDF"/>
    <w:rsid w:val="00683CC3"/>
    <w:rsid w:val="00694C9A"/>
    <w:rsid w:val="006B23A9"/>
    <w:rsid w:val="006C0843"/>
    <w:rsid w:val="006D4994"/>
    <w:rsid w:val="006E1862"/>
    <w:rsid w:val="006E4252"/>
    <w:rsid w:val="006E67F0"/>
    <w:rsid w:val="006E7C99"/>
    <w:rsid w:val="006F6177"/>
    <w:rsid w:val="007018C7"/>
    <w:rsid w:val="00704B0B"/>
    <w:rsid w:val="0071471E"/>
    <w:rsid w:val="00715647"/>
    <w:rsid w:val="007317D2"/>
    <w:rsid w:val="00731CF7"/>
    <w:rsid w:val="00733A39"/>
    <w:rsid w:val="00754E5E"/>
    <w:rsid w:val="00756D14"/>
    <w:rsid w:val="0076056D"/>
    <w:rsid w:val="00772D58"/>
    <w:rsid w:val="00777D67"/>
    <w:rsid w:val="0078593F"/>
    <w:rsid w:val="00786E7D"/>
    <w:rsid w:val="0079118A"/>
    <w:rsid w:val="007A5093"/>
    <w:rsid w:val="007A693A"/>
    <w:rsid w:val="007B48BB"/>
    <w:rsid w:val="007B50CD"/>
    <w:rsid w:val="007D0058"/>
    <w:rsid w:val="007D6DDF"/>
    <w:rsid w:val="007F72A5"/>
    <w:rsid w:val="007F754C"/>
    <w:rsid w:val="008005D4"/>
    <w:rsid w:val="00801706"/>
    <w:rsid w:val="00803BD5"/>
    <w:rsid w:val="00811E75"/>
    <w:rsid w:val="00812680"/>
    <w:rsid w:val="00823FB4"/>
    <w:rsid w:val="00846E31"/>
    <w:rsid w:val="00847CC6"/>
    <w:rsid w:val="00850408"/>
    <w:rsid w:val="0086794A"/>
    <w:rsid w:val="00875B1F"/>
    <w:rsid w:val="00880EAA"/>
    <w:rsid w:val="00885ED3"/>
    <w:rsid w:val="00886270"/>
    <w:rsid w:val="00893F10"/>
    <w:rsid w:val="008A4FC4"/>
    <w:rsid w:val="008B030B"/>
    <w:rsid w:val="008C4050"/>
    <w:rsid w:val="008C49CA"/>
    <w:rsid w:val="008D34B5"/>
    <w:rsid w:val="008D37DF"/>
    <w:rsid w:val="008E7342"/>
    <w:rsid w:val="008F2236"/>
    <w:rsid w:val="00905483"/>
    <w:rsid w:val="00905996"/>
    <w:rsid w:val="00911BA1"/>
    <w:rsid w:val="00916270"/>
    <w:rsid w:val="00916BE4"/>
    <w:rsid w:val="00931A2F"/>
    <w:rsid w:val="0094112A"/>
    <w:rsid w:val="00945F7D"/>
    <w:rsid w:val="00947F9A"/>
    <w:rsid w:val="00951C31"/>
    <w:rsid w:val="009545EC"/>
    <w:rsid w:val="00954ECD"/>
    <w:rsid w:val="00962BD3"/>
    <w:rsid w:val="009674DC"/>
    <w:rsid w:val="00972EC6"/>
    <w:rsid w:val="00977747"/>
    <w:rsid w:val="00980C05"/>
    <w:rsid w:val="00981A37"/>
    <w:rsid w:val="0098637D"/>
    <w:rsid w:val="0098732F"/>
    <w:rsid w:val="0099094F"/>
    <w:rsid w:val="009A071E"/>
    <w:rsid w:val="009A272A"/>
    <w:rsid w:val="009A30A5"/>
    <w:rsid w:val="009A36C0"/>
    <w:rsid w:val="009B0EE5"/>
    <w:rsid w:val="009B57EA"/>
    <w:rsid w:val="009B740D"/>
    <w:rsid w:val="009C0CB2"/>
    <w:rsid w:val="009D0107"/>
    <w:rsid w:val="009D56CC"/>
    <w:rsid w:val="009E0787"/>
    <w:rsid w:val="009E0BD8"/>
    <w:rsid w:val="009E68EF"/>
    <w:rsid w:val="009F0887"/>
    <w:rsid w:val="009F1EE2"/>
    <w:rsid w:val="009F1F90"/>
    <w:rsid w:val="009F3735"/>
    <w:rsid w:val="00A1277C"/>
    <w:rsid w:val="00A16377"/>
    <w:rsid w:val="00A616D2"/>
    <w:rsid w:val="00A63F2B"/>
    <w:rsid w:val="00A66DAC"/>
    <w:rsid w:val="00A70489"/>
    <w:rsid w:val="00A70A54"/>
    <w:rsid w:val="00A71800"/>
    <w:rsid w:val="00A746BD"/>
    <w:rsid w:val="00A86B1C"/>
    <w:rsid w:val="00AA08E6"/>
    <w:rsid w:val="00AA66B6"/>
    <w:rsid w:val="00AB366F"/>
    <w:rsid w:val="00AC3BFD"/>
    <w:rsid w:val="00AC59B7"/>
    <w:rsid w:val="00AE64CD"/>
    <w:rsid w:val="00AF03BF"/>
    <w:rsid w:val="00AF252C"/>
    <w:rsid w:val="00AF7A4F"/>
    <w:rsid w:val="00B016BE"/>
    <w:rsid w:val="00B0190D"/>
    <w:rsid w:val="00B13391"/>
    <w:rsid w:val="00B27B25"/>
    <w:rsid w:val="00B37E82"/>
    <w:rsid w:val="00B5176F"/>
    <w:rsid w:val="00B51A8B"/>
    <w:rsid w:val="00B53B20"/>
    <w:rsid w:val="00B56DB1"/>
    <w:rsid w:val="00B66ECB"/>
    <w:rsid w:val="00B74F03"/>
    <w:rsid w:val="00B752E1"/>
    <w:rsid w:val="00B75C7E"/>
    <w:rsid w:val="00B772B2"/>
    <w:rsid w:val="00B93185"/>
    <w:rsid w:val="00B966B9"/>
    <w:rsid w:val="00B9709E"/>
    <w:rsid w:val="00B97BDB"/>
    <w:rsid w:val="00BA5333"/>
    <w:rsid w:val="00BC2797"/>
    <w:rsid w:val="00BC28B4"/>
    <w:rsid w:val="00BD12F2"/>
    <w:rsid w:val="00BD1647"/>
    <w:rsid w:val="00BD2993"/>
    <w:rsid w:val="00BD5BAD"/>
    <w:rsid w:val="00BD66E2"/>
    <w:rsid w:val="00BE0E94"/>
    <w:rsid w:val="00BE324B"/>
    <w:rsid w:val="00BF0FE3"/>
    <w:rsid w:val="00BF20EA"/>
    <w:rsid w:val="00BF3078"/>
    <w:rsid w:val="00BF3408"/>
    <w:rsid w:val="00BF624C"/>
    <w:rsid w:val="00BF7512"/>
    <w:rsid w:val="00C10EFB"/>
    <w:rsid w:val="00C11B9D"/>
    <w:rsid w:val="00C16075"/>
    <w:rsid w:val="00C20930"/>
    <w:rsid w:val="00C269AC"/>
    <w:rsid w:val="00C271D4"/>
    <w:rsid w:val="00C344FE"/>
    <w:rsid w:val="00C34EFA"/>
    <w:rsid w:val="00C5614D"/>
    <w:rsid w:val="00C573C2"/>
    <w:rsid w:val="00C629D1"/>
    <w:rsid w:val="00C6602A"/>
    <w:rsid w:val="00C71268"/>
    <w:rsid w:val="00C7506F"/>
    <w:rsid w:val="00C7571C"/>
    <w:rsid w:val="00C76CC2"/>
    <w:rsid w:val="00C83690"/>
    <w:rsid w:val="00C85C02"/>
    <w:rsid w:val="00C97132"/>
    <w:rsid w:val="00CA4288"/>
    <w:rsid w:val="00CA4FF2"/>
    <w:rsid w:val="00CB165E"/>
    <w:rsid w:val="00CC1C2A"/>
    <w:rsid w:val="00CD177B"/>
    <w:rsid w:val="00CD4E31"/>
    <w:rsid w:val="00CD50CC"/>
    <w:rsid w:val="00CE2B15"/>
    <w:rsid w:val="00CE599D"/>
    <w:rsid w:val="00CE6DC5"/>
    <w:rsid w:val="00CF7F32"/>
    <w:rsid w:val="00D04BE6"/>
    <w:rsid w:val="00D129BC"/>
    <w:rsid w:val="00D12E23"/>
    <w:rsid w:val="00D14B60"/>
    <w:rsid w:val="00D20F6C"/>
    <w:rsid w:val="00D23DA8"/>
    <w:rsid w:val="00D245EE"/>
    <w:rsid w:val="00D31D10"/>
    <w:rsid w:val="00D33FC2"/>
    <w:rsid w:val="00D44A96"/>
    <w:rsid w:val="00D45288"/>
    <w:rsid w:val="00D658A1"/>
    <w:rsid w:val="00D7542B"/>
    <w:rsid w:val="00D76422"/>
    <w:rsid w:val="00D8348D"/>
    <w:rsid w:val="00D86CA9"/>
    <w:rsid w:val="00D92020"/>
    <w:rsid w:val="00D93C78"/>
    <w:rsid w:val="00D93F8F"/>
    <w:rsid w:val="00D979B1"/>
    <w:rsid w:val="00DA4382"/>
    <w:rsid w:val="00DB3BF5"/>
    <w:rsid w:val="00DC518F"/>
    <w:rsid w:val="00DC642B"/>
    <w:rsid w:val="00DD62B5"/>
    <w:rsid w:val="00DD7454"/>
    <w:rsid w:val="00DE572B"/>
    <w:rsid w:val="00DE647C"/>
    <w:rsid w:val="00DF0116"/>
    <w:rsid w:val="00DF022A"/>
    <w:rsid w:val="00DF4F8B"/>
    <w:rsid w:val="00DF5AEE"/>
    <w:rsid w:val="00DF78BB"/>
    <w:rsid w:val="00E02917"/>
    <w:rsid w:val="00E02B73"/>
    <w:rsid w:val="00E031BB"/>
    <w:rsid w:val="00E2318B"/>
    <w:rsid w:val="00E2563B"/>
    <w:rsid w:val="00E26CCE"/>
    <w:rsid w:val="00E52B58"/>
    <w:rsid w:val="00E56577"/>
    <w:rsid w:val="00E6073F"/>
    <w:rsid w:val="00E766BE"/>
    <w:rsid w:val="00E77982"/>
    <w:rsid w:val="00E83580"/>
    <w:rsid w:val="00E92EFF"/>
    <w:rsid w:val="00E95CA3"/>
    <w:rsid w:val="00EB6AAF"/>
    <w:rsid w:val="00EE57D3"/>
    <w:rsid w:val="00EF33B4"/>
    <w:rsid w:val="00EF6580"/>
    <w:rsid w:val="00F03C3F"/>
    <w:rsid w:val="00F13562"/>
    <w:rsid w:val="00F160AE"/>
    <w:rsid w:val="00F171F4"/>
    <w:rsid w:val="00F23F4A"/>
    <w:rsid w:val="00F30345"/>
    <w:rsid w:val="00F418EF"/>
    <w:rsid w:val="00F42FC2"/>
    <w:rsid w:val="00F52A5C"/>
    <w:rsid w:val="00F635A1"/>
    <w:rsid w:val="00F648A6"/>
    <w:rsid w:val="00F93080"/>
    <w:rsid w:val="00FA1C3D"/>
    <w:rsid w:val="00FA2636"/>
    <w:rsid w:val="00FB1076"/>
    <w:rsid w:val="00FB34DC"/>
    <w:rsid w:val="00FB7B72"/>
    <w:rsid w:val="00FC06A7"/>
    <w:rsid w:val="00FD1875"/>
    <w:rsid w:val="00FD198C"/>
    <w:rsid w:val="00FD2146"/>
    <w:rsid w:val="00FE1E19"/>
    <w:rsid w:val="00FE750F"/>
    <w:rsid w:val="00FF0827"/>
    <w:rsid w:val="00FF2616"/>
    <w:rsid w:val="00FF3076"/>
    <w:rsid w:val="00FF60BB"/>
    <w:rsid w:val="3104BE09"/>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9A071E"/>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9A071E"/>
  </w:style>
  <w:style w:type="character" w:customStyle="1" w:styleId="eop">
    <w:name w:val="eop"/>
    <w:basedOn w:val="DefaultParagraphFont"/>
    <w:rsid w:val="009A071E"/>
  </w:style>
  <w:style w:type="character" w:styleId="UnresolvedMention">
    <w:name w:val="Unresolved Mention"/>
    <w:basedOn w:val="DefaultParagraphFont"/>
    <w:uiPriority w:val="99"/>
    <w:semiHidden/>
    <w:unhideWhenUsed/>
    <w:rsid w:val="00654C8D"/>
    <w:rPr>
      <w:color w:val="605E5C"/>
      <w:shd w:val="clear" w:color="auto" w:fill="E1DFDD"/>
    </w:rPr>
  </w:style>
  <w:style w:type="paragraph" w:styleId="Revision">
    <w:name w:val="Revision"/>
    <w:hidden/>
    <w:semiHidden/>
    <w:rsid w:val="0043334D"/>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5975">
      <w:bodyDiv w:val="1"/>
      <w:marLeft w:val="0"/>
      <w:marRight w:val="0"/>
      <w:marTop w:val="0"/>
      <w:marBottom w:val="0"/>
      <w:divBdr>
        <w:top w:val="none" w:sz="0" w:space="0" w:color="auto"/>
        <w:left w:val="none" w:sz="0" w:space="0" w:color="auto"/>
        <w:bottom w:val="none" w:sz="0" w:space="0" w:color="auto"/>
        <w:right w:val="none" w:sz="0" w:space="0" w:color="auto"/>
      </w:divBdr>
      <w:divsChild>
        <w:div w:id="1806895567">
          <w:marLeft w:val="0"/>
          <w:marRight w:val="0"/>
          <w:marTop w:val="0"/>
          <w:marBottom w:val="0"/>
          <w:divBdr>
            <w:top w:val="none" w:sz="0" w:space="0" w:color="auto"/>
            <w:left w:val="none" w:sz="0" w:space="0" w:color="auto"/>
            <w:bottom w:val="none" w:sz="0" w:space="0" w:color="auto"/>
            <w:right w:val="none" w:sz="0" w:space="0" w:color="auto"/>
          </w:divBdr>
          <w:divsChild>
            <w:div w:id="564948015">
              <w:marLeft w:val="0"/>
              <w:marRight w:val="0"/>
              <w:marTop w:val="0"/>
              <w:marBottom w:val="0"/>
              <w:divBdr>
                <w:top w:val="none" w:sz="0" w:space="0" w:color="auto"/>
                <w:left w:val="none" w:sz="0" w:space="0" w:color="auto"/>
                <w:bottom w:val="none" w:sz="0" w:space="0" w:color="auto"/>
                <w:right w:val="none" w:sz="0" w:space="0" w:color="auto"/>
              </w:divBdr>
            </w:div>
            <w:div w:id="983311803">
              <w:marLeft w:val="0"/>
              <w:marRight w:val="0"/>
              <w:marTop w:val="0"/>
              <w:marBottom w:val="0"/>
              <w:divBdr>
                <w:top w:val="none" w:sz="0" w:space="0" w:color="auto"/>
                <w:left w:val="none" w:sz="0" w:space="0" w:color="auto"/>
                <w:bottom w:val="none" w:sz="0" w:space="0" w:color="auto"/>
                <w:right w:val="none" w:sz="0" w:space="0" w:color="auto"/>
              </w:divBdr>
            </w:div>
            <w:div w:id="57940706">
              <w:marLeft w:val="0"/>
              <w:marRight w:val="0"/>
              <w:marTop w:val="0"/>
              <w:marBottom w:val="0"/>
              <w:divBdr>
                <w:top w:val="none" w:sz="0" w:space="0" w:color="auto"/>
                <w:left w:val="none" w:sz="0" w:space="0" w:color="auto"/>
                <w:bottom w:val="none" w:sz="0" w:space="0" w:color="auto"/>
                <w:right w:val="none" w:sz="0" w:space="0" w:color="auto"/>
              </w:divBdr>
            </w:div>
          </w:divsChild>
        </w:div>
        <w:div w:id="656878595">
          <w:marLeft w:val="0"/>
          <w:marRight w:val="0"/>
          <w:marTop w:val="0"/>
          <w:marBottom w:val="0"/>
          <w:divBdr>
            <w:top w:val="none" w:sz="0" w:space="0" w:color="auto"/>
            <w:left w:val="none" w:sz="0" w:space="0" w:color="auto"/>
            <w:bottom w:val="none" w:sz="0" w:space="0" w:color="auto"/>
            <w:right w:val="none" w:sz="0" w:space="0" w:color="auto"/>
          </w:divBdr>
          <w:divsChild>
            <w:div w:id="1693023817">
              <w:marLeft w:val="0"/>
              <w:marRight w:val="0"/>
              <w:marTop w:val="0"/>
              <w:marBottom w:val="0"/>
              <w:divBdr>
                <w:top w:val="none" w:sz="0" w:space="0" w:color="auto"/>
                <w:left w:val="none" w:sz="0" w:space="0" w:color="auto"/>
                <w:bottom w:val="none" w:sz="0" w:space="0" w:color="auto"/>
                <w:right w:val="none" w:sz="0" w:space="0" w:color="auto"/>
              </w:divBdr>
            </w:div>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9533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danfoss.com/en/" TargetMode="External"/><Relationship Id="rId3" Type="http://schemas.openxmlformats.org/officeDocument/2006/relationships/customXml" Target="../customXml/item3.xml"/><Relationship Id="rId21" Type="http://schemas.openxmlformats.org/officeDocument/2006/relationships/hyperlink" Target="http://www.theengineeringmindset.com/"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daikin.co.uk/" TargetMode="External"/><Relationship Id="rId2" Type="http://schemas.openxmlformats.org/officeDocument/2006/relationships/customXml" Target="../customXml/item2.xml"/><Relationship Id="rId16" Type="http://schemas.openxmlformats.org/officeDocument/2006/relationships/hyperlink" Target="https://www.airedale.com/" TargetMode="External"/><Relationship Id="rId20" Type="http://schemas.openxmlformats.org/officeDocument/2006/relationships/hyperlink" Target="https://www.legislation.gov.uk/uksi/1999/1148/contents/ma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hse.gov.uk/pubns/books/ck02.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F8AA64-BA8F-41D9-8855-9BAFC5F45E76}"/>
</file>

<file path=customXml/itemProps2.xml><?xml version="1.0" encoding="utf-8"?>
<ds:datastoreItem xmlns:ds="http://schemas.openxmlformats.org/officeDocument/2006/customXml" ds:itemID="{BCA3D292-70C7-4AF7-81FA-047C579BC06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5094AC-D678-4BC0-A0D1-7927E9140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2558</Words>
  <Characters>14329</Characters>
  <Application>Microsoft Office Word</Application>
  <DocSecurity>0</DocSecurity>
  <Lines>477</Lines>
  <Paragraphs>281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Fine Point Editing Services</cp:lastModifiedBy>
  <cp:revision>3</cp:revision>
  <cp:lastPrinted>2021-02-03T13:26:00Z</cp:lastPrinted>
  <dcterms:created xsi:type="dcterms:W3CDTF">2021-11-28T22:45:00Z</dcterms:created>
  <dcterms:modified xsi:type="dcterms:W3CDTF">2021-11-28T22:45:00Z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