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73CD7C28" w:rsidR="00CC1C2A" w:rsidRDefault="7C9DF0D0" w:rsidP="00205182">
      <w:pPr>
        <w:pStyle w:val="Unittitle"/>
      </w:pPr>
      <w:r>
        <w:t>Unit 318HV: Understand hot water systems for industrial and commercial buildings</w:t>
      </w:r>
    </w:p>
    <w:p w14:paraId="3719F5E0" w14:textId="5A6CEFD1" w:rsidR="009B0EE5" w:rsidRPr="00305CD1" w:rsidRDefault="006B23A9" w:rsidP="000F364F">
      <w:pPr>
        <w:pStyle w:val="Heading1"/>
        <w:rPr>
          <w:sz w:val="28"/>
          <w:szCs w:val="28"/>
        </w:rPr>
        <w:sectPr w:rsidR="009B0EE5" w:rsidRPr="00305CD1"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0DB2D17E" w:rsidR="0017259D" w:rsidRPr="009F1EE2" w:rsidRDefault="541D54B8" w:rsidP="000F364F">
      <w:pPr>
        <w:pStyle w:val="Style1"/>
        <w:spacing w:before="0" w:line="240" w:lineRule="auto"/>
      </w:pPr>
      <w:r>
        <w:t xml:space="preserve">Unit information </w:t>
      </w:r>
    </w:p>
    <w:p w14:paraId="0B9C7000" w14:textId="0C5EE35C" w:rsidR="00C5614D" w:rsidRDefault="00C5614D" w:rsidP="000F364F">
      <w:pPr>
        <w:spacing w:before="0" w:line="240" w:lineRule="auto"/>
      </w:pPr>
      <w:r>
        <w:t>This unit covers the knowledge and understanding for the installation and operating principles of industrial and commercial hot water systems. The unit will cover both traditional open vented, unvented, storage and non-storage, localised and centralised plant hot water systems. This unit will understand the components and controls relevant to the safe and functional operation of hot water systems and the specific methods required for installing hot water system pipework. Methods for the generation of hot water using both traditional generators and energy saving alternatives will be considered. Learners will also have a basic understanding of the purpose of Building Regulation Part G3 and the impact this has on their work.</w:t>
      </w:r>
    </w:p>
    <w:p w14:paraId="7FD1B9F8" w14:textId="77777777" w:rsidR="00C5614D" w:rsidRDefault="00C5614D" w:rsidP="000F364F">
      <w:pPr>
        <w:spacing w:before="0" w:line="240" w:lineRule="auto"/>
      </w:pPr>
      <w:r>
        <w:t>Learner’s work will be in accordance with the current versions of the appropriate industry standards and regulations; the specification; industry recognised working practices; the working environment and the natural environment.</w:t>
      </w:r>
    </w:p>
    <w:p w14:paraId="405B2E4B" w14:textId="0B8170D1" w:rsidR="009A071E" w:rsidRDefault="009A071E" w:rsidP="000F364F">
      <w:pPr>
        <w:spacing w:before="0" w:line="240" w:lineRule="auto"/>
      </w:pPr>
      <w:r>
        <w:t>Learners may be introduced to this unit by asking themselves questions such as:</w:t>
      </w:r>
    </w:p>
    <w:p w14:paraId="0A7AFAF3" w14:textId="77777777" w:rsidR="00C5614D" w:rsidRDefault="00C5614D" w:rsidP="00EE57D3">
      <w:pPr>
        <w:pStyle w:val="Normalbulletlist"/>
      </w:pPr>
      <w:r>
        <w:t>What are the advantages and limitations of hot water systems?</w:t>
      </w:r>
    </w:p>
    <w:p w14:paraId="02C35986" w14:textId="77777777" w:rsidR="00C5614D" w:rsidRDefault="00C5614D" w:rsidP="00EE57D3">
      <w:pPr>
        <w:pStyle w:val="Normalbulletlist"/>
      </w:pPr>
      <w:r>
        <w:t>What are the different types of hot water system components and how are they applied?</w:t>
      </w:r>
    </w:p>
    <w:p w14:paraId="00CBD7E2" w14:textId="2F45043C" w:rsidR="00C36612" w:rsidRDefault="00C5614D">
      <w:pPr>
        <w:pStyle w:val="Normalbulletlist"/>
      </w:pPr>
      <w:r>
        <w:t>What are the industry standards and regulations relevant to hot water systems in industrial and commercial buildings?</w:t>
      </w:r>
    </w:p>
    <w:p w14:paraId="46F8E956" w14:textId="77777777" w:rsidR="00C5614D" w:rsidRDefault="00C5614D" w:rsidP="00C5614D">
      <w:pPr>
        <w:pStyle w:val="Normalbulletlist"/>
        <w:numPr>
          <w:ilvl w:val="0"/>
          <w:numId w:val="0"/>
        </w:numPr>
        <w:ind w:left="284" w:hanging="284"/>
      </w:pPr>
    </w:p>
    <w:p w14:paraId="0DF04E57" w14:textId="77777777" w:rsidR="00E95761" w:rsidRPr="00EE57D3" w:rsidRDefault="00E95761" w:rsidP="00C5614D">
      <w:pPr>
        <w:pStyle w:val="Normalbulletlist"/>
        <w:numPr>
          <w:ilvl w:val="0"/>
          <w:numId w:val="0"/>
        </w:numPr>
        <w:ind w:left="284" w:hanging="284"/>
      </w:pPr>
    </w:p>
    <w:p w14:paraId="290C73A4" w14:textId="7E4FD8B5" w:rsidR="004D0BA5" w:rsidRPr="009F1EE2" w:rsidRDefault="004D0BA5" w:rsidP="000F364F">
      <w:pPr>
        <w:pStyle w:val="Style1"/>
        <w:spacing w:before="0" w:line="240" w:lineRule="auto"/>
      </w:pPr>
      <w:r w:rsidRPr="009F1EE2">
        <w:t>Learning outcomes</w:t>
      </w:r>
    </w:p>
    <w:p w14:paraId="59CD217D" w14:textId="77777777" w:rsidR="00C5614D" w:rsidRDefault="00C5614D" w:rsidP="00C5614D">
      <w:pPr>
        <w:pStyle w:val="Normalnumberedlist"/>
      </w:pPr>
      <w:r>
        <w:t>Understand the operation, applications, advantages, and limitations of hot water systems</w:t>
      </w:r>
    </w:p>
    <w:p w14:paraId="1661A5CE" w14:textId="05C0340A" w:rsidR="00C5614D" w:rsidRDefault="00C5614D" w:rsidP="00C5614D">
      <w:pPr>
        <w:pStyle w:val="Normalnumberedlist"/>
      </w:pPr>
      <w:r>
        <w:t>Understand the applications, advantages and limitations of hot water system components, controls, and accessories in relation to the working environment</w:t>
      </w:r>
    </w:p>
    <w:p w14:paraId="3FD18037" w14:textId="399906A0" w:rsidR="00DF022A" w:rsidRDefault="00C5614D" w:rsidP="00C5614D">
      <w:pPr>
        <w:pStyle w:val="Normalnumberedlist"/>
      </w:pPr>
      <w:r>
        <w:t>Understand the appropriate industry standards and regulations relevant to the installation of hot water systems</w:t>
      </w:r>
    </w:p>
    <w:p w14:paraId="68D03A71" w14:textId="77777777" w:rsidR="0074452E" w:rsidRDefault="0074452E" w:rsidP="005315DC">
      <w:pPr>
        <w:pStyle w:val="Normalnumberedlist"/>
        <w:numPr>
          <w:ilvl w:val="0"/>
          <w:numId w:val="0"/>
        </w:numPr>
        <w:ind w:left="357"/>
      </w:pPr>
    </w:p>
    <w:p w14:paraId="05E8087E" w14:textId="2F598C97" w:rsidR="004D0BA5" w:rsidRPr="001C0CA5" w:rsidRDefault="00DF022A" w:rsidP="000F364F">
      <w:pPr>
        <w:pStyle w:val="Style1"/>
        <w:spacing w:before="0" w:line="240" w:lineRule="auto"/>
      </w:pPr>
      <w:r>
        <w:t>Suggested resources</w:t>
      </w:r>
    </w:p>
    <w:p w14:paraId="195D9ADA" w14:textId="3E9FFB4C" w:rsidR="009A071E" w:rsidRPr="009A071E" w:rsidRDefault="009A071E" w:rsidP="009A071E">
      <w:pPr>
        <w:pStyle w:val="Normalheadingblack"/>
      </w:pPr>
      <w:r w:rsidRPr="009A071E">
        <w:rPr>
          <w:rStyle w:val="normaltextrun"/>
        </w:rPr>
        <w:t>Textbooks</w:t>
      </w:r>
    </w:p>
    <w:p w14:paraId="011265FD" w14:textId="1A785DEA" w:rsidR="0010054A" w:rsidRPr="001764D9" w:rsidRDefault="0010054A" w:rsidP="001764D9">
      <w:pPr>
        <w:pStyle w:val="Normalbulletlist"/>
        <w:rPr>
          <w:rFonts w:eastAsia="Arial"/>
        </w:rPr>
      </w:pPr>
      <w:r w:rsidRPr="001764D9">
        <w:rPr>
          <w:rStyle w:val="normaltextrun"/>
          <w:rFonts w:eastAsia="Arial"/>
        </w:rPr>
        <w:t xml:space="preserve">Brown, R. (2014) </w:t>
      </w:r>
      <w:r w:rsidRPr="001764D9">
        <w:rPr>
          <w:rStyle w:val="normaltextrun"/>
          <w:rFonts w:eastAsia="Arial"/>
          <w:i/>
          <w:iCs/>
        </w:rPr>
        <w:t>BSRIA Illustrated Guide to Hot and Cold Water Services (BG 33/2014)</w:t>
      </w:r>
      <w:r w:rsidRPr="001764D9">
        <w:rPr>
          <w:rStyle w:val="normaltextrun"/>
          <w:rFonts w:eastAsia="Arial"/>
        </w:rPr>
        <w:t>. Berkshire: BSRIA.</w:t>
      </w:r>
      <w:r w:rsidR="001764D9">
        <w:rPr>
          <w:rFonts w:eastAsia="Arial"/>
        </w:rPr>
        <w:br/>
      </w:r>
      <w:r w:rsidRPr="001764D9">
        <w:rPr>
          <w:rFonts w:eastAsia="Arial"/>
        </w:rPr>
        <w:t>ISBN 978-0-8602-2736-6</w:t>
      </w:r>
    </w:p>
    <w:p w14:paraId="446D4D44" w14:textId="1FC7CA86" w:rsidR="001764D9" w:rsidRPr="001764D9" w:rsidRDefault="001764D9" w:rsidP="001764D9">
      <w:pPr>
        <w:pStyle w:val="Normalbulletlist"/>
        <w:rPr>
          <w:rStyle w:val="eop"/>
        </w:rPr>
      </w:pPr>
      <w:r>
        <w:rPr>
          <w:rStyle w:val="eop"/>
        </w:rPr>
        <w:t xml:space="preserve">Chadderton, D. (2013) </w:t>
      </w:r>
      <w:r w:rsidRPr="001764D9">
        <w:rPr>
          <w:rStyle w:val="eop"/>
          <w:i/>
          <w:iCs/>
        </w:rPr>
        <w:t>Building Services Engineering</w:t>
      </w:r>
      <w:r>
        <w:rPr>
          <w:rStyle w:val="eop"/>
        </w:rPr>
        <w:t xml:space="preserve">. Routledge. ISBN </w:t>
      </w:r>
      <w:r w:rsidRPr="001764D9">
        <w:rPr>
          <w:rFonts w:eastAsia="Arial"/>
        </w:rPr>
        <w:t>978</w:t>
      </w:r>
      <w:r>
        <w:rPr>
          <w:rFonts w:eastAsia="Arial"/>
        </w:rPr>
        <w:t>-</w:t>
      </w:r>
      <w:r w:rsidRPr="001764D9">
        <w:rPr>
          <w:rFonts w:eastAsia="Arial"/>
        </w:rPr>
        <w:t>0</w:t>
      </w:r>
      <w:r>
        <w:rPr>
          <w:rFonts w:eastAsia="Arial"/>
        </w:rPr>
        <w:t>-</w:t>
      </w:r>
      <w:r w:rsidRPr="001764D9">
        <w:rPr>
          <w:rFonts w:eastAsia="Arial"/>
        </w:rPr>
        <w:t>4156</w:t>
      </w:r>
      <w:r>
        <w:rPr>
          <w:rFonts w:eastAsia="Arial"/>
        </w:rPr>
        <w:t>-</w:t>
      </w:r>
      <w:r w:rsidRPr="001764D9">
        <w:rPr>
          <w:rFonts w:eastAsia="Arial"/>
        </w:rPr>
        <w:t>9932</w:t>
      </w:r>
      <w:r>
        <w:rPr>
          <w:rFonts w:eastAsia="Arial"/>
        </w:rPr>
        <w:t>-</w:t>
      </w:r>
      <w:r w:rsidRPr="001764D9">
        <w:rPr>
          <w:rFonts w:eastAsia="Arial"/>
        </w:rPr>
        <w:t>7</w:t>
      </w:r>
    </w:p>
    <w:p w14:paraId="019199F1" w14:textId="59DCDBF8" w:rsidR="00122DF2" w:rsidRPr="001764D9" w:rsidRDefault="00122DF2" w:rsidP="001764D9">
      <w:pPr>
        <w:pStyle w:val="Normalbulletlist"/>
      </w:pPr>
      <w:r w:rsidRPr="001764D9">
        <w:rPr>
          <w:rStyle w:val="eop"/>
          <w:i/>
          <w:iCs/>
        </w:rPr>
        <w:t xml:space="preserve">HSE Legionnaires </w:t>
      </w:r>
      <w:r w:rsidR="00E95761">
        <w:rPr>
          <w:rStyle w:val="eop"/>
          <w:i/>
          <w:iCs/>
        </w:rPr>
        <w:t>D</w:t>
      </w:r>
      <w:r w:rsidRPr="001764D9">
        <w:rPr>
          <w:rStyle w:val="eop"/>
          <w:i/>
          <w:iCs/>
        </w:rPr>
        <w:t xml:space="preserve">isease. The </w:t>
      </w:r>
      <w:r w:rsidR="00E95761">
        <w:rPr>
          <w:rStyle w:val="eop"/>
          <w:i/>
          <w:iCs/>
        </w:rPr>
        <w:t>C</w:t>
      </w:r>
      <w:r w:rsidRPr="001764D9">
        <w:rPr>
          <w:rStyle w:val="eop"/>
          <w:i/>
          <w:iCs/>
        </w:rPr>
        <w:t xml:space="preserve">ontrol of </w:t>
      </w:r>
      <w:r w:rsidR="00E95761">
        <w:rPr>
          <w:rStyle w:val="eop"/>
          <w:i/>
          <w:iCs/>
        </w:rPr>
        <w:t>L</w:t>
      </w:r>
      <w:r w:rsidRPr="001764D9">
        <w:rPr>
          <w:rStyle w:val="eop"/>
          <w:i/>
          <w:iCs/>
        </w:rPr>
        <w:t xml:space="preserve">egionella </w:t>
      </w:r>
      <w:r w:rsidR="00E95761">
        <w:rPr>
          <w:rStyle w:val="eop"/>
          <w:i/>
          <w:iCs/>
        </w:rPr>
        <w:t>B</w:t>
      </w:r>
      <w:r w:rsidRPr="001764D9">
        <w:rPr>
          <w:rStyle w:val="eop"/>
          <w:i/>
          <w:iCs/>
        </w:rPr>
        <w:t xml:space="preserve">acteria in </w:t>
      </w:r>
      <w:r w:rsidR="00E95761">
        <w:rPr>
          <w:rStyle w:val="eop"/>
          <w:i/>
          <w:iCs/>
        </w:rPr>
        <w:t>W</w:t>
      </w:r>
      <w:r w:rsidRPr="001764D9">
        <w:rPr>
          <w:rStyle w:val="eop"/>
          <w:i/>
          <w:iCs/>
        </w:rPr>
        <w:t xml:space="preserve">ater </w:t>
      </w:r>
      <w:r w:rsidR="00E95761">
        <w:rPr>
          <w:rStyle w:val="eop"/>
          <w:i/>
          <w:iCs/>
        </w:rPr>
        <w:t>S</w:t>
      </w:r>
      <w:r w:rsidRPr="001764D9">
        <w:rPr>
          <w:rStyle w:val="eop"/>
          <w:i/>
          <w:iCs/>
        </w:rPr>
        <w:t xml:space="preserve">ystems. Approved Code of Practice and </w:t>
      </w:r>
      <w:r w:rsidR="00E95761">
        <w:rPr>
          <w:rStyle w:val="eop"/>
          <w:i/>
          <w:iCs/>
        </w:rPr>
        <w:t>G</w:t>
      </w:r>
      <w:r w:rsidRPr="001764D9">
        <w:rPr>
          <w:rStyle w:val="eop"/>
          <w:i/>
          <w:iCs/>
        </w:rPr>
        <w:t>uidance 2013 (L8)</w:t>
      </w:r>
      <w:r w:rsidRPr="001764D9">
        <w:rPr>
          <w:rStyle w:val="eop"/>
        </w:rPr>
        <w:t>.</w:t>
      </w:r>
      <w:r w:rsidR="00E95761">
        <w:rPr>
          <w:rStyle w:val="eop"/>
        </w:rPr>
        <w:t xml:space="preserve"> </w:t>
      </w:r>
      <w:r w:rsidRPr="001764D9">
        <w:t>IBSN 978-0-7176-6615-7</w:t>
      </w:r>
    </w:p>
    <w:p w14:paraId="5EF6A323" w14:textId="416B997D" w:rsidR="00122DF2" w:rsidRPr="001764D9" w:rsidRDefault="00122DF2" w:rsidP="001764D9">
      <w:pPr>
        <w:pStyle w:val="Normalbulletlist"/>
        <w:rPr>
          <w:rFonts w:eastAsia="Arial"/>
        </w:rPr>
      </w:pPr>
      <w:r w:rsidRPr="001764D9">
        <w:t xml:space="preserve">Lloyd, S. (1998) </w:t>
      </w:r>
      <w:r w:rsidRPr="001764D9">
        <w:rPr>
          <w:i/>
          <w:iCs/>
        </w:rPr>
        <w:t>BSRIA Illustrated Guide Cold Water Storage Tanks (TN 13/98)</w:t>
      </w:r>
      <w:r w:rsidRPr="001764D9">
        <w:t>.</w:t>
      </w:r>
      <w:r w:rsidRPr="001764D9">
        <w:rPr>
          <w:rStyle w:val="normaltextrun"/>
          <w:rFonts w:eastAsia="Arial"/>
        </w:rPr>
        <w:t xml:space="preserve"> Berkshire: BSRIA.</w:t>
      </w:r>
      <w:r w:rsidR="001764D9" w:rsidRPr="001764D9">
        <w:rPr>
          <w:rStyle w:val="normaltextrun"/>
          <w:rFonts w:eastAsia="Arial"/>
        </w:rPr>
        <w:t xml:space="preserve"> </w:t>
      </w:r>
      <w:r w:rsidRPr="001764D9">
        <w:rPr>
          <w:rFonts w:eastAsia="Arial"/>
        </w:rPr>
        <w:t xml:space="preserve">ISBN </w:t>
      </w:r>
      <w:r w:rsidRPr="001764D9">
        <w:t>978-0-8602-2504-1</w:t>
      </w:r>
    </w:p>
    <w:p w14:paraId="10084800" w14:textId="08EF9CAD" w:rsidR="00A45F4B" w:rsidRPr="001764D9" w:rsidRDefault="00CD0A51" w:rsidP="001764D9">
      <w:pPr>
        <w:pStyle w:val="Normalbulletlist"/>
        <w:rPr>
          <w:rStyle w:val="normaltextrun"/>
          <w:rFonts w:eastAsia="Arial"/>
        </w:rPr>
      </w:pPr>
      <w:r w:rsidRPr="001764D9">
        <w:rPr>
          <w:rStyle w:val="normaltextrun"/>
        </w:rPr>
        <w:t>Oughton, D</w:t>
      </w:r>
      <w:r w:rsidR="004C4E36" w:rsidRPr="001764D9">
        <w:rPr>
          <w:rStyle w:val="normaltextrun"/>
        </w:rPr>
        <w:t>., Hodkinson, S</w:t>
      </w:r>
      <w:r w:rsidR="009475A2" w:rsidRPr="001764D9">
        <w:rPr>
          <w:rStyle w:val="normaltextrun"/>
        </w:rPr>
        <w:t>.</w:t>
      </w:r>
      <w:r w:rsidR="004C4E36" w:rsidRPr="001764D9">
        <w:rPr>
          <w:rStyle w:val="normaltextrun"/>
        </w:rPr>
        <w:t xml:space="preserve"> and Brailsford, R. M</w:t>
      </w:r>
      <w:r w:rsidRPr="001764D9">
        <w:rPr>
          <w:rStyle w:val="normaltextrun"/>
        </w:rPr>
        <w:t>.</w:t>
      </w:r>
      <w:r w:rsidR="009A50E7" w:rsidRPr="001764D9">
        <w:rPr>
          <w:rStyle w:val="normaltextrun"/>
        </w:rPr>
        <w:t xml:space="preserve"> (2015) </w:t>
      </w:r>
      <w:r w:rsidR="00AF1FE7" w:rsidRPr="001764D9">
        <w:rPr>
          <w:rStyle w:val="normaltextrun"/>
          <w:i/>
          <w:iCs/>
        </w:rPr>
        <w:t xml:space="preserve">Faber and Kell’s </w:t>
      </w:r>
      <w:r w:rsidR="00A45F4B" w:rsidRPr="001764D9">
        <w:rPr>
          <w:rStyle w:val="normaltextrun"/>
          <w:i/>
          <w:iCs/>
        </w:rPr>
        <w:t xml:space="preserve">Heating </w:t>
      </w:r>
      <w:r w:rsidR="009A50E7" w:rsidRPr="001764D9">
        <w:rPr>
          <w:rStyle w:val="normaltextrun"/>
          <w:i/>
          <w:iCs/>
        </w:rPr>
        <w:t>and</w:t>
      </w:r>
      <w:r w:rsidR="00A45F4B" w:rsidRPr="001764D9">
        <w:rPr>
          <w:rStyle w:val="normaltextrun"/>
          <w:i/>
          <w:iCs/>
        </w:rPr>
        <w:t xml:space="preserve"> Air</w:t>
      </w:r>
      <w:r w:rsidR="009475A2" w:rsidRPr="001764D9">
        <w:rPr>
          <w:rStyle w:val="normaltextrun"/>
          <w:i/>
          <w:iCs/>
        </w:rPr>
        <w:t>-</w:t>
      </w:r>
      <w:r w:rsidR="009A50E7" w:rsidRPr="001764D9">
        <w:rPr>
          <w:rStyle w:val="normaltextrun"/>
          <w:i/>
          <w:iCs/>
        </w:rPr>
        <w:t>C</w:t>
      </w:r>
      <w:r w:rsidR="00A45F4B" w:rsidRPr="001764D9">
        <w:rPr>
          <w:rStyle w:val="normaltextrun"/>
          <w:i/>
          <w:iCs/>
        </w:rPr>
        <w:t xml:space="preserve">onditioning of </w:t>
      </w:r>
      <w:r w:rsidR="009A50E7" w:rsidRPr="001764D9">
        <w:rPr>
          <w:rStyle w:val="normaltextrun"/>
          <w:i/>
          <w:iCs/>
        </w:rPr>
        <w:t>B</w:t>
      </w:r>
      <w:r w:rsidR="00A45F4B" w:rsidRPr="001764D9">
        <w:rPr>
          <w:rStyle w:val="normaltextrun"/>
          <w:i/>
          <w:iCs/>
        </w:rPr>
        <w:t>uildings</w:t>
      </w:r>
      <w:r w:rsidR="009475A2" w:rsidRPr="001764D9">
        <w:rPr>
          <w:rStyle w:val="normaltextrun"/>
        </w:rPr>
        <w:t>. London:</w:t>
      </w:r>
      <w:r w:rsidR="00AE0013" w:rsidRPr="001764D9">
        <w:rPr>
          <w:rStyle w:val="normaltextrun"/>
        </w:rPr>
        <w:t xml:space="preserve"> </w:t>
      </w:r>
      <w:r w:rsidR="009475A2" w:rsidRPr="001764D9">
        <w:rPr>
          <w:rStyle w:val="normaltextrun"/>
        </w:rPr>
        <w:t>Routledge.</w:t>
      </w:r>
      <w:r w:rsidR="001764D9" w:rsidRPr="001764D9">
        <w:rPr>
          <w:rStyle w:val="normaltextrun"/>
        </w:rPr>
        <w:t xml:space="preserve"> </w:t>
      </w:r>
      <w:r w:rsidR="001D029D" w:rsidRPr="001764D9">
        <w:rPr>
          <w:rStyle w:val="normaltextrun"/>
        </w:rPr>
        <w:t>ISBN 987-</w:t>
      </w:r>
      <w:r w:rsidR="00011F3B" w:rsidRPr="001764D9">
        <w:rPr>
          <w:rStyle w:val="normaltextrun"/>
        </w:rPr>
        <w:t>0-4155-2265-6</w:t>
      </w:r>
    </w:p>
    <w:p w14:paraId="02FB610A" w14:textId="77777777" w:rsidR="001764D9" w:rsidRDefault="001764D9" w:rsidP="009A071E">
      <w:pPr>
        <w:pStyle w:val="Normalheadingblack"/>
        <w:rPr>
          <w:rStyle w:val="normaltextrun"/>
        </w:rPr>
      </w:pPr>
    </w:p>
    <w:p w14:paraId="628CBD95" w14:textId="6B5A5BAE" w:rsidR="009A071E" w:rsidRPr="009A071E" w:rsidRDefault="009A071E" w:rsidP="009A071E">
      <w:pPr>
        <w:pStyle w:val="Normalheadingblack"/>
      </w:pPr>
      <w:r w:rsidRPr="009A071E">
        <w:rPr>
          <w:rStyle w:val="normaltextrun"/>
        </w:rPr>
        <w:t>Websites</w:t>
      </w:r>
    </w:p>
    <w:p w14:paraId="6DC95585" w14:textId="7E0E8583" w:rsidR="009B3059" w:rsidRPr="003042DB" w:rsidRDefault="005315DC" w:rsidP="009B3059">
      <w:pPr>
        <w:pStyle w:val="Normalbulletlist"/>
        <w:rPr>
          <w:rStyle w:val="Hyperlink"/>
          <w:rFonts w:eastAsia="Arial" w:cs="Arial"/>
          <w:color w:val="auto"/>
          <w:szCs w:val="22"/>
          <w:u w:val="none"/>
        </w:rPr>
      </w:pPr>
      <w:hyperlink r:id="rId16" w:history="1">
        <w:r w:rsidR="009B3059">
          <w:rPr>
            <w:rStyle w:val="Hyperlink"/>
          </w:rPr>
          <w:t>APHC | Support for Heating Contractors</w:t>
        </w:r>
      </w:hyperlink>
    </w:p>
    <w:p w14:paraId="0E24DBA5" w14:textId="18E3C541" w:rsidR="003042DB" w:rsidRPr="004E2DC1" w:rsidRDefault="005315DC" w:rsidP="009B3059">
      <w:pPr>
        <w:pStyle w:val="Normalbulletlist"/>
        <w:rPr>
          <w:rFonts w:eastAsia="Arial" w:cs="Arial"/>
          <w:szCs w:val="22"/>
        </w:rPr>
      </w:pPr>
      <w:hyperlink r:id="rId17" w:history="1">
        <w:r w:rsidR="003042DB" w:rsidRPr="003042DB">
          <w:rPr>
            <w:rStyle w:val="Hyperlink"/>
          </w:rPr>
          <w:t>BEAMA | Recommended Code of Practice for Safe Water Temperatures</w:t>
        </w:r>
      </w:hyperlink>
    </w:p>
    <w:p w14:paraId="15F00F45" w14:textId="29638CB4" w:rsidR="004E2DC1" w:rsidRPr="004E2DC1" w:rsidRDefault="005315DC" w:rsidP="004E2DC1">
      <w:pPr>
        <w:pStyle w:val="Normalbulletlist"/>
        <w:rPr>
          <w:lang w:eastAsia="en-GB"/>
        </w:rPr>
      </w:pPr>
      <w:hyperlink r:id="rId18" w:history="1">
        <w:r w:rsidR="004E2DC1">
          <w:rPr>
            <w:rStyle w:val="Hyperlink"/>
            <w:rFonts w:cs="Arial"/>
            <w:szCs w:val="22"/>
          </w:rPr>
          <w:t>Engineering Toolbox | Homepage</w:t>
        </w:r>
      </w:hyperlink>
    </w:p>
    <w:p w14:paraId="5FE2D0A4" w14:textId="6B19AAA8" w:rsidR="009B3059" w:rsidRDefault="005315DC" w:rsidP="009B3059">
      <w:pPr>
        <w:pStyle w:val="Normalbulletlist"/>
      </w:pPr>
      <w:hyperlink r:id="rId19" w:history="1">
        <w:r w:rsidR="009B3059">
          <w:rPr>
            <w:rStyle w:val="Hyperlink"/>
          </w:rPr>
          <w:t>GOV.UK | The Water Supply (Water Fittings) Regulations 1999</w:t>
        </w:r>
      </w:hyperlink>
    </w:p>
    <w:p w14:paraId="7D96E680" w14:textId="4A83C17C" w:rsidR="003042DB" w:rsidRDefault="005315DC" w:rsidP="009B3059">
      <w:pPr>
        <w:pStyle w:val="Normalbulletlist"/>
      </w:pPr>
      <w:hyperlink r:id="rId20" w:history="1">
        <w:r w:rsidR="003042DB" w:rsidRPr="003042DB">
          <w:rPr>
            <w:rStyle w:val="Hyperlink"/>
          </w:rPr>
          <w:t>Health Guidance Note | “Safe” hot water and surface temperatures 1998</w:t>
        </w:r>
      </w:hyperlink>
    </w:p>
    <w:p w14:paraId="1B6B1133" w14:textId="4EE59056" w:rsidR="009B3059" w:rsidRDefault="005315DC" w:rsidP="009B3059">
      <w:pPr>
        <w:pStyle w:val="Normalbulletlist"/>
      </w:pPr>
      <w:hyperlink r:id="rId21" w:history="1">
        <w:r w:rsidR="009B3059">
          <w:rPr>
            <w:rStyle w:val="Hyperlink"/>
          </w:rPr>
          <w:t>Water Reg</w:t>
        </w:r>
        <w:r w:rsidR="008E465E">
          <w:rPr>
            <w:rStyle w:val="Hyperlink"/>
          </w:rPr>
          <w:t>ulation</w:t>
        </w:r>
        <w:r w:rsidR="009B3059">
          <w:rPr>
            <w:rStyle w:val="Hyperlink"/>
          </w:rPr>
          <w:t>s</w:t>
        </w:r>
        <w:r w:rsidR="008E465E">
          <w:rPr>
            <w:rStyle w:val="Hyperlink"/>
          </w:rPr>
          <w:t xml:space="preserve"> </w:t>
        </w:r>
        <w:r w:rsidR="009B3059">
          <w:rPr>
            <w:rStyle w:val="Hyperlink"/>
          </w:rPr>
          <w:t>| Water Regulations Guide</w:t>
        </w:r>
      </w:hyperlink>
    </w:p>
    <w:p w14:paraId="1C1C9F93" w14:textId="77777777" w:rsidR="005769DC" w:rsidRDefault="005769DC" w:rsidP="003255CF">
      <w:pPr>
        <w:pStyle w:val="Normalheadingblack"/>
      </w:pPr>
    </w:p>
    <w:p w14:paraId="56936658" w14:textId="724A0131" w:rsidR="003255CF" w:rsidRDefault="003255CF" w:rsidP="003255CF">
      <w:pPr>
        <w:pStyle w:val="Normalheadingblack"/>
      </w:pPr>
      <w:r>
        <w:t>British Standards</w:t>
      </w:r>
    </w:p>
    <w:p w14:paraId="6FCA1BB4" w14:textId="3496FE33" w:rsidR="003255CF" w:rsidRPr="00E72E41" w:rsidRDefault="003255CF" w:rsidP="003255CF">
      <w:pPr>
        <w:pStyle w:val="Normalbulletlist"/>
        <w:numPr>
          <w:ilvl w:val="0"/>
          <w:numId w:val="41"/>
        </w:numPr>
        <w:rPr>
          <w:rStyle w:val="eop"/>
          <w:i/>
          <w:iCs/>
        </w:rPr>
      </w:pPr>
      <w:r>
        <w:rPr>
          <w:rStyle w:val="eop"/>
          <w:szCs w:val="22"/>
        </w:rPr>
        <w:t xml:space="preserve">BS EN 806:2012. </w:t>
      </w:r>
      <w:r w:rsidRPr="00667606">
        <w:rPr>
          <w:rStyle w:val="eop"/>
          <w:i/>
          <w:iCs/>
          <w:szCs w:val="22"/>
        </w:rPr>
        <w:t>Specification for installations inside buildings conveying water for human consumption (Parts 1–5).</w:t>
      </w:r>
    </w:p>
    <w:p w14:paraId="7206D7A0" w14:textId="594F3870" w:rsidR="003253B0" w:rsidRDefault="00E72E41" w:rsidP="003253B0">
      <w:pPr>
        <w:pStyle w:val="Normalbulletlist"/>
        <w:numPr>
          <w:ilvl w:val="0"/>
          <w:numId w:val="41"/>
        </w:numPr>
      </w:pPr>
      <w:r>
        <w:rPr>
          <w:rStyle w:val="eop"/>
          <w:szCs w:val="22"/>
        </w:rPr>
        <w:t xml:space="preserve">BS EN 12897:2002. </w:t>
      </w:r>
      <w:r w:rsidRPr="00E72E41">
        <w:rPr>
          <w:rStyle w:val="eop"/>
          <w:i/>
          <w:iCs/>
          <w:szCs w:val="22"/>
        </w:rPr>
        <w:t>Water supply. Specification for indirectly heated unvented (closed) storage water heaters</w:t>
      </w:r>
      <w:r>
        <w:rPr>
          <w:rStyle w:val="eop"/>
          <w:szCs w:val="22"/>
        </w:rPr>
        <w:t>.</w:t>
      </w:r>
    </w:p>
    <w:p w14:paraId="0941F5B4" w14:textId="7A6CA353" w:rsidR="0098581A" w:rsidRPr="00EB73D8" w:rsidRDefault="0098581A" w:rsidP="0098581A">
      <w:pPr>
        <w:pStyle w:val="Normalbulletlist"/>
        <w:numPr>
          <w:ilvl w:val="0"/>
          <w:numId w:val="41"/>
        </w:numPr>
        <w:rPr>
          <w:szCs w:val="22"/>
        </w:rPr>
      </w:pPr>
      <w:r w:rsidRPr="009D187F">
        <w:t>BS</w:t>
      </w:r>
      <w:r>
        <w:t xml:space="preserve"> </w:t>
      </w:r>
      <w:r w:rsidRPr="009D187F">
        <w:t>1710</w:t>
      </w:r>
      <w:r>
        <w:t xml:space="preserve">:2014. </w:t>
      </w:r>
      <w:r w:rsidRPr="00946AA4">
        <w:rPr>
          <w:i/>
          <w:iCs/>
        </w:rPr>
        <w:t>Specification for identification of pipelines and services, including colour bandings</w:t>
      </w:r>
      <w:r>
        <w:rPr>
          <w:i/>
          <w:iCs/>
        </w:rPr>
        <w:t>.</w:t>
      </w:r>
    </w:p>
    <w:p w14:paraId="7817FACC" w14:textId="77777777" w:rsidR="005769DC" w:rsidRDefault="005769DC" w:rsidP="00EB73D8">
      <w:pPr>
        <w:pStyle w:val="Normalheadingblack"/>
      </w:pPr>
    </w:p>
    <w:p w14:paraId="7A23E995" w14:textId="77777777" w:rsidR="005769DC" w:rsidRDefault="005769DC" w:rsidP="00EB73D8">
      <w:pPr>
        <w:pStyle w:val="Normalheadingblack"/>
      </w:pPr>
    </w:p>
    <w:p w14:paraId="73EED706" w14:textId="77777777" w:rsidR="005769DC" w:rsidRDefault="005769DC" w:rsidP="00EB73D8">
      <w:pPr>
        <w:pStyle w:val="Normalheadingblack"/>
      </w:pPr>
    </w:p>
    <w:p w14:paraId="3F6EEDBD" w14:textId="77777777" w:rsidR="005769DC" w:rsidRDefault="005769DC" w:rsidP="00EB73D8">
      <w:pPr>
        <w:pStyle w:val="Normalheadingblack"/>
      </w:pPr>
    </w:p>
    <w:p w14:paraId="184CD81A" w14:textId="77777777" w:rsidR="005769DC" w:rsidRDefault="005769DC" w:rsidP="00EB73D8">
      <w:pPr>
        <w:pStyle w:val="Normalheadingblack"/>
      </w:pPr>
    </w:p>
    <w:p w14:paraId="606F4A11" w14:textId="77777777" w:rsidR="005769DC" w:rsidRDefault="005769DC" w:rsidP="00EB73D8">
      <w:pPr>
        <w:pStyle w:val="Normalheadingblack"/>
      </w:pPr>
    </w:p>
    <w:p w14:paraId="5150A1AA" w14:textId="77777777" w:rsidR="005769DC" w:rsidRDefault="005769DC" w:rsidP="00EB73D8">
      <w:pPr>
        <w:pStyle w:val="Normalheadingblack"/>
      </w:pPr>
    </w:p>
    <w:p w14:paraId="29590F0E" w14:textId="77777777" w:rsidR="005769DC" w:rsidRDefault="005769DC" w:rsidP="00EB73D8">
      <w:pPr>
        <w:pStyle w:val="Normalheadingblack"/>
      </w:pPr>
    </w:p>
    <w:p w14:paraId="0B2BD915" w14:textId="77777777" w:rsidR="005769DC" w:rsidRDefault="005769DC" w:rsidP="00EB73D8">
      <w:pPr>
        <w:pStyle w:val="Normalheadingblack"/>
      </w:pPr>
    </w:p>
    <w:p w14:paraId="5460825A" w14:textId="77777777" w:rsidR="005769DC" w:rsidRDefault="005769DC" w:rsidP="00EB73D8">
      <w:pPr>
        <w:pStyle w:val="Normalheadingblack"/>
      </w:pPr>
    </w:p>
    <w:p w14:paraId="5C2DB2CF" w14:textId="77777777" w:rsidR="005769DC" w:rsidRDefault="005769DC" w:rsidP="00EB73D8">
      <w:pPr>
        <w:pStyle w:val="Normalheadingblack"/>
      </w:pPr>
    </w:p>
    <w:p w14:paraId="34C2955F" w14:textId="15759DA6" w:rsidR="00EB73D8" w:rsidRPr="00F71849" w:rsidRDefault="00EB73D8" w:rsidP="00EB73D8">
      <w:pPr>
        <w:pStyle w:val="Normalheadingblack"/>
        <w:rPr>
          <w:rStyle w:val="eop"/>
          <w:sz w:val="24"/>
          <w:szCs w:val="28"/>
        </w:rPr>
      </w:pPr>
      <w:r>
        <w:t>Legislation</w:t>
      </w:r>
    </w:p>
    <w:p w14:paraId="74D33042" w14:textId="34A646DC" w:rsidR="005769DC" w:rsidRPr="005769DC" w:rsidRDefault="00E72E41" w:rsidP="005769DC">
      <w:pPr>
        <w:pStyle w:val="Normalbulletlist"/>
        <w:numPr>
          <w:ilvl w:val="0"/>
          <w:numId w:val="41"/>
        </w:numPr>
        <w:rPr>
          <w:rStyle w:val="eop"/>
          <w:i/>
          <w:iCs/>
        </w:rPr>
      </w:pPr>
      <w:r w:rsidRPr="00E72E41">
        <w:rPr>
          <w:rStyle w:val="eop"/>
          <w:i/>
          <w:iCs/>
          <w:szCs w:val="22"/>
        </w:rPr>
        <w:t>Building Regulations 2010 Approved Document G: Sanitation, hot water safety and water efficiency</w:t>
      </w:r>
      <w:r>
        <w:rPr>
          <w:rStyle w:val="eop"/>
          <w:szCs w:val="22"/>
        </w:rPr>
        <w:t>. Newcastle upon Tyne: NBS. ISBN 978-1-8594-6600-1</w:t>
      </w:r>
    </w:p>
    <w:p w14:paraId="7174D148" w14:textId="77777777" w:rsidR="007A6609" w:rsidRDefault="007A6609" w:rsidP="007A6609">
      <w:pPr>
        <w:pStyle w:val="Normalbulletlist"/>
        <w:numPr>
          <w:ilvl w:val="0"/>
          <w:numId w:val="41"/>
        </w:numPr>
      </w:pPr>
      <w:r w:rsidRPr="007A6609">
        <w:rPr>
          <w:i/>
          <w:iCs/>
        </w:rPr>
        <w:t>Building Regulations 2010 Approved Document L2A: Conservation of fuel and power in new buildings other than dwellings. 2013 edition with 2016 amendments.</w:t>
      </w:r>
      <w:r>
        <w:t xml:space="preserve"> Newcastle upon Tyne: NBS.</w:t>
      </w:r>
    </w:p>
    <w:p w14:paraId="298D999D" w14:textId="77777777" w:rsidR="007A6609" w:rsidRPr="007A6609" w:rsidRDefault="007A6609" w:rsidP="007A6609">
      <w:pPr>
        <w:pStyle w:val="Normalbulletlist"/>
        <w:numPr>
          <w:ilvl w:val="0"/>
          <w:numId w:val="0"/>
        </w:numPr>
        <w:ind w:left="284"/>
      </w:pPr>
      <w:r w:rsidRPr="007A6609">
        <w:t>ISBN 978-1-8594-6745-9</w:t>
      </w:r>
    </w:p>
    <w:p w14:paraId="384AE996" w14:textId="77777777" w:rsidR="007A6609" w:rsidRDefault="007A6609" w:rsidP="007A6609">
      <w:pPr>
        <w:pStyle w:val="Normalbulletlist"/>
        <w:numPr>
          <w:ilvl w:val="0"/>
          <w:numId w:val="41"/>
        </w:numPr>
      </w:pPr>
      <w:r w:rsidRPr="007A6609">
        <w:rPr>
          <w:i/>
          <w:iCs/>
        </w:rPr>
        <w:t>Building Regulations 2010 Approved Document L2B: Conservation of fuel and power in existing buildings other than dwellings. 2010 edition (incorporating 2010, 2011, 2013 and 2016 amendments).</w:t>
      </w:r>
      <w:r>
        <w:t xml:space="preserve"> Newcastle upon Tyne: NBS.</w:t>
      </w:r>
    </w:p>
    <w:p w14:paraId="54202D40" w14:textId="0FB999A7" w:rsidR="007A6609" w:rsidRPr="007A6609" w:rsidRDefault="007A6609" w:rsidP="007A6609">
      <w:pPr>
        <w:pStyle w:val="Normalbulletlist"/>
        <w:numPr>
          <w:ilvl w:val="0"/>
          <w:numId w:val="0"/>
        </w:numPr>
        <w:ind w:left="284"/>
        <w:rPr>
          <w:rStyle w:val="eop"/>
        </w:rPr>
      </w:pPr>
      <w:r w:rsidRPr="007A6609">
        <w:t>ISBN 978-1-8594-6746-6</w:t>
      </w:r>
    </w:p>
    <w:p w14:paraId="089830C9" w14:textId="7EEF55BB" w:rsidR="0098581A" w:rsidRDefault="0098581A" w:rsidP="0098581A">
      <w:pPr>
        <w:pStyle w:val="Normalbulletlist"/>
        <w:numPr>
          <w:ilvl w:val="0"/>
          <w:numId w:val="0"/>
        </w:numPr>
        <w:ind w:left="284" w:hanging="284"/>
        <w:rPr>
          <w:rStyle w:val="eop"/>
          <w:i/>
          <w:iCs/>
        </w:rPr>
      </w:pPr>
    </w:p>
    <w:p w14:paraId="3EB8D96D" w14:textId="5479F30D" w:rsidR="007A6609" w:rsidRDefault="007A6609" w:rsidP="0098581A">
      <w:pPr>
        <w:pStyle w:val="Normalbulletlist"/>
        <w:numPr>
          <w:ilvl w:val="0"/>
          <w:numId w:val="0"/>
        </w:numPr>
        <w:ind w:left="284" w:hanging="284"/>
        <w:rPr>
          <w:rStyle w:val="eop"/>
          <w:i/>
          <w:iCs/>
        </w:rPr>
      </w:pPr>
    </w:p>
    <w:p w14:paraId="656E2C5C" w14:textId="4EA8C22D" w:rsidR="007A6609" w:rsidRDefault="007A6609" w:rsidP="0098581A">
      <w:pPr>
        <w:pStyle w:val="Normalbulletlist"/>
        <w:numPr>
          <w:ilvl w:val="0"/>
          <w:numId w:val="0"/>
        </w:numPr>
        <w:ind w:left="284" w:hanging="284"/>
        <w:rPr>
          <w:rStyle w:val="eop"/>
          <w:i/>
          <w:iCs/>
        </w:rPr>
      </w:pPr>
    </w:p>
    <w:p w14:paraId="3B2E22BF" w14:textId="73F7D087" w:rsidR="007A6609" w:rsidRDefault="007A6609" w:rsidP="0098581A">
      <w:pPr>
        <w:pStyle w:val="Normalbulletlist"/>
        <w:numPr>
          <w:ilvl w:val="0"/>
          <w:numId w:val="0"/>
        </w:numPr>
        <w:ind w:left="284" w:hanging="284"/>
        <w:rPr>
          <w:rStyle w:val="eop"/>
          <w:i/>
          <w:iCs/>
        </w:rPr>
      </w:pPr>
    </w:p>
    <w:p w14:paraId="0507AE67" w14:textId="12BA5381" w:rsidR="007A6609" w:rsidRDefault="007A6609" w:rsidP="0098581A">
      <w:pPr>
        <w:pStyle w:val="Normalbulletlist"/>
        <w:numPr>
          <w:ilvl w:val="0"/>
          <w:numId w:val="0"/>
        </w:numPr>
        <w:ind w:left="284" w:hanging="284"/>
        <w:rPr>
          <w:rStyle w:val="eop"/>
          <w:i/>
          <w:iCs/>
        </w:rPr>
      </w:pPr>
    </w:p>
    <w:p w14:paraId="1122242E" w14:textId="77777777" w:rsidR="007A6609" w:rsidRDefault="007A6609" w:rsidP="0098581A">
      <w:pPr>
        <w:pStyle w:val="Normalbulletlist"/>
        <w:numPr>
          <w:ilvl w:val="0"/>
          <w:numId w:val="0"/>
        </w:numPr>
        <w:ind w:left="284" w:hanging="284"/>
        <w:rPr>
          <w:rStyle w:val="eop"/>
          <w:i/>
          <w:iCs/>
        </w:rPr>
      </w:pPr>
    </w:p>
    <w:p w14:paraId="3D580FDF" w14:textId="77777777" w:rsidR="0098581A" w:rsidRPr="003253B0" w:rsidRDefault="0098581A" w:rsidP="0098581A">
      <w:pPr>
        <w:pStyle w:val="Normalbulletlist"/>
        <w:numPr>
          <w:ilvl w:val="0"/>
          <w:numId w:val="0"/>
        </w:numPr>
        <w:ind w:left="284" w:hanging="284"/>
        <w:rPr>
          <w:rStyle w:val="eop"/>
          <w:i/>
          <w:iCs/>
        </w:rPr>
      </w:pPr>
    </w:p>
    <w:p w14:paraId="3D764A7C" w14:textId="7E1447D1" w:rsidR="003253B0" w:rsidRDefault="003253B0" w:rsidP="003253B0">
      <w:pPr>
        <w:pStyle w:val="Normalbulletlist"/>
        <w:numPr>
          <w:ilvl w:val="0"/>
          <w:numId w:val="0"/>
        </w:numPr>
        <w:ind w:left="284" w:hanging="284"/>
        <w:rPr>
          <w:i/>
          <w:iCs/>
        </w:rPr>
      </w:pPr>
    </w:p>
    <w:p w14:paraId="51000188" w14:textId="31685D55" w:rsidR="001C301B" w:rsidRPr="005769DC" w:rsidRDefault="005769DC" w:rsidP="005769DC">
      <w:pPr>
        <w:spacing w:before="0" w:after="0" w:line="240" w:lineRule="auto"/>
        <w:rPr>
          <w:rFonts w:eastAsia="Times New Roman"/>
          <w:bCs/>
          <w:i/>
          <w:iCs/>
        </w:rPr>
      </w:pPr>
      <w:r>
        <w:rPr>
          <w:i/>
          <w:iCs/>
        </w:rPr>
        <w:br w:type="page"/>
      </w:r>
    </w:p>
    <w:p w14:paraId="651319A9" w14:textId="77777777" w:rsidR="00D93C78" w:rsidRDefault="00D93C78" w:rsidP="00DD62B5">
      <w:pPr>
        <w:pStyle w:val="Normalbulletsublist"/>
        <w:numPr>
          <w:ilvl w:val="0"/>
          <w:numId w:val="0"/>
        </w:numPr>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06CED1E4" w:rsidR="00041DCF" w:rsidRPr="00E6073F" w:rsidRDefault="00885ED3" w:rsidP="00D979B1">
            <w:pPr>
              <w:rPr>
                <w:b/>
                <w:bCs/>
                <w:color w:val="FFFFFF" w:themeColor="background1"/>
              </w:rPr>
            </w:pPr>
            <w:r>
              <w:rPr>
                <w:bCs/>
                <w:color w:val="FFFFFF" w:themeColor="background1"/>
              </w:rPr>
              <w:br w:type="page"/>
            </w:r>
            <w:r w:rsidR="00041DCF" w:rsidRPr="00E6073F">
              <w:rPr>
                <w:b/>
                <w:bCs/>
                <w:color w:val="FFFFFF" w:themeColor="background1"/>
              </w:rPr>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4CFF3D97" w:rsidR="000355F3" w:rsidRPr="00CD50CC" w:rsidRDefault="00230A8A" w:rsidP="00C85C02">
            <w:pPr>
              <w:pStyle w:val="ListParagraph"/>
              <w:numPr>
                <w:ilvl w:val="0"/>
                <w:numId w:val="37"/>
              </w:numPr>
              <w:adjustRightInd w:val="0"/>
              <w:spacing w:line="240" w:lineRule="auto"/>
              <w:contextualSpacing w:val="0"/>
            </w:pPr>
            <w:r>
              <w:t>Understand the operation, applications, advantages and limitations of hot water systems</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37B0417C" w:rsidR="000355F3" w:rsidRPr="00CD50CC" w:rsidRDefault="00230A8A" w:rsidP="00C85C02">
            <w:pPr>
              <w:pStyle w:val="ListParagraph"/>
              <w:numPr>
                <w:ilvl w:val="1"/>
                <w:numId w:val="37"/>
              </w:numPr>
              <w:adjustRightInd w:val="0"/>
              <w:spacing w:line="240" w:lineRule="auto"/>
              <w:contextualSpacing w:val="0"/>
            </w:pPr>
            <w:r>
              <w:t>The working principles of hot water systems</w:t>
            </w:r>
          </w:p>
        </w:tc>
        <w:tc>
          <w:tcPr>
            <w:tcW w:w="7261" w:type="dxa"/>
            <w:tcBorders>
              <w:top w:val="nil"/>
            </w:tcBorders>
            <w:tcMar>
              <w:top w:w="108" w:type="dxa"/>
              <w:bottom w:w="108" w:type="dxa"/>
            </w:tcMar>
          </w:tcPr>
          <w:p w14:paraId="02D860AA" w14:textId="67088341" w:rsidR="002C0404" w:rsidRDefault="002C0404" w:rsidP="00987520">
            <w:pPr>
              <w:pStyle w:val="Normalbulletlist"/>
            </w:pPr>
            <w:r>
              <w:t>L</w:t>
            </w:r>
            <w:r w:rsidR="008D6B82">
              <w:t xml:space="preserve">earners </w:t>
            </w:r>
            <w:r>
              <w:t>to know</w:t>
            </w:r>
            <w:r w:rsidR="008D6B82">
              <w:t xml:space="preserve"> the system layouts of common commercial and industrial hot</w:t>
            </w:r>
            <w:r w:rsidR="00BA6EB2">
              <w:t xml:space="preserve"> </w:t>
            </w:r>
            <w:r w:rsidR="008D6B82">
              <w:t>water systems within the building.</w:t>
            </w:r>
          </w:p>
          <w:p w14:paraId="7EAE0CC1" w14:textId="786E218C" w:rsidR="008D6B82" w:rsidRDefault="002C0404" w:rsidP="00987520">
            <w:pPr>
              <w:pStyle w:val="Normalbulletlist"/>
            </w:pPr>
            <w:r>
              <w:t>Learners to</w:t>
            </w:r>
            <w:r w:rsidR="008D6B82">
              <w:t xml:space="preserve"> be able to identify why different systems are used and their advantages including:</w:t>
            </w:r>
          </w:p>
          <w:p w14:paraId="4CB6D198" w14:textId="3409F6B7" w:rsidR="00293B4F" w:rsidRDefault="008D6B82" w:rsidP="00987520">
            <w:pPr>
              <w:pStyle w:val="Normalbulletsublist"/>
            </w:pPr>
            <w:r>
              <w:t>expansion</w:t>
            </w:r>
          </w:p>
          <w:p w14:paraId="65B4B07D" w14:textId="7D4A91E2" w:rsidR="00293B4F" w:rsidRDefault="008D6B82" w:rsidP="00987520">
            <w:pPr>
              <w:pStyle w:val="Normalbulletsublist"/>
            </w:pPr>
            <w:r>
              <w:t>temperature</w:t>
            </w:r>
          </w:p>
          <w:p w14:paraId="3035063D" w14:textId="1C939B2C" w:rsidR="008D6B82" w:rsidRDefault="008D6B82" w:rsidP="00987520">
            <w:pPr>
              <w:pStyle w:val="Normalbulletsublist"/>
            </w:pPr>
            <w:r>
              <w:t>pressure and its effect on the boiling point of water</w:t>
            </w:r>
            <w:r w:rsidR="00987520">
              <w:t>.</w:t>
            </w:r>
          </w:p>
          <w:p w14:paraId="52A1A5D3" w14:textId="32378984" w:rsidR="008D6B82" w:rsidRPr="00CD50CC" w:rsidRDefault="00293B4F" w:rsidP="00987520">
            <w:pPr>
              <w:pStyle w:val="Normalbulletlist"/>
            </w:pPr>
            <w:r>
              <w:t xml:space="preserve">Learners to </w:t>
            </w:r>
            <w:r w:rsidR="008D6B82">
              <w:t xml:space="preserve">understand </w:t>
            </w:r>
            <w:r w:rsidR="00EF4928">
              <w:t xml:space="preserve">and describe </w:t>
            </w:r>
            <w:r w:rsidR="008D6B82">
              <w:t>the risks associated with water under pressure</w:t>
            </w:r>
            <w:r w:rsidR="009B6622">
              <w:t>,</w:t>
            </w:r>
            <w:r w:rsidR="008D6B82">
              <w:t xml:space="preserve"> which is heated.</w:t>
            </w:r>
          </w:p>
        </w:tc>
      </w:tr>
      <w:tr w:rsidR="00B53B20" w:rsidRPr="00D979B1" w14:paraId="3B5022EB" w14:textId="77777777" w:rsidTr="00106031">
        <w:tc>
          <w:tcPr>
            <w:tcW w:w="3627" w:type="dxa"/>
            <w:vMerge/>
            <w:tcMar>
              <w:top w:w="108" w:type="dxa"/>
              <w:bottom w:w="108" w:type="dxa"/>
            </w:tcMar>
          </w:tcPr>
          <w:p w14:paraId="09CE8ACE" w14:textId="77777777" w:rsidR="00B53B20" w:rsidRPr="00CD50CC" w:rsidRDefault="00B53B2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3AFAB3F" w14:textId="6ECC161B" w:rsidR="00B53B20" w:rsidRDefault="00230A8A" w:rsidP="00C85C02">
            <w:pPr>
              <w:pStyle w:val="ListParagraph"/>
              <w:numPr>
                <w:ilvl w:val="1"/>
                <w:numId w:val="37"/>
              </w:numPr>
              <w:adjustRightInd w:val="0"/>
              <w:spacing w:line="240" w:lineRule="auto"/>
              <w:contextualSpacing w:val="0"/>
            </w:pPr>
            <w:r>
              <w:t>The application of hot water systems relevant to building layout and use</w:t>
            </w:r>
          </w:p>
        </w:tc>
        <w:tc>
          <w:tcPr>
            <w:tcW w:w="7261" w:type="dxa"/>
            <w:tcMar>
              <w:top w:w="108" w:type="dxa"/>
              <w:bottom w:w="108" w:type="dxa"/>
            </w:tcMar>
          </w:tcPr>
          <w:p w14:paraId="767627F1" w14:textId="4CA03340" w:rsidR="006C5F6D" w:rsidRDefault="006C5F6D" w:rsidP="00987520">
            <w:pPr>
              <w:pStyle w:val="Normalbulletlist"/>
            </w:pPr>
            <w:r>
              <w:t xml:space="preserve">Learners to know </w:t>
            </w:r>
            <w:r w:rsidR="006F70DE">
              <w:t xml:space="preserve">the various system layouts, </w:t>
            </w:r>
            <w:r>
              <w:t>and</w:t>
            </w:r>
            <w:r w:rsidR="006F70DE">
              <w:t xml:space="preserve"> why various system types are best suited to a range of building uses and types.</w:t>
            </w:r>
          </w:p>
          <w:p w14:paraId="7789E2FA" w14:textId="53B4CB0C" w:rsidR="006F70DE" w:rsidRDefault="006C5F6D" w:rsidP="00987520">
            <w:pPr>
              <w:pStyle w:val="Normalbulletlist"/>
            </w:pPr>
            <w:r>
              <w:t>Learners to know</w:t>
            </w:r>
            <w:r w:rsidR="006F70DE">
              <w:t xml:space="preserve"> how these systems vary dependant on the building type such as:</w:t>
            </w:r>
          </w:p>
          <w:p w14:paraId="21D08D95" w14:textId="59DE79E1" w:rsidR="006C5F6D" w:rsidRDefault="006F70DE" w:rsidP="00987520">
            <w:pPr>
              <w:pStyle w:val="Normalbulletsublist"/>
            </w:pPr>
            <w:r>
              <w:t>commercial</w:t>
            </w:r>
          </w:p>
          <w:p w14:paraId="6268E459" w14:textId="46F68381" w:rsidR="006C5F6D" w:rsidRDefault="006F70DE" w:rsidP="00987520">
            <w:pPr>
              <w:pStyle w:val="Normalbulletsublist"/>
            </w:pPr>
            <w:r>
              <w:t>industrial</w:t>
            </w:r>
          </w:p>
          <w:p w14:paraId="2B231298" w14:textId="7A1FD2BD" w:rsidR="006C5F6D" w:rsidRDefault="006F70DE" w:rsidP="00987520">
            <w:pPr>
              <w:pStyle w:val="Normalbulletsublist"/>
            </w:pPr>
            <w:r>
              <w:t>agricultural</w:t>
            </w:r>
          </w:p>
          <w:p w14:paraId="6D3BE3D9" w14:textId="38DAED00" w:rsidR="006C5F6D" w:rsidRDefault="006F70DE" w:rsidP="00987520">
            <w:pPr>
              <w:pStyle w:val="Normalbulletsublist"/>
            </w:pPr>
            <w:r>
              <w:t>horticultural</w:t>
            </w:r>
          </w:p>
          <w:p w14:paraId="13B8399B" w14:textId="26E4A42E" w:rsidR="006C5F6D" w:rsidRDefault="006F70DE" w:rsidP="00987520">
            <w:pPr>
              <w:pStyle w:val="Normalbulletsublist"/>
            </w:pPr>
            <w:r>
              <w:t>leisure and entertainment</w:t>
            </w:r>
          </w:p>
          <w:p w14:paraId="52F4559C" w14:textId="41C2EF2B" w:rsidR="006C5F6D" w:rsidRDefault="006F70DE" w:rsidP="00987520">
            <w:pPr>
              <w:pStyle w:val="Normalbulletsublist"/>
            </w:pPr>
            <w:r>
              <w:t>residential medical and care facilities</w:t>
            </w:r>
          </w:p>
          <w:p w14:paraId="76BAB95B" w14:textId="6E5E1A1D" w:rsidR="00A60082" w:rsidRDefault="006F70DE" w:rsidP="00987520">
            <w:pPr>
              <w:pStyle w:val="Normalbulletsublist"/>
            </w:pPr>
            <w:r>
              <w:t>public services establishments and</w:t>
            </w:r>
          </w:p>
          <w:p w14:paraId="221C92DA" w14:textId="6BB415F1" w:rsidR="00814E2E" w:rsidRDefault="006F70DE" w:rsidP="00987520">
            <w:pPr>
              <w:pStyle w:val="Normalbulletsublist"/>
            </w:pPr>
            <w:r>
              <w:t>pre-1919 traditional/historic buildings</w:t>
            </w:r>
            <w:r w:rsidR="001F4BA7">
              <w:t>.</w:t>
            </w:r>
          </w:p>
          <w:p w14:paraId="15496263" w14:textId="0EA284DC" w:rsidR="00814E2E" w:rsidRPr="00CD50CC" w:rsidRDefault="001F4BA7" w:rsidP="00987520">
            <w:pPr>
              <w:pStyle w:val="Normalbulletlist"/>
            </w:pPr>
            <w:r>
              <w:t>Learners to know</w:t>
            </w:r>
            <w:r w:rsidR="00814E2E">
              <w:t xml:space="preserve"> the difference between storage and non-storage hot water, localised and centralised systems and how these are suited to different buildings and use.</w:t>
            </w:r>
          </w:p>
        </w:tc>
      </w:tr>
      <w:tr w:rsidR="00B53B20" w:rsidRPr="00D979B1" w14:paraId="36853A5D" w14:textId="77777777" w:rsidTr="00106031">
        <w:tc>
          <w:tcPr>
            <w:tcW w:w="3627" w:type="dxa"/>
            <w:vMerge/>
            <w:tcMar>
              <w:top w:w="108" w:type="dxa"/>
              <w:bottom w:w="108" w:type="dxa"/>
            </w:tcMar>
          </w:tcPr>
          <w:p w14:paraId="5B3DD15E" w14:textId="77777777" w:rsidR="00B53B20" w:rsidRPr="00CD50CC" w:rsidRDefault="00B53B2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D95EC45" w14:textId="23BE1542" w:rsidR="00B53B20" w:rsidRDefault="00230A8A" w:rsidP="00C85C02">
            <w:pPr>
              <w:pStyle w:val="ListParagraph"/>
              <w:numPr>
                <w:ilvl w:val="1"/>
                <w:numId w:val="37"/>
              </w:numPr>
              <w:adjustRightInd w:val="0"/>
              <w:spacing w:line="240" w:lineRule="auto"/>
              <w:contextualSpacing w:val="0"/>
            </w:pPr>
            <w:r>
              <w:t>The advantages and limitations of various hot water system types</w:t>
            </w:r>
          </w:p>
        </w:tc>
        <w:tc>
          <w:tcPr>
            <w:tcW w:w="7261" w:type="dxa"/>
            <w:tcMar>
              <w:top w:w="108" w:type="dxa"/>
              <w:bottom w:w="108" w:type="dxa"/>
            </w:tcMar>
          </w:tcPr>
          <w:p w14:paraId="4FE5E6F2" w14:textId="382E31B3" w:rsidR="00987520" w:rsidRDefault="00814E2E" w:rsidP="00987520">
            <w:pPr>
              <w:pStyle w:val="Normalbulletlist"/>
            </w:pPr>
            <w:r w:rsidRPr="00987520">
              <w:t>Learners</w:t>
            </w:r>
            <w:r>
              <w:t xml:space="preserve"> </w:t>
            </w:r>
            <w:r w:rsidR="001F4BA7">
              <w:t xml:space="preserve">to </w:t>
            </w:r>
            <w:r>
              <w:t>know how the</w:t>
            </w:r>
            <w:r w:rsidR="00701BD2">
              <w:t>se</w:t>
            </w:r>
            <w:r>
              <w:t xml:space="preserve"> systems offer advantages relevant to different applications and building types.</w:t>
            </w:r>
          </w:p>
          <w:p w14:paraId="5940E6D9" w14:textId="5F3579CA" w:rsidR="00814E2E" w:rsidRDefault="00DF20A2" w:rsidP="00987520">
            <w:pPr>
              <w:pStyle w:val="Normalbulletlist"/>
            </w:pPr>
            <w:r>
              <w:t>Learners to know</w:t>
            </w:r>
            <w:r w:rsidR="00814E2E">
              <w:t xml:space="preserve"> the individual advantages and limitations of:</w:t>
            </w:r>
          </w:p>
          <w:p w14:paraId="76394112" w14:textId="218E2B74" w:rsidR="00DF20A2" w:rsidRDefault="00814E2E" w:rsidP="00987520">
            <w:pPr>
              <w:pStyle w:val="Normalbulletsublist"/>
            </w:pPr>
            <w:r>
              <w:t>localised and centralised systems</w:t>
            </w:r>
          </w:p>
          <w:p w14:paraId="5C0BD441" w14:textId="6625B849" w:rsidR="00DF20A2" w:rsidRDefault="00814E2E" w:rsidP="00987520">
            <w:pPr>
              <w:pStyle w:val="Normalbulletsublist"/>
            </w:pPr>
            <w:r>
              <w:t>direct</w:t>
            </w:r>
          </w:p>
          <w:p w14:paraId="7A62191C" w14:textId="501BBCBC" w:rsidR="00DF20A2" w:rsidRDefault="00814E2E" w:rsidP="00987520">
            <w:pPr>
              <w:pStyle w:val="Normalbulletsublist"/>
            </w:pPr>
            <w:r>
              <w:t>indirect</w:t>
            </w:r>
          </w:p>
          <w:p w14:paraId="27DC6413" w14:textId="53244792" w:rsidR="00DF20A2" w:rsidRDefault="00814E2E" w:rsidP="00987520">
            <w:pPr>
              <w:pStyle w:val="Normalbulletsublist"/>
            </w:pPr>
            <w:r>
              <w:t>unvented</w:t>
            </w:r>
          </w:p>
          <w:p w14:paraId="60B4A960" w14:textId="31DA8C9F" w:rsidR="00DF20A2" w:rsidRDefault="00814E2E" w:rsidP="00987520">
            <w:pPr>
              <w:pStyle w:val="Normalbulletsublist"/>
            </w:pPr>
            <w:r>
              <w:t>multipoint</w:t>
            </w:r>
          </w:p>
          <w:p w14:paraId="696F6327" w14:textId="28518EC6" w:rsidR="00DF20A2" w:rsidRDefault="00814E2E" w:rsidP="00987520">
            <w:pPr>
              <w:pStyle w:val="Normalbulletsublist"/>
            </w:pPr>
            <w:r>
              <w:t>single point</w:t>
            </w:r>
          </w:p>
          <w:p w14:paraId="1B8A03FA" w14:textId="2B1CAE0B" w:rsidR="00DF20A2" w:rsidRDefault="00814E2E" w:rsidP="00987520">
            <w:pPr>
              <w:pStyle w:val="Normalbulletsublist"/>
            </w:pPr>
            <w:r>
              <w:t>storage</w:t>
            </w:r>
          </w:p>
          <w:p w14:paraId="2B960D33" w14:textId="064D97DE" w:rsidR="00B53B20" w:rsidRPr="00CD50CC" w:rsidRDefault="00814E2E" w:rsidP="00987520">
            <w:pPr>
              <w:pStyle w:val="Normalbulletsublist"/>
            </w:pPr>
            <w:r>
              <w:t>non</w:t>
            </w:r>
            <w:r w:rsidR="00DF20A2">
              <w:t>-</w:t>
            </w:r>
            <w:r>
              <w:t>storage</w:t>
            </w:r>
            <w:r w:rsidR="00987520">
              <w:t>.</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04D77B08" w:rsidR="000355F3" w:rsidRPr="00CD50CC" w:rsidRDefault="00230A8A" w:rsidP="00C85C02">
            <w:pPr>
              <w:pStyle w:val="ListParagraph"/>
              <w:numPr>
                <w:ilvl w:val="1"/>
                <w:numId w:val="37"/>
              </w:numPr>
              <w:adjustRightInd w:val="0"/>
              <w:spacing w:line="240" w:lineRule="auto"/>
              <w:contextualSpacing w:val="0"/>
            </w:pPr>
            <w:r>
              <w:t>The methods to protect, insulate and identify hot water pipework</w:t>
            </w:r>
          </w:p>
        </w:tc>
        <w:tc>
          <w:tcPr>
            <w:tcW w:w="7261" w:type="dxa"/>
            <w:tcMar>
              <w:top w:w="108" w:type="dxa"/>
              <w:bottom w:w="108" w:type="dxa"/>
            </w:tcMar>
          </w:tcPr>
          <w:p w14:paraId="60D60CA7" w14:textId="69C7D824" w:rsidR="00DF20A2" w:rsidRDefault="00DF20A2" w:rsidP="00987520">
            <w:pPr>
              <w:pStyle w:val="Normalbulletlist"/>
            </w:pPr>
            <w:r>
              <w:t xml:space="preserve">Learners to know </w:t>
            </w:r>
            <w:r w:rsidR="00CD692E">
              <w:t>the methods available to protect hot water pipework.</w:t>
            </w:r>
          </w:p>
          <w:p w14:paraId="2D15C3B3" w14:textId="32BBDBA2" w:rsidR="00987520" w:rsidRDefault="00CD692E" w:rsidP="00987520">
            <w:pPr>
              <w:pStyle w:val="Normalbulletlist"/>
            </w:pPr>
            <w:r>
              <w:t xml:space="preserve">Learners </w:t>
            </w:r>
            <w:r w:rsidR="00DF20A2">
              <w:t xml:space="preserve">to </w:t>
            </w:r>
            <w:r>
              <w:t>know how insulation is used to protect against heat loss and the purpose of vapour barriers and phenolic blocks.</w:t>
            </w:r>
          </w:p>
          <w:p w14:paraId="4D414EF2" w14:textId="6BE5A7AC" w:rsidR="00987520" w:rsidRDefault="00C94E18" w:rsidP="00987520">
            <w:pPr>
              <w:pStyle w:val="Normalbulletlist"/>
            </w:pPr>
            <w:r>
              <w:t>Learners to be s</w:t>
            </w:r>
            <w:r w:rsidR="007678BC">
              <w:t>how</w:t>
            </w:r>
            <w:r>
              <w:t>n</w:t>
            </w:r>
            <w:r w:rsidR="007678BC">
              <w:t xml:space="preserve"> examples of sacrificial anodes used to protect against corrosion.</w:t>
            </w:r>
          </w:p>
          <w:p w14:paraId="7BE9CDAF" w14:textId="3BA4CC93" w:rsidR="00E77420" w:rsidRDefault="00C94E18" w:rsidP="00F858AB">
            <w:pPr>
              <w:pStyle w:val="Normalbulletlist"/>
            </w:pPr>
            <w:r>
              <w:t>Learners to know</w:t>
            </w:r>
            <w:r w:rsidR="00CD692E">
              <w:t xml:space="preserve"> the types of pipe identification methods</w:t>
            </w:r>
            <w:r w:rsidR="003042DB">
              <w:t>, including the letters</w:t>
            </w:r>
            <w:r w:rsidR="00E77420">
              <w:t xml:space="preserve"> used to identify the system and contents to be identified.</w:t>
            </w:r>
            <w:r w:rsidR="00282C1F">
              <w:t xml:space="preserve"> Learners to be given a test to check their understanding.</w:t>
            </w:r>
          </w:p>
          <w:p w14:paraId="05948667" w14:textId="37D4417E" w:rsidR="000355F3" w:rsidRPr="00CD50CC" w:rsidRDefault="00E77420" w:rsidP="00F858AB">
            <w:pPr>
              <w:pStyle w:val="Normalbulletlist"/>
            </w:pPr>
            <w:r>
              <w:t xml:space="preserve">Learners to be familiar with </w:t>
            </w:r>
            <w:r w:rsidR="00CD692E">
              <w:t>BS</w:t>
            </w:r>
            <w:r w:rsidR="00987520">
              <w:t xml:space="preserve"> </w:t>
            </w:r>
            <w:r w:rsidR="00CD692E">
              <w:t>1710</w:t>
            </w:r>
            <w:r w:rsidR="00E00F95">
              <w:t xml:space="preserve">: 2014 </w:t>
            </w:r>
            <w:r w:rsidR="00E00F95">
              <w:rPr>
                <w:rFonts w:cs="Arial"/>
              </w:rPr>
              <w:t>–</w:t>
            </w:r>
            <w:r w:rsidR="00E00F95">
              <w:t xml:space="preserve"> Specification for identification of pipelines and services, </w:t>
            </w:r>
            <w:r w:rsidR="00CD692E">
              <w:t>including colour bandings.</w:t>
            </w:r>
          </w:p>
        </w:tc>
      </w:tr>
      <w:tr w:rsidR="00230A8A" w:rsidRPr="00D979B1" w14:paraId="5D92DAE6" w14:textId="77777777" w:rsidTr="00106031">
        <w:tc>
          <w:tcPr>
            <w:tcW w:w="3627" w:type="dxa"/>
            <w:vMerge/>
            <w:tcMar>
              <w:top w:w="108" w:type="dxa"/>
              <w:bottom w:w="108" w:type="dxa"/>
            </w:tcMar>
          </w:tcPr>
          <w:p w14:paraId="648E04E9" w14:textId="77777777" w:rsidR="00230A8A" w:rsidRPr="00CD50CC" w:rsidRDefault="00230A8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75F4B37" w14:textId="4CB3F2F8" w:rsidR="00230A8A" w:rsidRDefault="00230A8A" w:rsidP="00C85C02">
            <w:pPr>
              <w:pStyle w:val="ListParagraph"/>
              <w:numPr>
                <w:ilvl w:val="1"/>
                <w:numId w:val="37"/>
              </w:numPr>
              <w:adjustRightInd w:val="0"/>
              <w:spacing w:line="240" w:lineRule="auto"/>
              <w:contextualSpacing w:val="0"/>
            </w:pPr>
            <w:r>
              <w:t>The installation requirements specific to hot water pipework within the building</w:t>
            </w:r>
          </w:p>
        </w:tc>
        <w:tc>
          <w:tcPr>
            <w:tcW w:w="7261" w:type="dxa"/>
            <w:tcMar>
              <w:top w:w="108" w:type="dxa"/>
              <w:bottom w:w="108" w:type="dxa"/>
            </w:tcMar>
          </w:tcPr>
          <w:p w14:paraId="0ED073CC" w14:textId="645E58CF" w:rsidR="007B0313" w:rsidRDefault="00C94E18" w:rsidP="00987520">
            <w:pPr>
              <w:pStyle w:val="Normalbulletlist"/>
            </w:pPr>
            <w:r>
              <w:t xml:space="preserve">Learners to </w:t>
            </w:r>
            <w:r w:rsidR="007B0313">
              <w:t xml:space="preserve">know </w:t>
            </w:r>
            <w:r w:rsidR="00BF00F4">
              <w:t>good installation practices for the installation of hot water systems.</w:t>
            </w:r>
          </w:p>
          <w:p w14:paraId="034154BB" w14:textId="13CE7B45" w:rsidR="00BF00F4" w:rsidRDefault="007B0313" w:rsidP="00987520">
            <w:pPr>
              <w:pStyle w:val="Normalbulletlist"/>
            </w:pPr>
            <w:r>
              <w:t>Learners to be s</w:t>
            </w:r>
            <w:r w:rsidR="00BF00F4">
              <w:t>how</w:t>
            </w:r>
            <w:r>
              <w:t>n</w:t>
            </w:r>
            <w:r w:rsidR="00BF00F4">
              <w:t xml:space="preserve"> physical examples of system installations, pipework and materials suitable for hot water and the clipping and bracket requirements</w:t>
            </w:r>
            <w:r w:rsidR="00366D67">
              <w:t xml:space="preserve"> for</w:t>
            </w:r>
            <w:r w:rsidR="00BF00F4">
              <w:t>:</w:t>
            </w:r>
          </w:p>
          <w:p w14:paraId="7E960444" w14:textId="735BB472" w:rsidR="004F50A1" w:rsidRDefault="00BF00F4" w:rsidP="00987520">
            <w:pPr>
              <w:pStyle w:val="Normalbulletsublist"/>
            </w:pPr>
            <w:r>
              <w:t>pipework types</w:t>
            </w:r>
          </w:p>
          <w:p w14:paraId="053F8109" w14:textId="1281E9A0" w:rsidR="004F50A1" w:rsidRDefault="00BF00F4" w:rsidP="00987520">
            <w:pPr>
              <w:pStyle w:val="Normalbulletsublist"/>
            </w:pPr>
            <w:r>
              <w:lastRenderedPageBreak/>
              <w:t>clipping and bracketry</w:t>
            </w:r>
          </w:p>
          <w:p w14:paraId="55607E6E" w14:textId="77777777" w:rsidR="00BF00F4" w:rsidRDefault="00BF00F4" w:rsidP="00987520">
            <w:pPr>
              <w:pStyle w:val="Normalbulletsublist"/>
            </w:pPr>
            <w:r>
              <w:t>routes and positions and typical sizes</w:t>
            </w:r>
            <w:r w:rsidR="00987520">
              <w:t>.</w:t>
            </w:r>
          </w:p>
          <w:p w14:paraId="5DD55E63" w14:textId="29C60669" w:rsidR="008450DB" w:rsidRPr="00CD50CC" w:rsidRDefault="008450DB" w:rsidP="008450DB">
            <w:pPr>
              <w:pStyle w:val="Normalbulletlist"/>
            </w:pPr>
            <w:r>
              <w:t>Learners to understand how loading units and design will dictate pipe size for industrial commercial systems.</w:t>
            </w:r>
          </w:p>
        </w:tc>
      </w:tr>
      <w:tr w:rsidR="00230A8A" w:rsidRPr="00D979B1" w14:paraId="08B147D2" w14:textId="77777777" w:rsidTr="00106031">
        <w:tc>
          <w:tcPr>
            <w:tcW w:w="3627" w:type="dxa"/>
            <w:vMerge/>
            <w:tcMar>
              <w:top w:w="108" w:type="dxa"/>
              <w:bottom w:w="108" w:type="dxa"/>
            </w:tcMar>
          </w:tcPr>
          <w:p w14:paraId="7689C34B" w14:textId="77777777" w:rsidR="00230A8A" w:rsidRPr="00CD50CC" w:rsidRDefault="00230A8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E15F91A" w14:textId="26517D84" w:rsidR="00230A8A" w:rsidRDefault="00230A8A" w:rsidP="00C85C02">
            <w:pPr>
              <w:pStyle w:val="ListParagraph"/>
              <w:numPr>
                <w:ilvl w:val="1"/>
                <w:numId w:val="37"/>
              </w:numPr>
              <w:adjustRightInd w:val="0"/>
              <w:spacing w:line="240" w:lineRule="auto"/>
              <w:contextualSpacing w:val="0"/>
            </w:pPr>
            <w:r>
              <w:t>Types of hot water generators installed on industrial and commercial hot water systems</w:t>
            </w:r>
          </w:p>
        </w:tc>
        <w:tc>
          <w:tcPr>
            <w:tcW w:w="7261" w:type="dxa"/>
            <w:tcMar>
              <w:top w:w="108" w:type="dxa"/>
              <w:bottom w:w="108" w:type="dxa"/>
            </w:tcMar>
          </w:tcPr>
          <w:p w14:paraId="48042C5F" w14:textId="1CEC4C3C" w:rsidR="004F50A1" w:rsidRDefault="00BF00F4" w:rsidP="00987520">
            <w:pPr>
              <w:pStyle w:val="Normalbulletlist"/>
            </w:pPr>
            <w:r>
              <w:t xml:space="preserve">Learners </w:t>
            </w:r>
            <w:r w:rsidR="004F50A1">
              <w:t xml:space="preserve">to </w:t>
            </w:r>
            <w:r>
              <w:t>know the types of storage and non</w:t>
            </w:r>
            <w:r w:rsidR="004F50A1">
              <w:t>-</w:t>
            </w:r>
            <w:r>
              <w:t>storage heat generators and the methods of heat transfer from a range of heat sources.</w:t>
            </w:r>
          </w:p>
          <w:p w14:paraId="7E4B3FD2" w14:textId="30355A9C" w:rsidR="00987520" w:rsidRDefault="004F50A1" w:rsidP="00987520">
            <w:pPr>
              <w:pStyle w:val="Normalbulletlist"/>
            </w:pPr>
            <w:r>
              <w:t>Learners to</w:t>
            </w:r>
            <w:r w:rsidR="00BF00F4">
              <w:t xml:space="preserve"> </w:t>
            </w:r>
            <w:r w:rsidR="006561C0">
              <w:t xml:space="preserve">be shown examples of different types of heat generators and </w:t>
            </w:r>
            <w:r w:rsidR="00BF00F4">
              <w:t>know which type of heat generator is most suited to different types of building and system.</w:t>
            </w:r>
          </w:p>
          <w:p w14:paraId="72B27D3E" w14:textId="09E1F116" w:rsidR="005E1B52" w:rsidRDefault="005E1B52" w:rsidP="00987520">
            <w:pPr>
              <w:pStyle w:val="Normalbulletlist"/>
            </w:pPr>
            <w:r>
              <w:t>L</w:t>
            </w:r>
            <w:r w:rsidR="00AD74FC">
              <w:t xml:space="preserve">earners </w:t>
            </w:r>
            <w:r>
              <w:t xml:space="preserve">to </w:t>
            </w:r>
            <w:r w:rsidR="00282C1F">
              <w:t>be shown</w:t>
            </w:r>
            <w:r w:rsidR="006561C0">
              <w:t xml:space="preserve"> </w:t>
            </w:r>
            <w:r w:rsidR="00AD74FC">
              <w:t>plate heat exchangers and</w:t>
            </w:r>
            <w:r>
              <w:t xml:space="preserve"> to know</w:t>
            </w:r>
            <w:r w:rsidR="00AD74FC">
              <w:t xml:space="preserve"> how primary and secondary water is separated.</w:t>
            </w:r>
          </w:p>
          <w:p w14:paraId="19EA5F71" w14:textId="3BEA8760" w:rsidR="00895E6D" w:rsidRDefault="00895E6D" w:rsidP="00987520">
            <w:pPr>
              <w:pStyle w:val="Normalbulletlist"/>
            </w:pPr>
            <w:r>
              <w:t>Learners to know about</w:t>
            </w:r>
            <w:r w:rsidR="00AD74FC">
              <w:t xml:space="preserve"> calorifiers and the types of heat exchanger within them along with the use of </w:t>
            </w:r>
            <w:r w:rsidR="00150015">
              <w:t>Low Temperature Hot Water (</w:t>
            </w:r>
            <w:r w:rsidR="00AD74FC">
              <w:t>LTHW</w:t>
            </w:r>
            <w:r w:rsidR="00150015">
              <w:t>)</w:t>
            </w:r>
            <w:r w:rsidR="00AD74FC">
              <w:t xml:space="preserve">, </w:t>
            </w:r>
            <w:r w:rsidR="00CE1183">
              <w:t>High Temperature Hot Water (</w:t>
            </w:r>
            <w:r w:rsidR="00AD74FC">
              <w:t>HTHW</w:t>
            </w:r>
            <w:r w:rsidR="00CE1183">
              <w:t>)</w:t>
            </w:r>
            <w:r w:rsidR="00AD74FC">
              <w:t xml:space="preserve"> </w:t>
            </w:r>
            <w:r w:rsidR="00CE1183">
              <w:t>and</w:t>
            </w:r>
            <w:r w:rsidR="00AD74FC">
              <w:t xml:space="preserve"> steam as a heat source.</w:t>
            </w:r>
          </w:p>
          <w:p w14:paraId="17083930" w14:textId="2F583210" w:rsidR="00AD74FC" w:rsidRDefault="00895E6D" w:rsidP="00987520">
            <w:pPr>
              <w:pStyle w:val="Normalbulletlist"/>
            </w:pPr>
            <w:r>
              <w:t>Learners to know</w:t>
            </w:r>
            <w:r w:rsidR="00AD74FC">
              <w:t xml:space="preserve"> the types of fuel used to generate heat within direct hot water heaters</w:t>
            </w:r>
            <w:r>
              <w:t>:</w:t>
            </w:r>
          </w:p>
          <w:p w14:paraId="2C5E67FE" w14:textId="65854E87" w:rsidR="00895E6D" w:rsidRDefault="00AD74FC" w:rsidP="00987520">
            <w:pPr>
              <w:pStyle w:val="Normalbulletsublist"/>
            </w:pPr>
            <w:r>
              <w:t>storage and non-storage calorifiers</w:t>
            </w:r>
          </w:p>
          <w:p w14:paraId="68AA76EB" w14:textId="568B9EAA" w:rsidR="00895E6D" w:rsidRDefault="00AD74FC" w:rsidP="00987520">
            <w:pPr>
              <w:pStyle w:val="Normalbulletsublist"/>
            </w:pPr>
            <w:r>
              <w:t>heat exchangers</w:t>
            </w:r>
          </w:p>
          <w:p w14:paraId="30BAA8A2" w14:textId="46226C28" w:rsidR="00895E6D" w:rsidRDefault="00AD74FC" w:rsidP="00987520">
            <w:pPr>
              <w:pStyle w:val="Normalbulletsublist"/>
            </w:pPr>
            <w:r>
              <w:t>multi-point/single-point</w:t>
            </w:r>
          </w:p>
          <w:p w14:paraId="4C0220CD" w14:textId="03E41BCF" w:rsidR="00AD74FC" w:rsidRPr="00CD50CC" w:rsidRDefault="00AD74FC" w:rsidP="00987520">
            <w:pPr>
              <w:pStyle w:val="Normalbulletsublist"/>
            </w:pPr>
            <w:r>
              <w:t>direct fire storage heaters</w:t>
            </w:r>
            <w:r w:rsidR="00895E6D">
              <w:t>.</w:t>
            </w:r>
          </w:p>
        </w:tc>
      </w:tr>
      <w:tr w:rsidR="00230A8A" w:rsidRPr="00D979B1" w14:paraId="73659ECE" w14:textId="77777777" w:rsidTr="00106031">
        <w:tc>
          <w:tcPr>
            <w:tcW w:w="3627" w:type="dxa"/>
            <w:vMerge/>
            <w:tcMar>
              <w:top w:w="108" w:type="dxa"/>
              <w:bottom w:w="108" w:type="dxa"/>
            </w:tcMar>
          </w:tcPr>
          <w:p w14:paraId="0461AE73" w14:textId="77777777" w:rsidR="00230A8A" w:rsidRPr="00CD50CC" w:rsidRDefault="00230A8A"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26E33B7" w14:textId="391F7410" w:rsidR="00230A8A" w:rsidRDefault="00230A8A" w:rsidP="00C85C02">
            <w:pPr>
              <w:pStyle w:val="ListParagraph"/>
              <w:numPr>
                <w:ilvl w:val="1"/>
                <w:numId w:val="37"/>
              </w:numPr>
              <w:adjustRightInd w:val="0"/>
              <w:spacing w:line="240" w:lineRule="auto"/>
              <w:contextualSpacing w:val="0"/>
            </w:pPr>
            <w:r>
              <w:t>The application and operating principles of renewable energy sources for hot water generation</w:t>
            </w:r>
          </w:p>
        </w:tc>
        <w:tc>
          <w:tcPr>
            <w:tcW w:w="7261" w:type="dxa"/>
            <w:tcMar>
              <w:top w:w="108" w:type="dxa"/>
              <w:bottom w:w="108" w:type="dxa"/>
            </w:tcMar>
          </w:tcPr>
          <w:p w14:paraId="5BB38A61" w14:textId="36DA70F5" w:rsidR="00AD74FC" w:rsidRDefault="000B0F3E" w:rsidP="00987520">
            <w:pPr>
              <w:pStyle w:val="Normalbulletlist"/>
            </w:pPr>
            <w:r>
              <w:t>L</w:t>
            </w:r>
            <w:r w:rsidR="00AD74FC">
              <w:t xml:space="preserve">earners </w:t>
            </w:r>
            <w:r>
              <w:t xml:space="preserve">to </w:t>
            </w:r>
            <w:r w:rsidR="00AD74FC">
              <w:t>know the principles involved in energy saving hot water generation</w:t>
            </w:r>
            <w:r>
              <w:t xml:space="preserve"> including</w:t>
            </w:r>
            <w:r w:rsidR="00AD74FC">
              <w:t>:</w:t>
            </w:r>
          </w:p>
          <w:p w14:paraId="378B7C4B" w14:textId="319C0F93" w:rsidR="000B0F3E" w:rsidRDefault="00AD74FC" w:rsidP="00987520">
            <w:pPr>
              <w:pStyle w:val="Normalbulletsublist"/>
            </w:pPr>
            <w:r>
              <w:t>solar thermal hot water systems</w:t>
            </w:r>
          </w:p>
          <w:p w14:paraId="1EA47330" w14:textId="3EBD64C3" w:rsidR="000B0F3E" w:rsidRDefault="00AD74FC" w:rsidP="00987520">
            <w:pPr>
              <w:pStyle w:val="Normalbulletsublist"/>
            </w:pPr>
            <w:r>
              <w:t>ground source heat pumps</w:t>
            </w:r>
          </w:p>
          <w:p w14:paraId="44D442EF" w14:textId="7D2C1166" w:rsidR="00B241AB" w:rsidRDefault="00AD74FC" w:rsidP="00987520">
            <w:pPr>
              <w:pStyle w:val="Normalbulletsublist"/>
            </w:pPr>
            <w:r>
              <w:t>air source heat pumps</w:t>
            </w:r>
            <w:r w:rsidR="00987520">
              <w:t>.</w:t>
            </w:r>
          </w:p>
          <w:p w14:paraId="3D5E5E13" w14:textId="02CF5500" w:rsidR="00EA37C8" w:rsidRDefault="000B0F3E" w:rsidP="00987520">
            <w:pPr>
              <w:pStyle w:val="Normalbulletlist"/>
            </w:pPr>
            <w:r>
              <w:t>Learners to be able to e</w:t>
            </w:r>
            <w:r w:rsidR="00AD74FC" w:rsidRPr="00987520">
              <w:t>xplain</w:t>
            </w:r>
            <w:r w:rsidR="00AD74FC">
              <w:t xml:space="preserve"> and demonstrate system operation.</w:t>
            </w:r>
          </w:p>
          <w:p w14:paraId="47518137" w14:textId="4B0E5A76" w:rsidR="00987520" w:rsidRDefault="00EA37C8" w:rsidP="00987520">
            <w:pPr>
              <w:pStyle w:val="Normalbulletlist"/>
            </w:pPr>
            <w:r>
              <w:lastRenderedPageBreak/>
              <w:t xml:space="preserve">Learners to </w:t>
            </w:r>
            <w:r w:rsidR="00B91683">
              <w:t>know</w:t>
            </w:r>
            <w:r w:rsidR="00AD74FC">
              <w:t xml:space="preserve"> how solar hot water collectors and associated calorifiers/cylinders are connected and controlled.</w:t>
            </w:r>
          </w:p>
          <w:p w14:paraId="736CF8A3" w14:textId="4983248B" w:rsidR="00CD6DBC" w:rsidRDefault="00EA37C8" w:rsidP="00987520">
            <w:pPr>
              <w:pStyle w:val="Normalbulletlist"/>
            </w:pPr>
            <w:r>
              <w:t xml:space="preserve">Learners to know </w:t>
            </w:r>
            <w:r w:rsidR="00AD74FC">
              <w:t xml:space="preserve">the basic refrigeration cycle </w:t>
            </w:r>
            <w:r w:rsidR="00863D9C">
              <w:t xml:space="preserve">and </w:t>
            </w:r>
            <w:r w:rsidR="00AD74FC">
              <w:t xml:space="preserve">to </w:t>
            </w:r>
            <w:r>
              <w:t>understand</w:t>
            </w:r>
            <w:r w:rsidR="00AD74FC">
              <w:t xml:space="preserve"> how heat is created through heat pump systems</w:t>
            </w:r>
            <w:r w:rsidR="00CD6DBC">
              <w:t>.</w:t>
            </w:r>
          </w:p>
          <w:p w14:paraId="48C2C753" w14:textId="471DBA3E" w:rsidR="00B241AB" w:rsidRPr="00CD50CC" w:rsidRDefault="00CD6DBC" w:rsidP="00987520">
            <w:pPr>
              <w:pStyle w:val="Normalbulletlist"/>
            </w:pPr>
            <w:r>
              <w:t>Learners to be shown</w:t>
            </w:r>
            <w:r w:rsidR="00AD74FC">
              <w:t xml:space="preserve"> working systems or</w:t>
            </w:r>
            <w:r w:rsidR="00863D9C">
              <w:t xml:space="preserve"> to</w:t>
            </w:r>
            <w:r w:rsidR="00AD74FC">
              <w:t xml:space="preserve"> </w:t>
            </w:r>
            <w:r w:rsidR="00B241AB">
              <w:t>look at videos of working examples.</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17F17CFC" w:rsidR="000355F3" w:rsidRPr="00CD50CC" w:rsidRDefault="00230A8A" w:rsidP="00C85C02">
            <w:pPr>
              <w:pStyle w:val="ListParagraph"/>
              <w:numPr>
                <w:ilvl w:val="1"/>
                <w:numId w:val="37"/>
              </w:numPr>
              <w:adjustRightInd w:val="0"/>
              <w:spacing w:line="240" w:lineRule="auto"/>
              <w:contextualSpacing w:val="0"/>
            </w:pPr>
            <w:r>
              <w:t>The advantages and limitations of renewable energy sources for hot water generation</w:t>
            </w:r>
          </w:p>
        </w:tc>
        <w:tc>
          <w:tcPr>
            <w:tcW w:w="7261" w:type="dxa"/>
            <w:tcMar>
              <w:top w:w="108" w:type="dxa"/>
              <w:bottom w:w="108" w:type="dxa"/>
            </w:tcMar>
          </w:tcPr>
          <w:p w14:paraId="78DF9A96" w14:textId="00B13577" w:rsidR="00CD6DBC" w:rsidRDefault="00133334" w:rsidP="00987520">
            <w:pPr>
              <w:pStyle w:val="Normalbulletlist"/>
            </w:pPr>
            <w:r w:rsidRPr="00987520">
              <w:t>Learners</w:t>
            </w:r>
            <w:r w:rsidR="00CD6DBC">
              <w:t xml:space="preserve"> to</w:t>
            </w:r>
            <w:r>
              <w:t xml:space="preserve"> know the advantages and limitations of the systems discussed.</w:t>
            </w:r>
          </w:p>
          <w:p w14:paraId="4C4C5F1C" w14:textId="295CCC7B" w:rsidR="00987520" w:rsidRDefault="00CD6DBC" w:rsidP="00987520">
            <w:pPr>
              <w:pStyle w:val="Normalbulletlist"/>
            </w:pPr>
            <w:r>
              <w:t xml:space="preserve">Learners to know </w:t>
            </w:r>
            <w:r w:rsidR="00133334">
              <w:t xml:space="preserve">the space requirements for systems such as </w:t>
            </w:r>
            <w:r w:rsidR="00F82B6A">
              <w:t>Ground Source Heat Pumps (</w:t>
            </w:r>
            <w:r w:rsidR="00133334">
              <w:t>GSHP</w:t>
            </w:r>
            <w:r w:rsidR="00F82B6A">
              <w:t>)</w:t>
            </w:r>
            <w:r w:rsidR="00133334">
              <w:t>, the need for extra equipment to link these systems as part of a retrofit and the financial impacts in comparison with suggested savings.</w:t>
            </w:r>
          </w:p>
          <w:p w14:paraId="21CF31F4" w14:textId="4A456161" w:rsidR="000355F3" w:rsidRPr="00CD50CC" w:rsidRDefault="007178DE" w:rsidP="00987520">
            <w:pPr>
              <w:pStyle w:val="Normalbulletlist"/>
            </w:pPr>
            <w:r>
              <w:t>Learners to know</w:t>
            </w:r>
            <w:r w:rsidR="00133334">
              <w:t xml:space="preserve"> the term </w:t>
            </w:r>
            <w:r w:rsidR="00F82B6A">
              <w:t>‘</w:t>
            </w:r>
            <w:r w:rsidR="00133334">
              <w:t>coefficient of performance</w:t>
            </w:r>
            <w:r w:rsidR="00F82B6A">
              <w:t>’</w:t>
            </w:r>
            <w:r w:rsidR="00133334">
              <w:t xml:space="preserve"> relevant to these systems and </w:t>
            </w:r>
            <w:r w:rsidR="000C5DD4">
              <w:t xml:space="preserve">to be able to </w:t>
            </w:r>
            <w:r w:rsidR="00133334">
              <w:t>give typical examples of energy savings.</w:t>
            </w:r>
          </w:p>
        </w:tc>
      </w:tr>
      <w:tr w:rsidR="00202B7B" w:rsidRPr="00D979B1" w14:paraId="6800D22A" w14:textId="77777777" w:rsidTr="00106031">
        <w:tc>
          <w:tcPr>
            <w:tcW w:w="3627" w:type="dxa"/>
            <w:vMerge w:val="restart"/>
            <w:tcMar>
              <w:top w:w="108" w:type="dxa"/>
              <w:bottom w:w="108" w:type="dxa"/>
            </w:tcMar>
          </w:tcPr>
          <w:p w14:paraId="3BEC5FBB" w14:textId="72AC9C4C" w:rsidR="00202B7B" w:rsidRPr="00CD50CC" w:rsidRDefault="00310FAB" w:rsidP="00C85C02">
            <w:pPr>
              <w:pStyle w:val="ListParagraph"/>
              <w:numPr>
                <w:ilvl w:val="0"/>
                <w:numId w:val="37"/>
              </w:numPr>
              <w:adjustRightInd w:val="0"/>
              <w:spacing w:line="240" w:lineRule="auto"/>
              <w:contextualSpacing w:val="0"/>
            </w:pPr>
            <w:r>
              <w:t>Understand the applications, advantages and limitations of hot water system components, controls and accessories in relation to the working environment</w:t>
            </w:r>
          </w:p>
        </w:tc>
        <w:tc>
          <w:tcPr>
            <w:tcW w:w="3627" w:type="dxa"/>
            <w:tcMar>
              <w:top w:w="108" w:type="dxa"/>
              <w:bottom w:w="108" w:type="dxa"/>
            </w:tcMar>
          </w:tcPr>
          <w:p w14:paraId="5ECFA388" w14:textId="6451D6A9" w:rsidR="00202B7B" w:rsidRPr="00CD50CC" w:rsidRDefault="00310FAB" w:rsidP="00C85C02">
            <w:pPr>
              <w:pStyle w:val="ListParagraph"/>
              <w:numPr>
                <w:ilvl w:val="1"/>
                <w:numId w:val="37"/>
              </w:numPr>
              <w:adjustRightInd w:val="0"/>
              <w:spacing w:line="240" w:lineRule="auto"/>
              <w:contextualSpacing w:val="0"/>
            </w:pPr>
            <w:r>
              <w:t>The basic operating principles and positions of functional control components used within industrial and commercial hot water systems</w:t>
            </w:r>
          </w:p>
        </w:tc>
        <w:tc>
          <w:tcPr>
            <w:tcW w:w="7261" w:type="dxa"/>
            <w:tcMar>
              <w:top w:w="108" w:type="dxa"/>
              <w:bottom w:w="108" w:type="dxa"/>
            </w:tcMar>
          </w:tcPr>
          <w:p w14:paraId="227F3F02" w14:textId="681D51A4" w:rsidR="00987520" w:rsidRDefault="000C5DD4" w:rsidP="00987520">
            <w:pPr>
              <w:pStyle w:val="Normalbulletlist"/>
            </w:pPr>
            <w:r>
              <w:t xml:space="preserve">Learners to know </w:t>
            </w:r>
            <w:r w:rsidR="005F1C71">
              <w:t>the operation of functional controls used to control, maintain and monitor hot water systems.</w:t>
            </w:r>
          </w:p>
          <w:p w14:paraId="653ED34D" w14:textId="47D1E671" w:rsidR="00987520" w:rsidRDefault="000C5DD4" w:rsidP="00987520">
            <w:pPr>
              <w:pStyle w:val="Normalbulletlist"/>
            </w:pPr>
            <w:r>
              <w:t>L</w:t>
            </w:r>
            <w:r w:rsidR="005F1C71">
              <w:t>earners</w:t>
            </w:r>
            <w:r>
              <w:t xml:space="preserve"> to know</w:t>
            </w:r>
            <w:r w:rsidR="005F1C71">
              <w:t xml:space="preserve"> where these components are located within the system and </w:t>
            </w:r>
            <w:r w:rsidR="00CF4519">
              <w:t xml:space="preserve">to be shown </w:t>
            </w:r>
            <w:r w:rsidR="005F1C71">
              <w:t>physical examples of these.</w:t>
            </w:r>
          </w:p>
          <w:p w14:paraId="1499FBE7" w14:textId="63A90582" w:rsidR="005F1C71" w:rsidRDefault="005F1C71" w:rsidP="00987520">
            <w:pPr>
              <w:pStyle w:val="Normalbulletlist"/>
            </w:pPr>
            <w:r>
              <w:t xml:space="preserve">Learners </w:t>
            </w:r>
            <w:r w:rsidR="000C5DD4">
              <w:t xml:space="preserve">to </w:t>
            </w:r>
            <w:r>
              <w:t>know why these components are used and how they control pressure, temperature and water quality etc</w:t>
            </w:r>
            <w:r w:rsidR="006A0ED3">
              <w:t>.</w:t>
            </w:r>
            <w:r>
              <w:t>, including:</w:t>
            </w:r>
          </w:p>
          <w:p w14:paraId="3114A5C6" w14:textId="20C76F37" w:rsidR="00A878C6" w:rsidRDefault="005F1C71" w:rsidP="00987520">
            <w:pPr>
              <w:pStyle w:val="Normalbulletsublist"/>
            </w:pPr>
            <w:r>
              <w:t>strainers</w:t>
            </w:r>
          </w:p>
          <w:p w14:paraId="29B4E882" w14:textId="1E0265BA" w:rsidR="00A878C6" w:rsidRDefault="005F1C71" w:rsidP="00987520">
            <w:pPr>
              <w:pStyle w:val="Normalbulletsublist"/>
            </w:pPr>
            <w:r>
              <w:t>pressure reducing valves</w:t>
            </w:r>
          </w:p>
          <w:p w14:paraId="28B5D5A0" w14:textId="5D0554C1" w:rsidR="00A878C6" w:rsidRDefault="005F1C71" w:rsidP="00987520">
            <w:pPr>
              <w:pStyle w:val="Normalbulletsublist"/>
            </w:pPr>
            <w:r>
              <w:t>secondary pumps</w:t>
            </w:r>
          </w:p>
          <w:p w14:paraId="0A3B0F56" w14:textId="30915531" w:rsidR="00A878C6" w:rsidRDefault="005F1C71" w:rsidP="00987520">
            <w:pPr>
              <w:pStyle w:val="Normalbulletsublist"/>
            </w:pPr>
            <w:r>
              <w:t>cisterns</w:t>
            </w:r>
          </w:p>
          <w:p w14:paraId="11EA97E0" w14:textId="527E13EA" w:rsidR="00A878C6" w:rsidRDefault="005F1C71" w:rsidP="00987520">
            <w:pPr>
              <w:pStyle w:val="Normalbulletsublist"/>
            </w:pPr>
            <w:r>
              <w:t>expansion vessels</w:t>
            </w:r>
          </w:p>
          <w:p w14:paraId="443E65B0" w14:textId="49CECD0D" w:rsidR="00A878C6" w:rsidRDefault="005F1C71" w:rsidP="00987520">
            <w:pPr>
              <w:pStyle w:val="Normalbulletsublist"/>
            </w:pPr>
            <w:r>
              <w:t>automatic valves</w:t>
            </w:r>
          </w:p>
          <w:p w14:paraId="4A6BF19B" w14:textId="1D9D4BC8" w:rsidR="00A878C6" w:rsidRDefault="005F1C71" w:rsidP="00987520">
            <w:pPr>
              <w:pStyle w:val="Normalbulletsublist"/>
            </w:pPr>
            <w:r>
              <w:t>service valves</w:t>
            </w:r>
          </w:p>
          <w:p w14:paraId="3ED9173D" w14:textId="4600EAF3" w:rsidR="00A878C6" w:rsidRDefault="005F1C71" w:rsidP="00987520">
            <w:pPr>
              <w:pStyle w:val="Normalbulletsublist"/>
            </w:pPr>
            <w:r>
              <w:lastRenderedPageBreak/>
              <w:t>blending</w:t>
            </w:r>
            <w:r w:rsidR="005A7093">
              <w:t>/mixing</w:t>
            </w:r>
            <w:r>
              <w:t xml:space="preserve"> valves</w:t>
            </w:r>
          </w:p>
          <w:p w14:paraId="7C90EDA7" w14:textId="29EFCFDD" w:rsidR="00A878C6" w:rsidRDefault="005F1C71" w:rsidP="00987520">
            <w:pPr>
              <w:pStyle w:val="Normalbulletsublist"/>
            </w:pPr>
            <w:r>
              <w:t>sacrificial anodes</w:t>
            </w:r>
          </w:p>
          <w:p w14:paraId="3B6F0DBA" w14:textId="7006183D" w:rsidR="00A878C6" w:rsidRDefault="005F1C71" w:rsidP="00987520">
            <w:pPr>
              <w:pStyle w:val="Normalbulletsublist"/>
            </w:pPr>
            <w:r>
              <w:t>heat exchangers</w:t>
            </w:r>
          </w:p>
          <w:p w14:paraId="51B0001A" w14:textId="5EFA17C7" w:rsidR="005F1C71" w:rsidRPr="00CD50CC" w:rsidRDefault="005F1C71" w:rsidP="00987520">
            <w:pPr>
              <w:pStyle w:val="Normalbulletsublist"/>
            </w:pPr>
            <w:r>
              <w:t>buffer vessels</w:t>
            </w:r>
            <w:r w:rsidR="00987520">
              <w:t>.</w:t>
            </w:r>
          </w:p>
        </w:tc>
      </w:tr>
      <w:tr w:rsidR="00202B7B" w:rsidRPr="00D979B1" w14:paraId="29D72156" w14:textId="77777777" w:rsidTr="00106031">
        <w:tc>
          <w:tcPr>
            <w:tcW w:w="3627" w:type="dxa"/>
            <w:vMerge/>
            <w:tcMar>
              <w:top w:w="108" w:type="dxa"/>
              <w:bottom w:w="108" w:type="dxa"/>
            </w:tcMar>
          </w:tcPr>
          <w:p w14:paraId="47EBF320" w14:textId="5EECF9AD" w:rsidR="00202B7B" w:rsidRPr="00CD50CC" w:rsidRDefault="00202B7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0FC60AD6" w:rsidR="00202B7B" w:rsidRPr="00CD50CC" w:rsidRDefault="00310FAB" w:rsidP="00C85C02">
            <w:pPr>
              <w:pStyle w:val="ListParagraph"/>
              <w:numPr>
                <w:ilvl w:val="1"/>
                <w:numId w:val="37"/>
              </w:numPr>
              <w:adjustRightInd w:val="0"/>
              <w:spacing w:line="240" w:lineRule="auto"/>
              <w:contextualSpacing w:val="0"/>
            </w:pPr>
            <w:r>
              <w:t>The basic operating principles and positions of safety control components used within industrial and commercial hot water systems</w:t>
            </w:r>
          </w:p>
        </w:tc>
        <w:tc>
          <w:tcPr>
            <w:tcW w:w="7261" w:type="dxa"/>
            <w:tcMar>
              <w:top w:w="108" w:type="dxa"/>
              <w:bottom w:w="108" w:type="dxa"/>
            </w:tcMar>
          </w:tcPr>
          <w:p w14:paraId="34F7EC1C" w14:textId="5A8267BF" w:rsidR="002F6FE2" w:rsidRDefault="00A878C6" w:rsidP="00987520">
            <w:pPr>
              <w:pStyle w:val="Normalbulletlist"/>
            </w:pPr>
            <w:r>
              <w:t>L</w:t>
            </w:r>
            <w:r w:rsidR="005F1C71">
              <w:t xml:space="preserve">earners </w:t>
            </w:r>
            <w:r>
              <w:t xml:space="preserve">to </w:t>
            </w:r>
            <w:r w:rsidR="005F1C71">
              <w:t>understand the difference between functional and safety controls</w:t>
            </w:r>
            <w:r w:rsidR="0017756D">
              <w:t>,</w:t>
            </w:r>
            <w:r w:rsidR="005F1C71">
              <w:t xml:space="preserve"> when relevant</w:t>
            </w:r>
            <w:r w:rsidR="0017756D">
              <w:t>,</w:t>
            </w:r>
            <w:r w:rsidR="005F1C71">
              <w:t xml:space="preserve"> to hot water systems.</w:t>
            </w:r>
          </w:p>
          <w:p w14:paraId="59226730" w14:textId="57D2FD67" w:rsidR="00987520" w:rsidRDefault="002F6FE2" w:rsidP="00987520">
            <w:pPr>
              <w:pStyle w:val="Normalbulletlist"/>
            </w:pPr>
            <w:r>
              <w:t xml:space="preserve">Learners to know </w:t>
            </w:r>
            <w:r w:rsidR="005F1C71">
              <w:t>how safety controls are used to protect against dangerous situations and system damage including prevention of water exceeding 100</w:t>
            </w:r>
            <w:r>
              <w:rPr>
                <w:rFonts w:cs="Arial"/>
              </w:rPr>
              <w:t>°</w:t>
            </w:r>
            <w:r w:rsidR="005F1C71">
              <w:t>C.</w:t>
            </w:r>
          </w:p>
          <w:p w14:paraId="240F9FFB" w14:textId="6BEBC62F" w:rsidR="005F1C71" w:rsidRDefault="000304AC" w:rsidP="00987520">
            <w:pPr>
              <w:pStyle w:val="Normalbulletlist"/>
            </w:pPr>
            <w:r>
              <w:t>L</w:t>
            </w:r>
            <w:r w:rsidR="005F1C71">
              <w:t xml:space="preserve">earners </w:t>
            </w:r>
            <w:r>
              <w:t xml:space="preserve">to </w:t>
            </w:r>
            <w:r w:rsidR="005F1C71">
              <w:t>know how these safety controls are used in both vented and unvented systems and the temperatures at which these devices operate</w:t>
            </w:r>
            <w:r>
              <w:t xml:space="preserve"> including</w:t>
            </w:r>
            <w:r w:rsidR="005F1C71">
              <w:t>:</w:t>
            </w:r>
          </w:p>
          <w:p w14:paraId="1ED50C3F" w14:textId="4F1EE439" w:rsidR="000304AC" w:rsidRDefault="005F1C71" w:rsidP="00987520">
            <w:pPr>
              <w:pStyle w:val="Normalbulletsublist"/>
            </w:pPr>
            <w:r>
              <w:t>thermostats</w:t>
            </w:r>
          </w:p>
          <w:p w14:paraId="301030E8" w14:textId="6F262EF4" w:rsidR="000304AC" w:rsidRDefault="005F1C71" w:rsidP="00987520">
            <w:pPr>
              <w:pStyle w:val="Normalbulletsublist"/>
            </w:pPr>
            <w:r>
              <w:t>energy cut-outs</w:t>
            </w:r>
          </w:p>
          <w:p w14:paraId="089C3F1E" w14:textId="26E43516" w:rsidR="000304AC" w:rsidRDefault="005F1C71" w:rsidP="00987520">
            <w:pPr>
              <w:pStyle w:val="Normalbulletsublist"/>
            </w:pPr>
            <w:r>
              <w:t>pressure and temperature relief valves</w:t>
            </w:r>
          </w:p>
          <w:p w14:paraId="1A13EB47" w14:textId="5F0263C6" w:rsidR="000304AC" w:rsidRDefault="005F1C71" w:rsidP="00987520">
            <w:pPr>
              <w:pStyle w:val="Normalbulletsublist"/>
            </w:pPr>
            <w:r>
              <w:t>expansion relief valves</w:t>
            </w:r>
          </w:p>
          <w:p w14:paraId="79BA7EA4" w14:textId="5EF9AC25" w:rsidR="005A7093" w:rsidRDefault="005A7093" w:rsidP="00987520">
            <w:pPr>
              <w:pStyle w:val="Normalbulletsublist"/>
            </w:pPr>
            <w:r>
              <w:t>vacuum relief valves</w:t>
            </w:r>
          </w:p>
          <w:p w14:paraId="6CD7C426" w14:textId="635B5C1F" w:rsidR="000304AC" w:rsidRDefault="005F1C71" w:rsidP="00987520">
            <w:pPr>
              <w:pStyle w:val="Normalbulletsublist"/>
            </w:pPr>
            <w:r>
              <w:t>open vent pipes</w:t>
            </w:r>
          </w:p>
          <w:p w14:paraId="5AC099BF" w14:textId="0935B7C5" w:rsidR="005F1C71" w:rsidRPr="00CD50CC" w:rsidRDefault="005F1C71" w:rsidP="00987520">
            <w:pPr>
              <w:pStyle w:val="Normalbulletsublist"/>
            </w:pPr>
            <w:r>
              <w:t>time control devices</w:t>
            </w:r>
            <w:r w:rsidR="00987520">
              <w:t>.</w:t>
            </w:r>
          </w:p>
        </w:tc>
      </w:tr>
      <w:tr w:rsidR="00202B7B" w:rsidRPr="00D979B1" w14:paraId="2C9C32BB" w14:textId="77777777" w:rsidTr="00106031">
        <w:tc>
          <w:tcPr>
            <w:tcW w:w="3627" w:type="dxa"/>
            <w:vMerge/>
            <w:tcMar>
              <w:top w:w="108" w:type="dxa"/>
              <w:bottom w:w="108" w:type="dxa"/>
            </w:tcMar>
          </w:tcPr>
          <w:p w14:paraId="654FB670" w14:textId="261DEBAE" w:rsidR="00202B7B" w:rsidRPr="00CD50CC" w:rsidRDefault="00202B7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CEED745" w14:textId="7FF359F3" w:rsidR="00202B7B" w:rsidRPr="00CD50CC" w:rsidRDefault="00310FAB" w:rsidP="00C85C02">
            <w:pPr>
              <w:pStyle w:val="ListParagraph"/>
              <w:numPr>
                <w:ilvl w:val="1"/>
                <w:numId w:val="37"/>
              </w:numPr>
              <w:adjustRightInd w:val="0"/>
              <w:spacing w:line="240" w:lineRule="auto"/>
              <w:contextualSpacing w:val="0"/>
            </w:pPr>
            <w:r>
              <w:t>The specialist terminal fittings installed on commercial hot water systems</w:t>
            </w:r>
          </w:p>
        </w:tc>
        <w:tc>
          <w:tcPr>
            <w:tcW w:w="7261" w:type="dxa"/>
            <w:tcMar>
              <w:top w:w="108" w:type="dxa"/>
              <w:bottom w:w="108" w:type="dxa"/>
            </w:tcMar>
          </w:tcPr>
          <w:p w14:paraId="480B42C6" w14:textId="23E44AFF" w:rsidR="002468F3" w:rsidRDefault="000304AC" w:rsidP="00987520">
            <w:pPr>
              <w:pStyle w:val="Normalbulletlist"/>
            </w:pPr>
            <w:r>
              <w:t>Learners to be s</w:t>
            </w:r>
            <w:r w:rsidR="002468F3">
              <w:t>how</w:t>
            </w:r>
            <w:r>
              <w:t>n</w:t>
            </w:r>
            <w:r w:rsidR="002468F3">
              <w:t xml:space="preserve"> </w:t>
            </w:r>
            <w:r w:rsidR="002468F3" w:rsidRPr="00987520">
              <w:t>examples</w:t>
            </w:r>
            <w:r w:rsidR="002468F3">
              <w:t xml:space="preserve"> of specialist terminal fittings and </w:t>
            </w:r>
            <w:r w:rsidR="00CF4519">
              <w:t xml:space="preserve">to know </w:t>
            </w:r>
            <w:r w:rsidR="002468F3">
              <w:t>their advantages and limitations including:</w:t>
            </w:r>
          </w:p>
          <w:p w14:paraId="48B4080E" w14:textId="081DE8E3" w:rsidR="00C36A3A" w:rsidRDefault="00BB76BB" w:rsidP="00987520">
            <w:pPr>
              <w:pStyle w:val="Normalbulletsublist"/>
            </w:pPr>
            <w:r>
              <w:t>inf</w:t>
            </w:r>
            <w:r w:rsidR="00987520">
              <w:t>r</w:t>
            </w:r>
            <w:r>
              <w:t>ared taps</w:t>
            </w:r>
          </w:p>
          <w:p w14:paraId="2178A8FE" w14:textId="779044DC" w:rsidR="00C36A3A" w:rsidRDefault="00BB76BB" w:rsidP="00987520">
            <w:pPr>
              <w:pStyle w:val="Normalbulletsublist"/>
            </w:pPr>
            <w:r>
              <w:t>concussive</w:t>
            </w:r>
            <w:r w:rsidR="005769DC">
              <w:t>/percussion</w:t>
            </w:r>
            <w:r>
              <w:t xml:space="preserve"> taps</w:t>
            </w:r>
          </w:p>
          <w:p w14:paraId="3BBD3A7D" w14:textId="792D0EA8" w:rsidR="00C36A3A" w:rsidRDefault="00BB76BB" w:rsidP="00987520">
            <w:pPr>
              <w:pStyle w:val="Normalbulletsublist"/>
            </w:pPr>
            <w:r>
              <w:t>vented taps</w:t>
            </w:r>
          </w:p>
          <w:p w14:paraId="52CF7C24" w14:textId="2CF7DBEF" w:rsidR="002468F3" w:rsidRDefault="00BB76BB" w:rsidP="00987520">
            <w:pPr>
              <w:pStyle w:val="Normalbulletsublist"/>
            </w:pPr>
            <w:r>
              <w:t>mixer taps</w:t>
            </w:r>
            <w:r w:rsidR="00987520">
              <w:t>.</w:t>
            </w:r>
          </w:p>
          <w:p w14:paraId="1182C0B2" w14:textId="74AEA407" w:rsidR="006A4662" w:rsidRDefault="002468F3" w:rsidP="00987520">
            <w:pPr>
              <w:pStyle w:val="Normalbulletlist"/>
            </w:pPr>
            <w:r w:rsidRPr="00987520">
              <w:t>Learners</w:t>
            </w:r>
            <w:r>
              <w:t xml:space="preserve"> </w:t>
            </w:r>
            <w:r w:rsidR="00C36A3A">
              <w:t xml:space="preserve">to </w:t>
            </w:r>
            <w:r>
              <w:t>know how they are connected including any valve and backflow requirements.</w:t>
            </w:r>
          </w:p>
          <w:p w14:paraId="0DD2CC91" w14:textId="6AD7A756" w:rsidR="00987520" w:rsidRDefault="006A4662" w:rsidP="00987520">
            <w:pPr>
              <w:pStyle w:val="Normalbulletlist"/>
            </w:pPr>
            <w:r>
              <w:lastRenderedPageBreak/>
              <w:t xml:space="preserve">Learners to know </w:t>
            </w:r>
            <w:r w:rsidR="002468F3">
              <w:t>water saving elements of these where relevant and how vented taps may lead to dripping after heat</w:t>
            </w:r>
            <w:r w:rsidR="005B571E">
              <w:t>ing</w:t>
            </w:r>
            <w:r w:rsidR="002468F3">
              <w:t xml:space="preserve"> up</w:t>
            </w:r>
            <w:r w:rsidR="00067863">
              <w:t>.</w:t>
            </w:r>
          </w:p>
          <w:p w14:paraId="6BC2D617" w14:textId="633ADDAF" w:rsidR="00067863" w:rsidRPr="00CD50CC" w:rsidRDefault="006A4662" w:rsidP="00987520">
            <w:pPr>
              <w:pStyle w:val="Normalbulletlist"/>
            </w:pPr>
            <w:r>
              <w:t>Learners to be able to e</w:t>
            </w:r>
            <w:r w:rsidR="00067863">
              <w:t>xplain the requirements in health care premises and the types of mixer taps available.</w:t>
            </w:r>
          </w:p>
        </w:tc>
      </w:tr>
      <w:tr w:rsidR="00683CC3" w:rsidRPr="00D979B1" w14:paraId="327813EA" w14:textId="77777777" w:rsidTr="00106031">
        <w:tc>
          <w:tcPr>
            <w:tcW w:w="3627" w:type="dxa"/>
            <w:vMerge/>
            <w:tcMar>
              <w:top w:w="108" w:type="dxa"/>
              <w:bottom w:w="108" w:type="dxa"/>
            </w:tcMar>
          </w:tcPr>
          <w:p w14:paraId="418040A7" w14:textId="77777777" w:rsidR="00683CC3" w:rsidRPr="00CD50CC" w:rsidRDefault="00683CC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03D23F3" w14:textId="48E80133" w:rsidR="00683CC3" w:rsidRDefault="00310FAB" w:rsidP="00C85C02">
            <w:pPr>
              <w:pStyle w:val="ListParagraph"/>
              <w:numPr>
                <w:ilvl w:val="1"/>
                <w:numId w:val="37"/>
              </w:numPr>
              <w:adjustRightInd w:val="0"/>
              <w:spacing w:line="240" w:lineRule="auto"/>
              <w:contextualSpacing w:val="0"/>
            </w:pPr>
            <w:r>
              <w:t>The storage and delivery temperatures of industrial and commercial hot water system</w:t>
            </w:r>
            <w:r w:rsidR="00B159B2">
              <w:t>s</w:t>
            </w:r>
          </w:p>
        </w:tc>
        <w:tc>
          <w:tcPr>
            <w:tcW w:w="7261" w:type="dxa"/>
            <w:tcMar>
              <w:top w:w="108" w:type="dxa"/>
              <w:bottom w:w="108" w:type="dxa"/>
            </w:tcMar>
          </w:tcPr>
          <w:p w14:paraId="5BB4DE8F" w14:textId="6E3B85C0" w:rsidR="00987520" w:rsidRDefault="006A4662" w:rsidP="00987520">
            <w:pPr>
              <w:pStyle w:val="Normalbulletlist"/>
            </w:pPr>
            <w:r>
              <w:t>Learners to know</w:t>
            </w:r>
            <w:r w:rsidR="00067863">
              <w:t xml:space="preserve"> why temperature control is important in hot water systems and the link to bacterial growth and</w:t>
            </w:r>
            <w:r w:rsidR="00585160">
              <w:t xml:space="preserve"> preventing</w:t>
            </w:r>
            <w:r w:rsidR="00067863">
              <w:t xml:space="preserve"> scalding, particularly with young children and </w:t>
            </w:r>
            <w:r w:rsidR="00072511">
              <w:t xml:space="preserve">the </w:t>
            </w:r>
            <w:r w:rsidR="00067863">
              <w:t>elderly.</w:t>
            </w:r>
          </w:p>
          <w:p w14:paraId="749926F2" w14:textId="7C870C29" w:rsidR="00683CC3" w:rsidRPr="00CD50CC" w:rsidRDefault="00067863" w:rsidP="00987520">
            <w:pPr>
              <w:pStyle w:val="Normalbulletlist"/>
            </w:pPr>
            <w:r>
              <w:t xml:space="preserve">Learners </w:t>
            </w:r>
            <w:r w:rsidR="002226FA">
              <w:t xml:space="preserve">to </w:t>
            </w:r>
            <w:r>
              <w:t>know the relevant temperatures of stored water, distribution (secondary circuits) and outlet temperatures at a range of outlets including those in healthcare facilities</w:t>
            </w:r>
            <w:r w:rsidR="00E424C2">
              <w:t>.</w:t>
            </w:r>
          </w:p>
        </w:tc>
      </w:tr>
      <w:tr w:rsidR="00683CC3" w:rsidRPr="00D979B1" w14:paraId="6CEDE22D" w14:textId="77777777" w:rsidTr="00106031">
        <w:tc>
          <w:tcPr>
            <w:tcW w:w="3627" w:type="dxa"/>
            <w:vMerge/>
            <w:tcMar>
              <w:top w:w="108" w:type="dxa"/>
              <w:bottom w:w="108" w:type="dxa"/>
            </w:tcMar>
          </w:tcPr>
          <w:p w14:paraId="68C5AC3F" w14:textId="77777777" w:rsidR="00683CC3" w:rsidRPr="00CD50CC" w:rsidRDefault="00683CC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026DDFE8" w14:textId="641D80C0" w:rsidR="00683CC3" w:rsidRDefault="00310FAB" w:rsidP="00C85C02">
            <w:pPr>
              <w:pStyle w:val="ListParagraph"/>
              <w:numPr>
                <w:ilvl w:val="1"/>
                <w:numId w:val="37"/>
              </w:numPr>
              <w:adjustRightInd w:val="0"/>
              <w:spacing w:line="240" w:lineRule="auto"/>
              <w:contextualSpacing w:val="0"/>
            </w:pPr>
            <w:r>
              <w:t>The methods used to prevent scalding</w:t>
            </w:r>
          </w:p>
        </w:tc>
        <w:tc>
          <w:tcPr>
            <w:tcW w:w="7261" w:type="dxa"/>
            <w:tcMar>
              <w:top w:w="108" w:type="dxa"/>
              <w:bottom w:w="108" w:type="dxa"/>
            </w:tcMar>
          </w:tcPr>
          <w:p w14:paraId="3BF3C34F" w14:textId="63EA7302" w:rsidR="00987520" w:rsidRDefault="002226FA" w:rsidP="00987520">
            <w:pPr>
              <w:pStyle w:val="Normalbulletlist"/>
            </w:pPr>
            <w:r>
              <w:t>L</w:t>
            </w:r>
            <w:r w:rsidR="00E424C2">
              <w:t xml:space="preserve">earners </w:t>
            </w:r>
            <w:r>
              <w:t xml:space="preserve">to be shown </w:t>
            </w:r>
            <w:r w:rsidR="00E424C2">
              <w:t>a range of mixer valves used to control hot water and discuss the differences between TMV2 and TMV3 valves.</w:t>
            </w:r>
          </w:p>
          <w:p w14:paraId="12912979" w14:textId="344B0625" w:rsidR="00C32E7E" w:rsidRDefault="00E424C2" w:rsidP="00987520">
            <w:pPr>
              <w:pStyle w:val="Normalbulletlist"/>
            </w:pPr>
            <w:r>
              <w:t xml:space="preserve">Learners </w:t>
            </w:r>
            <w:r w:rsidR="002226FA">
              <w:t xml:space="preserve">to </w:t>
            </w:r>
            <w:r>
              <w:t>know the relevant temperatures at both the inlet and outlet of the valve.</w:t>
            </w:r>
          </w:p>
          <w:p w14:paraId="38253838" w14:textId="1C448B27" w:rsidR="00E424C2" w:rsidRDefault="00C32E7E" w:rsidP="00987520">
            <w:pPr>
              <w:pStyle w:val="Normalbulletlist"/>
            </w:pPr>
            <w:r>
              <w:t>Learners to know</w:t>
            </w:r>
            <w:r w:rsidR="00E424C2">
              <w:t xml:space="preserve"> other methods of protection and ways to protect users including:</w:t>
            </w:r>
          </w:p>
          <w:p w14:paraId="68CB9301" w14:textId="0C9B28C5" w:rsidR="00C32E7E" w:rsidRDefault="00E424C2" w:rsidP="00987520">
            <w:pPr>
              <w:pStyle w:val="Normalbulletsublist"/>
            </w:pPr>
            <w:r>
              <w:t>thermostatic mixing valves</w:t>
            </w:r>
          </w:p>
          <w:p w14:paraId="2141587D" w14:textId="3777B9A0" w:rsidR="00C32E7E" w:rsidRDefault="00E424C2" w:rsidP="00987520">
            <w:pPr>
              <w:pStyle w:val="Normalbulletsublist"/>
            </w:pPr>
            <w:r>
              <w:t>maximum delivery temperatures</w:t>
            </w:r>
          </w:p>
          <w:p w14:paraId="274CE96D" w14:textId="0719017A" w:rsidR="00C32E7E" w:rsidRDefault="00E424C2" w:rsidP="00987520">
            <w:pPr>
              <w:pStyle w:val="Normalbulletsublist"/>
            </w:pPr>
            <w:r>
              <w:t>energy cut-out devices</w:t>
            </w:r>
          </w:p>
          <w:p w14:paraId="4C3373CA" w14:textId="62EC88E7" w:rsidR="00E424C2" w:rsidRPr="00CD50CC" w:rsidRDefault="00E424C2" w:rsidP="00987520">
            <w:pPr>
              <w:pStyle w:val="Normalbulletsublist"/>
            </w:pPr>
            <w:r>
              <w:t>signage</w:t>
            </w:r>
            <w:r w:rsidR="00AB11A5">
              <w:t>.</w:t>
            </w:r>
          </w:p>
        </w:tc>
      </w:tr>
      <w:tr w:rsidR="00683CC3" w:rsidRPr="00D979B1" w14:paraId="5A64F55F" w14:textId="77777777" w:rsidTr="00106031">
        <w:tc>
          <w:tcPr>
            <w:tcW w:w="3627" w:type="dxa"/>
            <w:vMerge/>
            <w:tcMar>
              <w:top w:w="108" w:type="dxa"/>
              <w:bottom w:w="108" w:type="dxa"/>
            </w:tcMar>
          </w:tcPr>
          <w:p w14:paraId="1168A89B" w14:textId="77777777" w:rsidR="00683CC3" w:rsidRPr="00CD50CC" w:rsidRDefault="00683CC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718F017" w14:textId="088473F3" w:rsidR="00683CC3" w:rsidRDefault="00310FAB" w:rsidP="00C85C02">
            <w:pPr>
              <w:pStyle w:val="ListParagraph"/>
              <w:numPr>
                <w:ilvl w:val="1"/>
                <w:numId w:val="37"/>
              </w:numPr>
              <w:adjustRightInd w:val="0"/>
              <w:spacing w:line="240" w:lineRule="auto"/>
              <w:contextualSpacing w:val="0"/>
            </w:pPr>
            <w:r>
              <w:t>The methods used to prevent contamination</w:t>
            </w:r>
          </w:p>
        </w:tc>
        <w:tc>
          <w:tcPr>
            <w:tcW w:w="7261" w:type="dxa"/>
            <w:tcMar>
              <w:top w:w="108" w:type="dxa"/>
              <w:bottom w:w="108" w:type="dxa"/>
            </w:tcMar>
          </w:tcPr>
          <w:p w14:paraId="7998F119" w14:textId="36710C26" w:rsidR="00683CC3" w:rsidRDefault="00C32E7E" w:rsidP="00AB11A5">
            <w:pPr>
              <w:pStyle w:val="Normalbulletlist"/>
            </w:pPr>
            <w:r>
              <w:t>L</w:t>
            </w:r>
            <w:r w:rsidR="00A941AD">
              <w:t>earners</w:t>
            </w:r>
            <w:r>
              <w:t xml:space="preserve"> to</w:t>
            </w:r>
            <w:r w:rsidR="00A941AD">
              <w:t xml:space="preserve"> know contamination risks and causes within hot water and </w:t>
            </w:r>
            <w:r w:rsidR="0098289E">
              <w:t xml:space="preserve">the </w:t>
            </w:r>
            <w:r w:rsidR="00A941AD">
              <w:t>methods used to prevent this from occurring.</w:t>
            </w:r>
          </w:p>
          <w:p w14:paraId="4CACFE07" w14:textId="5E09E4F6" w:rsidR="00A941AD" w:rsidRDefault="00ED0C5E" w:rsidP="00AB11A5">
            <w:pPr>
              <w:pStyle w:val="Normalbulletlist"/>
            </w:pPr>
            <w:r>
              <w:t>Learners to be s</w:t>
            </w:r>
            <w:r w:rsidR="00A941AD">
              <w:t>how</w:t>
            </w:r>
            <w:r>
              <w:t>n</w:t>
            </w:r>
            <w:r w:rsidR="00A941AD">
              <w:t xml:space="preserve"> </w:t>
            </w:r>
            <w:r w:rsidR="00A941AD" w:rsidRPr="00AB11A5">
              <w:t>working</w:t>
            </w:r>
            <w:r w:rsidR="00A941AD">
              <w:t xml:space="preserve"> systems and </w:t>
            </w:r>
            <w:r w:rsidR="0098289E">
              <w:t xml:space="preserve">to </w:t>
            </w:r>
            <w:r w:rsidR="00A941AD">
              <w:t>discuss the components and pipework arrangements within it</w:t>
            </w:r>
            <w:r w:rsidR="00EC6301">
              <w:t>,</w:t>
            </w:r>
            <w:r w:rsidR="00A941AD">
              <w:t xml:space="preserve"> which have a role to play in contamination prevention</w:t>
            </w:r>
            <w:r>
              <w:t xml:space="preserve"> including</w:t>
            </w:r>
            <w:r w:rsidR="00A941AD">
              <w:t>:</w:t>
            </w:r>
          </w:p>
          <w:p w14:paraId="29FC7831" w14:textId="1CC588EC" w:rsidR="00ED0C5E" w:rsidRDefault="00A941AD" w:rsidP="00AB11A5">
            <w:pPr>
              <w:pStyle w:val="Normalbulletsublist"/>
            </w:pPr>
            <w:r>
              <w:t>storage temperatures</w:t>
            </w:r>
          </w:p>
          <w:p w14:paraId="5417CFCF" w14:textId="6122965B" w:rsidR="00ED0C5E" w:rsidRDefault="00A941AD" w:rsidP="00AB11A5">
            <w:pPr>
              <w:pStyle w:val="Normalbulletsublist"/>
            </w:pPr>
            <w:r>
              <w:t>dead legs</w:t>
            </w:r>
          </w:p>
          <w:p w14:paraId="0C1AD316" w14:textId="1BAB7DBE" w:rsidR="00ED0C5E" w:rsidRDefault="00A941AD" w:rsidP="00AB11A5">
            <w:pPr>
              <w:pStyle w:val="Normalbulletsublist"/>
            </w:pPr>
            <w:r>
              <w:lastRenderedPageBreak/>
              <w:t>insulation</w:t>
            </w:r>
          </w:p>
          <w:p w14:paraId="0EF4D4DC" w14:textId="1D03A889" w:rsidR="00ED0C5E" w:rsidRDefault="00A941AD" w:rsidP="00AB11A5">
            <w:pPr>
              <w:pStyle w:val="Normalbulletsublist"/>
            </w:pPr>
            <w:r>
              <w:t>secondary circulation</w:t>
            </w:r>
          </w:p>
          <w:p w14:paraId="6D522809" w14:textId="30654053" w:rsidR="00ED0C5E" w:rsidRDefault="00A941AD" w:rsidP="00AB11A5">
            <w:pPr>
              <w:pStyle w:val="Normalbulletsublist"/>
            </w:pPr>
            <w:r>
              <w:t>trace heating</w:t>
            </w:r>
          </w:p>
          <w:p w14:paraId="66B9DC32" w14:textId="6196B2B1" w:rsidR="00A941AD" w:rsidRDefault="00A941AD" w:rsidP="00AB11A5">
            <w:pPr>
              <w:pStyle w:val="Normalbulletsublist"/>
            </w:pPr>
            <w:r>
              <w:t>sacrificial anode</w:t>
            </w:r>
            <w:r w:rsidR="00AB11A5">
              <w:t>.</w:t>
            </w:r>
          </w:p>
          <w:p w14:paraId="11AEFA87" w14:textId="3D377AEE" w:rsidR="00AB11A5" w:rsidRDefault="003247B8" w:rsidP="00AB11A5">
            <w:pPr>
              <w:pStyle w:val="Normalbulletlist"/>
            </w:pPr>
            <w:r>
              <w:t xml:space="preserve">Learners to understand </w:t>
            </w:r>
            <w:r w:rsidR="00A941AD">
              <w:t>secondary circulation and the arrangements for this including how it is controlled.</w:t>
            </w:r>
          </w:p>
          <w:p w14:paraId="365DDC58" w14:textId="1473CCDD" w:rsidR="003247B8" w:rsidRDefault="00A941AD" w:rsidP="00AB11A5">
            <w:pPr>
              <w:pStyle w:val="Normalbulletlist"/>
            </w:pPr>
            <w:r>
              <w:t xml:space="preserve">Learners </w:t>
            </w:r>
            <w:r w:rsidR="003247B8">
              <w:t xml:space="preserve">to </w:t>
            </w:r>
            <w:r w:rsidR="00F66A2D">
              <w:t>know</w:t>
            </w:r>
            <w:r>
              <w:t xml:space="preserve"> what a dead leg is and how they should be removed and how components shou</w:t>
            </w:r>
            <w:r w:rsidR="004E4085">
              <w:t>l</w:t>
            </w:r>
            <w:r>
              <w:t>d be insulated to prevent cooling</w:t>
            </w:r>
            <w:r w:rsidR="004E4085">
              <w:t>.</w:t>
            </w:r>
          </w:p>
          <w:p w14:paraId="4C365520" w14:textId="34BB48FB" w:rsidR="00A941AD" w:rsidRDefault="003247B8" w:rsidP="00AB11A5">
            <w:pPr>
              <w:pStyle w:val="Normalbulletlist"/>
            </w:pPr>
            <w:r>
              <w:t>Learners to be s</w:t>
            </w:r>
            <w:r w:rsidR="004E4085">
              <w:t>how</w:t>
            </w:r>
            <w:r>
              <w:t>n</w:t>
            </w:r>
            <w:r w:rsidR="004E4085">
              <w:t xml:space="preserve"> examples of system corrosion, limescale and examples of sacrificial anodes used to protect against corrosion.</w:t>
            </w:r>
          </w:p>
          <w:p w14:paraId="12BF9287" w14:textId="591BCA92" w:rsidR="004E4085" w:rsidRPr="00CD50CC" w:rsidRDefault="004E4085" w:rsidP="00AB11A5">
            <w:pPr>
              <w:pStyle w:val="Normalbulletlist"/>
            </w:pPr>
            <w:r w:rsidRPr="00AB11A5">
              <w:t>Learners</w:t>
            </w:r>
            <w:r>
              <w:t xml:space="preserve"> </w:t>
            </w:r>
            <w:r w:rsidR="003247B8">
              <w:t xml:space="preserve">to </w:t>
            </w:r>
            <w:r>
              <w:t>be able to identify where backflow prevention is required within the system to prevent contamination of other services from category 2 water.</w:t>
            </w:r>
          </w:p>
        </w:tc>
      </w:tr>
      <w:tr w:rsidR="00202B7B" w:rsidRPr="00D979B1" w14:paraId="1F08EBE6" w14:textId="77777777" w:rsidTr="00106031">
        <w:tc>
          <w:tcPr>
            <w:tcW w:w="3627" w:type="dxa"/>
            <w:vMerge/>
            <w:tcMar>
              <w:top w:w="108" w:type="dxa"/>
              <w:bottom w:w="108" w:type="dxa"/>
            </w:tcMar>
          </w:tcPr>
          <w:p w14:paraId="74111422" w14:textId="77777777" w:rsidR="00202B7B" w:rsidRPr="00CD50CC" w:rsidRDefault="00202B7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04D8B8D" w14:textId="7C1FDE99" w:rsidR="00202B7B" w:rsidRPr="00CD50CC" w:rsidRDefault="00310FAB" w:rsidP="00C85C02">
            <w:pPr>
              <w:pStyle w:val="ListParagraph"/>
              <w:numPr>
                <w:ilvl w:val="1"/>
                <w:numId w:val="37"/>
              </w:numPr>
              <w:adjustRightInd w:val="0"/>
              <w:spacing w:line="240" w:lineRule="auto"/>
              <w:contextualSpacing w:val="0"/>
            </w:pPr>
            <w:r>
              <w:t>The reasons for and effects of limescale within hot water systems</w:t>
            </w:r>
          </w:p>
          <w:p w14:paraId="4E3E60E6" w14:textId="06AD3857" w:rsidR="00202B7B" w:rsidRPr="00CD50CC" w:rsidRDefault="00202B7B" w:rsidP="00C85C02">
            <w:pPr>
              <w:adjustRightInd w:val="0"/>
              <w:spacing w:line="240" w:lineRule="auto"/>
              <w:ind w:left="567"/>
            </w:pPr>
          </w:p>
        </w:tc>
        <w:tc>
          <w:tcPr>
            <w:tcW w:w="7261" w:type="dxa"/>
            <w:tcMar>
              <w:top w:w="108" w:type="dxa"/>
              <w:bottom w:w="108" w:type="dxa"/>
            </w:tcMar>
          </w:tcPr>
          <w:p w14:paraId="73B2DCC8" w14:textId="3986E9F1" w:rsidR="0087661E" w:rsidRDefault="0087661E" w:rsidP="00AB11A5">
            <w:pPr>
              <w:pStyle w:val="Normalbulletlist"/>
            </w:pPr>
            <w:r>
              <w:t xml:space="preserve">Learners to </w:t>
            </w:r>
            <w:r w:rsidR="00535996">
              <w:t>be familiar with</w:t>
            </w:r>
            <w:r w:rsidR="00D30C64">
              <w:t xml:space="preserve"> examples of scaled components within hot water systems including pipework and heat exchangers.</w:t>
            </w:r>
          </w:p>
          <w:p w14:paraId="5E95A68B" w14:textId="52F66BE5" w:rsidR="00202B7B" w:rsidRDefault="00535996" w:rsidP="00AB11A5">
            <w:pPr>
              <w:pStyle w:val="Normalbulletlist"/>
            </w:pPr>
            <w:r>
              <w:t>Learners to know</w:t>
            </w:r>
            <w:r w:rsidR="00D30C64">
              <w:t xml:space="preserve"> the effect of this and how limescale reduces flow and heat exchange leading to wasted energy.</w:t>
            </w:r>
          </w:p>
          <w:p w14:paraId="0298807E" w14:textId="52961D70" w:rsidR="00535996" w:rsidRDefault="00D30C64" w:rsidP="00AB11A5">
            <w:pPr>
              <w:pStyle w:val="Normalbulletlist"/>
            </w:pPr>
            <w:r w:rsidRPr="00AB11A5">
              <w:t>Learners</w:t>
            </w:r>
            <w:r>
              <w:t xml:space="preserve"> </w:t>
            </w:r>
            <w:r w:rsidR="00535996">
              <w:t xml:space="preserve">to </w:t>
            </w:r>
            <w:r>
              <w:t>know how water quality and hardness leads to limescale build up and the temperatures at which limescale deposits start to increase on hot surfaces in temporary hard water areas.</w:t>
            </w:r>
          </w:p>
          <w:p w14:paraId="4A183DD5" w14:textId="283F76D7" w:rsidR="00D30C64" w:rsidRPr="00CD50CC" w:rsidRDefault="00356AA1" w:rsidP="00AB11A5">
            <w:pPr>
              <w:pStyle w:val="Normalbulletlist"/>
            </w:pPr>
            <w:r>
              <w:t>Learners to be familiar with</w:t>
            </w:r>
            <w:r w:rsidR="00D30C64">
              <w:t xml:space="preserve"> water softeners and how they can help reduce this impact.</w:t>
            </w:r>
          </w:p>
        </w:tc>
      </w:tr>
      <w:tr w:rsidR="00972EC6" w:rsidRPr="00D979B1" w14:paraId="275BB95B" w14:textId="77777777" w:rsidTr="00106031">
        <w:tc>
          <w:tcPr>
            <w:tcW w:w="3627" w:type="dxa"/>
            <w:vMerge w:val="restart"/>
            <w:tcMar>
              <w:top w:w="108" w:type="dxa"/>
              <w:bottom w:w="108" w:type="dxa"/>
            </w:tcMar>
          </w:tcPr>
          <w:p w14:paraId="16D874AA" w14:textId="042F3651" w:rsidR="00972EC6" w:rsidRPr="00CD50CC" w:rsidRDefault="00310FAB" w:rsidP="00202B7B">
            <w:pPr>
              <w:pStyle w:val="ListParagraph"/>
              <w:numPr>
                <w:ilvl w:val="0"/>
                <w:numId w:val="37"/>
              </w:numPr>
              <w:adjustRightInd w:val="0"/>
              <w:spacing w:line="240" w:lineRule="auto"/>
              <w:contextualSpacing w:val="0"/>
            </w:pPr>
            <w:r>
              <w:t xml:space="preserve">Understand the appropriate industry standards and regulations relevant to the </w:t>
            </w:r>
            <w:r>
              <w:lastRenderedPageBreak/>
              <w:t>installation of hot water systems</w:t>
            </w:r>
          </w:p>
        </w:tc>
        <w:tc>
          <w:tcPr>
            <w:tcW w:w="3627" w:type="dxa"/>
            <w:tcMar>
              <w:top w:w="108" w:type="dxa"/>
              <w:bottom w:w="108" w:type="dxa"/>
            </w:tcMar>
          </w:tcPr>
          <w:p w14:paraId="0900658B" w14:textId="0F7871D6" w:rsidR="00972EC6" w:rsidRDefault="00310FAB" w:rsidP="00C85C02">
            <w:pPr>
              <w:pStyle w:val="ListParagraph"/>
              <w:numPr>
                <w:ilvl w:val="1"/>
                <w:numId w:val="37"/>
              </w:numPr>
              <w:adjustRightInd w:val="0"/>
              <w:spacing w:line="240" w:lineRule="auto"/>
              <w:contextualSpacing w:val="0"/>
            </w:pPr>
            <w:r>
              <w:lastRenderedPageBreak/>
              <w:t>The current regulations and standards relevant to industrial and commercial hot water systems</w:t>
            </w:r>
          </w:p>
        </w:tc>
        <w:tc>
          <w:tcPr>
            <w:tcW w:w="7261" w:type="dxa"/>
            <w:tcMar>
              <w:top w:w="108" w:type="dxa"/>
              <w:bottom w:w="108" w:type="dxa"/>
            </w:tcMar>
          </w:tcPr>
          <w:p w14:paraId="12381092" w14:textId="07C98A1C" w:rsidR="00972EC6" w:rsidRDefault="00FF6C16" w:rsidP="00282C1F">
            <w:pPr>
              <w:pStyle w:val="Normalbulletlist"/>
            </w:pPr>
            <w:r w:rsidRPr="00AB11A5">
              <w:t>Learners</w:t>
            </w:r>
            <w:r>
              <w:t xml:space="preserve"> </w:t>
            </w:r>
            <w:r w:rsidR="00356AA1">
              <w:t xml:space="preserve">to </w:t>
            </w:r>
            <w:r>
              <w:t>be able to find information regarding the installation of hot water systems.</w:t>
            </w:r>
          </w:p>
          <w:p w14:paraId="5416A27A" w14:textId="1B0DD9B7" w:rsidR="00FF6C16" w:rsidRDefault="008A0A21" w:rsidP="00282C1F">
            <w:pPr>
              <w:pStyle w:val="Normalbulletlist"/>
            </w:pPr>
            <w:r>
              <w:t>Learners to know t</w:t>
            </w:r>
            <w:r w:rsidR="00FF6C16" w:rsidRPr="00AB11A5">
              <w:t>he</w:t>
            </w:r>
            <w:r w:rsidR="00FF6C16">
              <w:t xml:space="preserve"> specifics within these current regulations and standards and the purpose of each document</w:t>
            </w:r>
            <w:r>
              <w:t xml:space="preserve"> including:</w:t>
            </w:r>
          </w:p>
          <w:p w14:paraId="3C5546AE" w14:textId="59C4198E" w:rsidR="00403770" w:rsidRDefault="00FF6C16" w:rsidP="008C47B6">
            <w:pPr>
              <w:pStyle w:val="Normalbulletsublist"/>
            </w:pPr>
            <w:r>
              <w:lastRenderedPageBreak/>
              <w:t>The Building Regulations</w:t>
            </w:r>
            <w:r w:rsidR="008F4DE5">
              <w:t xml:space="preserve"> </w:t>
            </w:r>
            <w:r w:rsidR="008A20DF">
              <w:t xml:space="preserve">2010 </w:t>
            </w:r>
            <w:r w:rsidR="008F4DE5">
              <w:t>Approved Document</w:t>
            </w:r>
            <w:r>
              <w:t xml:space="preserve"> G3 </w:t>
            </w:r>
            <w:r w:rsidR="008F4DE5">
              <w:t>H</w:t>
            </w:r>
            <w:r>
              <w:t>ot water supply and systems</w:t>
            </w:r>
          </w:p>
          <w:p w14:paraId="7BC94073" w14:textId="53153E11" w:rsidR="008A0A21" w:rsidRDefault="00403770" w:rsidP="008C47B6">
            <w:pPr>
              <w:pStyle w:val="Normalbulletsublist"/>
            </w:pPr>
            <w:r>
              <w:t>The Building Regulations</w:t>
            </w:r>
            <w:r w:rsidR="008F4DE5">
              <w:t xml:space="preserve"> </w:t>
            </w:r>
            <w:r w:rsidR="008A20DF">
              <w:t xml:space="preserve">2010 </w:t>
            </w:r>
            <w:r w:rsidR="008F4DE5">
              <w:t>Approved Document</w:t>
            </w:r>
            <w:r>
              <w:t xml:space="preserve"> </w:t>
            </w:r>
            <w:r w:rsidR="00FF6C16">
              <w:t xml:space="preserve">L2A </w:t>
            </w:r>
            <w:r w:rsidR="00704825">
              <w:t>C</w:t>
            </w:r>
            <w:r w:rsidR="00FF6C16">
              <w:t>onservation</w:t>
            </w:r>
            <w:r w:rsidR="008A0A21">
              <w:t xml:space="preserve"> of fuel and power in new buildings other than dwellings</w:t>
            </w:r>
          </w:p>
          <w:p w14:paraId="0EF6675A" w14:textId="3F483B40" w:rsidR="008A0A21" w:rsidRDefault="00403770" w:rsidP="008C47B6">
            <w:pPr>
              <w:pStyle w:val="Normalbulletsublist"/>
            </w:pPr>
            <w:r>
              <w:t xml:space="preserve">The Building Regulations </w:t>
            </w:r>
            <w:r w:rsidR="008A20DF">
              <w:t xml:space="preserve">2010 </w:t>
            </w:r>
            <w:r w:rsidR="008F4DE5">
              <w:t xml:space="preserve">Approved Document </w:t>
            </w:r>
            <w:r w:rsidR="008A0A21">
              <w:t>L2B Conservation of fuel and power in existing buildings other than dwellings)</w:t>
            </w:r>
          </w:p>
          <w:p w14:paraId="3214C713" w14:textId="3216D15E" w:rsidR="00B46493" w:rsidRDefault="008A0A21" w:rsidP="008C47B6">
            <w:pPr>
              <w:pStyle w:val="Normalbulletsublist"/>
            </w:pPr>
            <w:r>
              <w:t>BS EN 806</w:t>
            </w:r>
            <w:r w:rsidR="00D84B56">
              <w:t>:2012.</w:t>
            </w:r>
            <w:r>
              <w:t xml:space="preserve"> </w:t>
            </w:r>
            <w:r w:rsidR="00873813" w:rsidRPr="006C75CC">
              <w:t>Specification for installations inside buildings conveying water for human consumption</w:t>
            </w:r>
            <w:r w:rsidR="00873813">
              <w:t xml:space="preserve"> (Parts 1</w:t>
            </w:r>
            <w:r w:rsidR="00873813">
              <w:rPr>
                <w:rFonts w:cs="Arial"/>
              </w:rPr>
              <w:t>–</w:t>
            </w:r>
            <w:r w:rsidR="00873813">
              <w:t>5)</w:t>
            </w:r>
          </w:p>
          <w:p w14:paraId="61F1EC4C" w14:textId="4201511D" w:rsidR="00FF6C16" w:rsidRDefault="008A0A21" w:rsidP="008C47B6">
            <w:pPr>
              <w:pStyle w:val="Normalbulletsublist"/>
            </w:pPr>
            <w:r>
              <w:t>BS EN 12897</w:t>
            </w:r>
            <w:r w:rsidR="00B06C5B">
              <w:t xml:space="preserve">:2002. </w:t>
            </w:r>
            <w:r w:rsidR="00B06C5B" w:rsidRPr="00F27451">
              <w:t>Water supply. Specification for indirectly heated unvented (closed) storage water heaters</w:t>
            </w:r>
          </w:p>
          <w:p w14:paraId="39E688AD" w14:textId="6AFCC68C" w:rsidR="008C47B6" w:rsidRDefault="008C47B6" w:rsidP="008C47B6">
            <w:pPr>
              <w:pStyle w:val="Normalbulletsublist"/>
            </w:pPr>
            <w:r w:rsidRPr="008C47B6">
              <w:t>Health Guidance Note</w:t>
            </w:r>
            <w:r>
              <w:t>:</w:t>
            </w:r>
            <w:r w:rsidRPr="008C47B6">
              <w:t xml:space="preserve"> “Safe” hot water and surface temperatures 1998</w:t>
            </w:r>
            <w:r w:rsidR="005C78AE">
              <w:t>.</w:t>
            </w:r>
          </w:p>
          <w:p w14:paraId="3F7A112B" w14:textId="70FAF813" w:rsidR="009D1DBA" w:rsidRDefault="00A67027" w:rsidP="008C47B6">
            <w:pPr>
              <w:pStyle w:val="Normalbulletlist"/>
            </w:pPr>
            <w:r>
              <w:t xml:space="preserve">Learners to know </w:t>
            </w:r>
            <w:r w:rsidR="00651E55">
              <w:t>how each document may be referred to on site and when they may be used</w:t>
            </w:r>
            <w:r w:rsidR="009D1DBA">
              <w:t>.</w:t>
            </w:r>
          </w:p>
          <w:p w14:paraId="080272CD" w14:textId="16210C39" w:rsidR="00767EA6" w:rsidRDefault="009D1DBA" w:rsidP="008C47B6">
            <w:pPr>
              <w:pStyle w:val="Normalbulletlist"/>
            </w:pPr>
            <w:r>
              <w:t>L</w:t>
            </w:r>
            <w:r w:rsidR="00651E55">
              <w:t>earners to examine</w:t>
            </w:r>
            <w:r>
              <w:t xml:space="preserve"> these documents and to be given</w:t>
            </w:r>
            <w:r w:rsidR="00651E55">
              <w:t xml:space="preserve"> set tasks to find information within them</w:t>
            </w:r>
            <w:r w:rsidR="00767EA6">
              <w:t>.</w:t>
            </w:r>
          </w:p>
          <w:p w14:paraId="6F44396B" w14:textId="62199945" w:rsidR="00FF6C16" w:rsidRPr="00CD50CC" w:rsidRDefault="00767EA6" w:rsidP="008C47B6">
            <w:pPr>
              <w:pStyle w:val="Normalbulletlist"/>
            </w:pPr>
            <w:r>
              <w:t>Learners to be</w:t>
            </w:r>
            <w:r w:rsidR="00651E55">
              <w:t xml:space="preserve"> encourage</w:t>
            </w:r>
            <w:r>
              <w:t>d</w:t>
            </w:r>
            <w:r w:rsidR="00651E55">
              <w:t xml:space="preserve"> </w:t>
            </w:r>
            <w:r>
              <w:t xml:space="preserve">to </w:t>
            </w:r>
            <w:r w:rsidR="00651E55">
              <w:t>use and refer</w:t>
            </w:r>
            <w:r>
              <w:t xml:space="preserve"> to these documents</w:t>
            </w:r>
            <w:r w:rsidR="00651E55">
              <w:t>.</w:t>
            </w:r>
          </w:p>
        </w:tc>
      </w:tr>
      <w:tr w:rsidR="00972EC6" w:rsidRPr="00D979B1" w14:paraId="2C170E66" w14:textId="77777777" w:rsidTr="00106031">
        <w:tc>
          <w:tcPr>
            <w:tcW w:w="3627" w:type="dxa"/>
            <w:vMerge/>
            <w:tcMar>
              <w:top w:w="108" w:type="dxa"/>
              <w:bottom w:w="108" w:type="dxa"/>
            </w:tcMar>
          </w:tcPr>
          <w:p w14:paraId="4FFB6593" w14:textId="3714C64E" w:rsidR="00972EC6" w:rsidRPr="00CD50CC" w:rsidRDefault="00972EC6" w:rsidP="00C85C02">
            <w:pPr>
              <w:pStyle w:val="ListParagraph"/>
              <w:numPr>
                <w:ilvl w:val="0"/>
                <w:numId w:val="37"/>
              </w:numPr>
              <w:adjustRightInd w:val="0"/>
              <w:spacing w:line="240" w:lineRule="auto"/>
            </w:pPr>
          </w:p>
        </w:tc>
        <w:tc>
          <w:tcPr>
            <w:tcW w:w="3627" w:type="dxa"/>
            <w:tcMar>
              <w:top w:w="108" w:type="dxa"/>
              <w:bottom w:w="108" w:type="dxa"/>
            </w:tcMar>
          </w:tcPr>
          <w:p w14:paraId="7A749CBA" w14:textId="3AA3E4D3" w:rsidR="00972EC6" w:rsidRDefault="00310FAB" w:rsidP="00C85C02">
            <w:pPr>
              <w:pStyle w:val="ListParagraph"/>
              <w:numPr>
                <w:ilvl w:val="1"/>
                <w:numId w:val="37"/>
              </w:numPr>
              <w:adjustRightInd w:val="0"/>
              <w:spacing w:line="240" w:lineRule="auto"/>
              <w:contextualSpacing w:val="0"/>
            </w:pPr>
            <w:r>
              <w:t>The limitations to authority for work on hot water systems</w:t>
            </w:r>
          </w:p>
        </w:tc>
        <w:tc>
          <w:tcPr>
            <w:tcW w:w="7261" w:type="dxa"/>
            <w:tcMar>
              <w:top w:w="108" w:type="dxa"/>
              <w:bottom w:w="108" w:type="dxa"/>
            </w:tcMar>
          </w:tcPr>
          <w:p w14:paraId="0BAE001C" w14:textId="505B687C" w:rsidR="00AB11A5" w:rsidRDefault="00A67027" w:rsidP="00AB11A5">
            <w:pPr>
              <w:pStyle w:val="Normalbulletlist"/>
            </w:pPr>
            <w:r>
              <w:t>Learners to know</w:t>
            </w:r>
            <w:r w:rsidR="00651E55">
              <w:t xml:space="preserve"> the specific requirements </w:t>
            </w:r>
            <w:r w:rsidR="009B322E">
              <w:t xml:space="preserve">that </w:t>
            </w:r>
            <w:r w:rsidR="00651E55">
              <w:t xml:space="preserve">allows operatives to carry out work on hot water systems including </w:t>
            </w:r>
            <w:r>
              <w:t>u</w:t>
            </w:r>
            <w:r w:rsidR="00651E55">
              <w:t>nvented hot water systems.</w:t>
            </w:r>
          </w:p>
          <w:p w14:paraId="15D665DE" w14:textId="5DC44831" w:rsidR="00820A39" w:rsidRDefault="00A67027" w:rsidP="00AB11A5">
            <w:pPr>
              <w:pStyle w:val="Normalbulletlist"/>
            </w:pPr>
            <w:r>
              <w:t>Learners to be able to e</w:t>
            </w:r>
            <w:r w:rsidR="00651E55">
              <w:t xml:space="preserve">xplain what a competency-based assessment </w:t>
            </w:r>
            <w:r w:rsidR="00086B69">
              <w:t xml:space="preserve">– </w:t>
            </w:r>
            <w:r w:rsidR="00651E55">
              <w:t>such as UHW Regulations</w:t>
            </w:r>
            <w:r w:rsidR="007611B1">
              <w:t>, Building Regulation Part G3 Hot Water Certificate, and the Part L Efficiency Qualification -</w:t>
            </w:r>
            <w:r w:rsidR="00651E55">
              <w:t xml:space="preserve"> comprises of and how these qualifications are gained to allow operatives to work on these systems.</w:t>
            </w:r>
          </w:p>
          <w:p w14:paraId="66AD9416" w14:textId="6F337342" w:rsidR="00651E55" w:rsidRPr="00CD50CC" w:rsidRDefault="00820A39" w:rsidP="00F858AB">
            <w:pPr>
              <w:pStyle w:val="Normalbulletlist"/>
            </w:pPr>
            <w:r>
              <w:t>L</w:t>
            </w:r>
            <w:r w:rsidR="00651E55">
              <w:t xml:space="preserve">earners </w:t>
            </w:r>
            <w:r>
              <w:t xml:space="preserve">to be shown </w:t>
            </w:r>
            <w:r w:rsidR="00651E55">
              <w:t>examples of competency scheme cards etc.</w:t>
            </w:r>
          </w:p>
        </w:tc>
      </w:tr>
    </w:tbl>
    <w:p w14:paraId="3E3F30D3" w14:textId="77777777" w:rsidR="0098637D" w:rsidRPr="00E26CCE" w:rsidRDefault="0098637D" w:rsidP="00E26CCE"/>
    <w:sectPr w:rsidR="0098637D" w:rsidRPr="00E26CCE" w:rsidSect="006C0843">
      <w:headerReference w:type="even" r:id="rId22"/>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71AF7" w14:textId="77777777" w:rsidR="009D770F" w:rsidRDefault="009D770F">
      <w:pPr>
        <w:spacing w:before="0" w:after="0"/>
      </w:pPr>
      <w:r>
        <w:separator/>
      </w:r>
    </w:p>
  </w:endnote>
  <w:endnote w:type="continuationSeparator" w:id="0">
    <w:p w14:paraId="546548DF" w14:textId="77777777" w:rsidR="009D770F" w:rsidRDefault="009D770F">
      <w:pPr>
        <w:spacing w:before="0" w:after="0"/>
      </w:pPr>
      <w:r>
        <w:continuationSeparator/>
      </w:r>
    </w:p>
  </w:endnote>
  <w:endnote w:type="continuationNotice" w:id="1">
    <w:p w14:paraId="19E462D4" w14:textId="77777777" w:rsidR="009D770F" w:rsidRDefault="009D770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D8769" w14:textId="77777777" w:rsidR="00F8489E" w:rsidRDefault="00F848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5315DC">
      <w:fldChar w:fldCharType="begin"/>
    </w:r>
    <w:r w:rsidR="005315DC">
      <w:instrText>NUMPAGES   \* MERGEFORMAT</w:instrText>
    </w:r>
    <w:r w:rsidR="005315DC">
      <w:fldChar w:fldCharType="separate"/>
    </w:r>
    <w:r w:rsidR="00041DCF">
      <w:t>3</w:t>
    </w:r>
    <w:r w:rsidR="005315D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A5410" w14:textId="77777777" w:rsidR="00F8489E" w:rsidRDefault="00F848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A9B2C" w14:textId="77777777" w:rsidR="009D770F" w:rsidRDefault="009D770F">
      <w:pPr>
        <w:spacing w:before="0" w:after="0"/>
      </w:pPr>
      <w:r>
        <w:separator/>
      </w:r>
    </w:p>
  </w:footnote>
  <w:footnote w:type="continuationSeparator" w:id="0">
    <w:p w14:paraId="3FF4B3F2" w14:textId="77777777" w:rsidR="009D770F" w:rsidRDefault="009D770F">
      <w:pPr>
        <w:spacing w:before="0" w:after="0"/>
      </w:pPr>
      <w:r>
        <w:continuationSeparator/>
      </w:r>
    </w:p>
  </w:footnote>
  <w:footnote w:type="continuationNotice" w:id="1">
    <w:p w14:paraId="3291120B" w14:textId="77777777" w:rsidR="009D770F" w:rsidRDefault="009D770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97A2B" w14:textId="77777777" w:rsidR="00F8489E" w:rsidRDefault="00F848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58A0037E"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p>
  <w:p w14:paraId="1A87A6D0" w14:textId="092A8C7B"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5408"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04CFB0" id="Straight Connector 1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w:t>
    </w:r>
    <w:r w:rsidR="00592F38">
      <w:rPr>
        <w:color w:val="0077E3"/>
        <w:sz w:val="24"/>
        <w:szCs w:val="28"/>
      </w:rPr>
      <w:t>1</w:t>
    </w:r>
    <w:r w:rsidR="00C5614D">
      <w:rPr>
        <w:color w:val="0077E3"/>
        <w:sz w:val="24"/>
        <w:szCs w:val="28"/>
      </w:rPr>
      <w:t>8</w:t>
    </w:r>
    <w:r w:rsidR="009A071E">
      <w:rPr>
        <w:color w:val="0077E3"/>
        <w:sz w:val="24"/>
        <w:szCs w:val="28"/>
      </w:rPr>
      <w:t>H</w:t>
    </w:r>
    <w:r w:rsidR="00592F38">
      <w:rPr>
        <w:color w:val="0077E3"/>
        <w:sz w:val="24"/>
        <w:szCs w:val="28"/>
      </w:rPr>
      <w:t>V</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CFFF0" w14:textId="77777777" w:rsidR="00F8489E" w:rsidRDefault="00F8489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AF084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E2ECA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AC41C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A12A9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08F5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4DEBD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4C0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E6E5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B46E53"/>
    <w:multiLevelType w:val="hybridMultilevel"/>
    <w:tmpl w:val="6A4E98F4"/>
    <w:lvl w:ilvl="0" w:tplc="BD68D4D6">
      <w:start w:val="1"/>
      <w:numFmt w:val="bullet"/>
      <w:lvlText w:val=""/>
      <w:lvlJc w:val="left"/>
      <w:pPr>
        <w:tabs>
          <w:tab w:val="num" w:pos="567"/>
        </w:tabs>
        <w:ind w:left="567" w:hanging="283"/>
      </w:pPr>
      <w:rPr>
        <w:rFonts w:ascii="Symbol" w:hAnsi="Symbol" w:hint="default"/>
        <w:b w:val="0"/>
        <w:i w:val="0"/>
        <w:caps w:val="0"/>
        <w:strike w:val="0"/>
        <w:dstrike w:val="0"/>
        <w:vanish w:val="0"/>
        <w:color w:val="0070C0"/>
        <w:sz w:val="24"/>
        <w:u w:val="none"/>
        <w:vertAlign w:val="baseline"/>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7"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9E4509C"/>
    <w:multiLevelType w:val="hybridMultilevel"/>
    <w:tmpl w:val="439E5D0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2"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4" w15:restartNumberingAfterBreak="0">
    <w:nsid w:val="38EF5AF3"/>
    <w:multiLevelType w:val="multilevel"/>
    <w:tmpl w:val="0809001F"/>
    <w:numStyleLink w:val="111111"/>
  </w:abstractNum>
  <w:abstractNum w:abstractNumId="25"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7"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C740D5"/>
    <w:multiLevelType w:val="multilevel"/>
    <w:tmpl w:val="0809001F"/>
    <w:numStyleLink w:val="111111"/>
  </w:abstractNum>
  <w:abstractNum w:abstractNumId="29"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3"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6" w15:restartNumberingAfterBreak="0">
    <w:nsid w:val="69AA69F8"/>
    <w:multiLevelType w:val="multilevel"/>
    <w:tmpl w:val="5B18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E325343"/>
    <w:multiLevelType w:val="multilevel"/>
    <w:tmpl w:val="0809001F"/>
    <w:numStyleLink w:val="111111"/>
  </w:abstractNum>
  <w:abstractNum w:abstractNumId="38" w15:restartNumberingAfterBreak="0">
    <w:nsid w:val="74582550"/>
    <w:multiLevelType w:val="multilevel"/>
    <w:tmpl w:val="5F2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5"/>
  </w:num>
  <w:num w:numId="2">
    <w:abstractNumId w:val="17"/>
  </w:num>
  <w:num w:numId="3">
    <w:abstractNumId w:val="25"/>
  </w:num>
  <w:num w:numId="4">
    <w:abstractNumId w:val="8"/>
  </w:num>
  <w:num w:numId="5">
    <w:abstractNumId w:val="3"/>
  </w:num>
  <w:num w:numId="6">
    <w:abstractNumId w:val="14"/>
  </w:num>
  <w:num w:numId="7">
    <w:abstractNumId w:val="39"/>
  </w:num>
  <w:num w:numId="8">
    <w:abstractNumId w:val="34"/>
  </w:num>
  <w:num w:numId="9">
    <w:abstractNumId w:val="31"/>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8"/>
  </w:num>
  <w:num w:numId="20">
    <w:abstractNumId w:val="27"/>
  </w:num>
  <w:num w:numId="21">
    <w:abstractNumId w:val="29"/>
  </w:num>
  <w:num w:numId="22">
    <w:abstractNumId w:val="33"/>
  </w:num>
  <w:num w:numId="23">
    <w:abstractNumId w:val="28"/>
  </w:num>
  <w:num w:numId="24">
    <w:abstractNumId w:val="24"/>
  </w:num>
  <w:num w:numId="25">
    <w:abstractNumId w:val="37"/>
  </w:num>
  <w:num w:numId="26">
    <w:abstractNumId w:val="26"/>
  </w:num>
  <w:num w:numId="27">
    <w:abstractNumId w:val="40"/>
  </w:num>
  <w:num w:numId="28">
    <w:abstractNumId w:val="22"/>
  </w:num>
  <w:num w:numId="29">
    <w:abstractNumId w:val="11"/>
  </w:num>
  <w:num w:numId="30">
    <w:abstractNumId w:val="35"/>
  </w:num>
  <w:num w:numId="31">
    <w:abstractNumId w:val="23"/>
  </w:num>
  <w:num w:numId="32">
    <w:abstractNumId w:val="30"/>
  </w:num>
  <w:num w:numId="33">
    <w:abstractNumId w:val="16"/>
  </w:num>
  <w:num w:numId="34">
    <w:abstractNumId w:val="20"/>
  </w:num>
  <w:num w:numId="35">
    <w:abstractNumId w:val="19"/>
  </w:num>
  <w:num w:numId="36">
    <w:abstractNumId w:val="32"/>
  </w:num>
  <w:num w:numId="37">
    <w:abstractNumId w:val="12"/>
  </w:num>
  <w:num w:numId="38">
    <w:abstractNumId w:val="38"/>
  </w:num>
  <w:num w:numId="39">
    <w:abstractNumId w:val="36"/>
  </w:num>
  <w:num w:numId="40">
    <w:abstractNumId w:val="21"/>
  </w:num>
  <w:num w:numId="41">
    <w:abstractNumId w:val="17"/>
  </w:num>
  <w:num w:numId="42">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1F3B"/>
    <w:rsid w:val="00014527"/>
    <w:rsid w:val="000304AC"/>
    <w:rsid w:val="000355F3"/>
    <w:rsid w:val="00041DCF"/>
    <w:rsid w:val="000462D0"/>
    <w:rsid w:val="00052D44"/>
    <w:rsid w:val="000625C1"/>
    <w:rsid w:val="00064FBB"/>
    <w:rsid w:val="00067863"/>
    <w:rsid w:val="00072511"/>
    <w:rsid w:val="00077A08"/>
    <w:rsid w:val="00077B8F"/>
    <w:rsid w:val="0008649B"/>
    <w:rsid w:val="00086B69"/>
    <w:rsid w:val="0008737F"/>
    <w:rsid w:val="000A74DA"/>
    <w:rsid w:val="000A7B23"/>
    <w:rsid w:val="000B0F3E"/>
    <w:rsid w:val="000B475D"/>
    <w:rsid w:val="000C5DD4"/>
    <w:rsid w:val="000C6E6A"/>
    <w:rsid w:val="000D1641"/>
    <w:rsid w:val="000D60D5"/>
    <w:rsid w:val="000E14CE"/>
    <w:rsid w:val="000E3286"/>
    <w:rsid w:val="000E4B1A"/>
    <w:rsid w:val="000E7C90"/>
    <w:rsid w:val="000F1280"/>
    <w:rsid w:val="000F364F"/>
    <w:rsid w:val="0010054A"/>
    <w:rsid w:val="00100DE4"/>
    <w:rsid w:val="00102645"/>
    <w:rsid w:val="00106031"/>
    <w:rsid w:val="00106685"/>
    <w:rsid w:val="00112E86"/>
    <w:rsid w:val="00117580"/>
    <w:rsid w:val="00122DF2"/>
    <w:rsid w:val="00126511"/>
    <w:rsid w:val="00133334"/>
    <w:rsid w:val="00134922"/>
    <w:rsid w:val="00143276"/>
    <w:rsid w:val="00150015"/>
    <w:rsid w:val="00153EEC"/>
    <w:rsid w:val="0017259D"/>
    <w:rsid w:val="001759B2"/>
    <w:rsid w:val="001764D9"/>
    <w:rsid w:val="0017756D"/>
    <w:rsid w:val="00183375"/>
    <w:rsid w:val="00194C52"/>
    <w:rsid w:val="00195896"/>
    <w:rsid w:val="00197A45"/>
    <w:rsid w:val="001A7852"/>
    <w:rsid w:val="001A7C68"/>
    <w:rsid w:val="001B4FD3"/>
    <w:rsid w:val="001C0CA5"/>
    <w:rsid w:val="001C301B"/>
    <w:rsid w:val="001C7E71"/>
    <w:rsid w:val="001D029D"/>
    <w:rsid w:val="001D2C30"/>
    <w:rsid w:val="001E1554"/>
    <w:rsid w:val="001E2FBA"/>
    <w:rsid w:val="001E6D3F"/>
    <w:rsid w:val="001F4BA7"/>
    <w:rsid w:val="001F60AD"/>
    <w:rsid w:val="00202B7B"/>
    <w:rsid w:val="00205182"/>
    <w:rsid w:val="002226FA"/>
    <w:rsid w:val="00230A8A"/>
    <w:rsid w:val="002468F3"/>
    <w:rsid w:val="00266E2C"/>
    <w:rsid w:val="00271F97"/>
    <w:rsid w:val="00273525"/>
    <w:rsid w:val="00282C1F"/>
    <w:rsid w:val="00293B4F"/>
    <w:rsid w:val="002A24D9"/>
    <w:rsid w:val="002A4F81"/>
    <w:rsid w:val="002C0404"/>
    <w:rsid w:val="002C24BA"/>
    <w:rsid w:val="002D44D0"/>
    <w:rsid w:val="002E1EDA"/>
    <w:rsid w:val="002E4B7C"/>
    <w:rsid w:val="002F0162"/>
    <w:rsid w:val="002F145D"/>
    <w:rsid w:val="002F2A70"/>
    <w:rsid w:val="002F6FE2"/>
    <w:rsid w:val="00300178"/>
    <w:rsid w:val="003042DB"/>
    <w:rsid w:val="00305CD1"/>
    <w:rsid w:val="003071DD"/>
    <w:rsid w:val="00310FAB"/>
    <w:rsid w:val="00312073"/>
    <w:rsid w:val="00321A9E"/>
    <w:rsid w:val="003247B8"/>
    <w:rsid w:val="003253B0"/>
    <w:rsid w:val="003255CF"/>
    <w:rsid w:val="00337DF5"/>
    <w:rsid w:val="00342F12"/>
    <w:rsid w:val="003553A4"/>
    <w:rsid w:val="00356AA1"/>
    <w:rsid w:val="00362EC9"/>
    <w:rsid w:val="00366D67"/>
    <w:rsid w:val="003729D3"/>
    <w:rsid w:val="00372FB3"/>
    <w:rsid w:val="00374713"/>
    <w:rsid w:val="00376CB6"/>
    <w:rsid w:val="00396404"/>
    <w:rsid w:val="003C415E"/>
    <w:rsid w:val="003C7BD3"/>
    <w:rsid w:val="003D7773"/>
    <w:rsid w:val="00403770"/>
    <w:rsid w:val="004057E7"/>
    <w:rsid w:val="0041389A"/>
    <w:rsid w:val="0045095C"/>
    <w:rsid w:val="004523E2"/>
    <w:rsid w:val="00457D67"/>
    <w:rsid w:val="0046039E"/>
    <w:rsid w:val="00464277"/>
    <w:rsid w:val="00466297"/>
    <w:rsid w:val="004A2268"/>
    <w:rsid w:val="004B3480"/>
    <w:rsid w:val="004B6E5D"/>
    <w:rsid w:val="004C1EC2"/>
    <w:rsid w:val="004C4E36"/>
    <w:rsid w:val="004C705A"/>
    <w:rsid w:val="004D0BA5"/>
    <w:rsid w:val="004D5BCA"/>
    <w:rsid w:val="004E191A"/>
    <w:rsid w:val="004E2DC1"/>
    <w:rsid w:val="004E4085"/>
    <w:rsid w:val="004F50A1"/>
    <w:rsid w:val="005235A8"/>
    <w:rsid w:val="005315DC"/>
    <w:rsid w:val="005329BB"/>
    <w:rsid w:val="00535996"/>
    <w:rsid w:val="00552896"/>
    <w:rsid w:val="00564AED"/>
    <w:rsid w:val="0056783E"/>
    <w:rsid w:val="00570E11"/>
    <w:rsid w:val="005769DC"/>
    <w:rsid w:val="00577ED7"/>
    <w:rsid w:val="0058088A"/>
    <w:rsid w:val="00582A25"/>
    <w:rsid w:val="00582E73"/>
    <w:rsid w:val="00585160"/>
    <w:rsid w:val="00592F38"/>
    <w:rsid w:val="005A503B"/>
    <w:rsid w:val="005A7093"/>
    <w:rsid w:val="005B571E"/>
    <w:rsid w:val="005C78AE"/>
    <w:rsid w:val="005D0AEF"/>
    <w:rsid w:val="005E1799"/>
    <w:rsid w:val="005E1B52"/>
    <w:rsid w:val="005F1C71"/>
    <w:rsid w:val="00613AB3"/>
    <w:rsid w:val="0061455B"/>
    <w:rsid w:val="006215E1"/>
    <w:rsid w:val="00626FFC"/>
    <w:rsid w:val="00627847"/>
    <w:rsid w:val="006325CE"/>
    <w:rsid w:val="00635630"/>
    <w:rsid w:val="00641F5D"/>
    <w:rsid w:val="00651E55"/>
    <w:rsid w:val="006561C0"/>
    <w:rsid w:val="00657E0F"/>
    <w:rsid w:val="00672BED"/>
    <w:rsid w:val="00682F5E"/>
    <w:rsid w:val="00683CC3"/>
    <w:rsid w:val="006A0ED3"/>
    <w:rsid w:val="006A4662"/>
    <w:rsid w:val="006B23A9"/>
    <w:rsid w:val="006C0843"/>
    <w:rsid w:val="006C5F6D"/>
    <w:rsid w:val="006D4994"/>
    <w:rsid w:val="006E675F"/>
    <w:rsid w:val="006E67F0"/>
    <w:rsid w:val="006E7C99"/>
    <w:rsid w:val="006F491D"/>
    <w:rsid w:val="006F70DE"/>
    <w:rsid w:val="0070085C"/>
    <w:rsid w:val="007018C7"/>
    <w:rsid w:val="00701BD2"/>
    <w:rsid w:val="00704825"/>
    <w:rsid w:val="00704B0B"/>
    <w:rsid w:val="0071471E"/>
    <w:rsid w:val="00715647"/>
    <w:rsid w:val="007178DE"/>
    <w:rsid w:val="00717A2F"/>
    <w:rsid w:val="0072539E"/>
    <w:rsid w:val="007253DE"/>
    <w:rsid w:val="00730BA0"/>
    <w:rsid w:val="007317D2"/>
    <w:rsid w:val="00731CF7"/>
    <w:rsid w:val="00733A39"/>
    <w:rsid w:val="0074452E"/>
    <w:rsid w:val="00756D14"/>
    <w:rsid w:val="007611B1"/>
    <w:rsid w:val="007678BC"/>
    <w:rsid w:val="00767EA6"/>
    <w:rsid w:val="00772D58"/>
    <w:rsid w:val="00777D67"/>
    <w:rsid w:val="0078593F"/>
    <w:rsid w:val="00786E7D"/>
    <w:rsid w:val="0079118A"/>
    <w:rsid w:val="007A5093"/>
    <w:rsid w:val="007A6609"/>
    <w:rsid w:val="007A693A"/>
    <w:rsid w:val="007B0313"/>
    <w:rsid w:val="007B50CD"/>
    <w:rsid w:val="007D0058"/>
    <w:rsid w:val="007F0A27"/>
    <w:rsid w:val="007F6AF5"/>
    <w:rsid w:val="008005D4"/>
    <w:rsid w:val="00801706"/>
    <w:rsid w:val="00812680"/>
    <w:rsid w:val="00814E2E"/>
    <w:rsid w:val="00820A39"/>
    <w:rsid w:val="00826BA2"/>
    <w:rsid w:val="008450DB"/>
    <w:rsid w:val="00847CC6"/>
    <w:rsid w:val="00850408"/>
    <w:rsid w:val="00863D9C"/>
    <w:rsid w:val="00872A95"/>
    <w:rsid w:val="00873813"/>
    <w:rsid w:val="0087661E"/>
    <w:rsid w:val="00880EAA"/>
    <w:rsid w:val="00885ED3"/>
    <w:rsid w:val="00886270"/>
    <w:rsid w:val="00895E6D"/>
    <w:rsid w:val="008A0A21"/>
    <w:rsid w:val="008A20DF"/>
    <w:rsid w:val="008A4FC4"/>
    <w:rsid w:val="008B030B"/>
    <w:rsid w:val="008B053A"/>
    <w:rsid w:val="008C47B6"/>
    <w:rsid w:val="008C49CA"/>
    <w:rsid w:val="008C7903"/>
    <w:rsid w:val="008D34B5"/>
    <w:rsid w:val="008D37DF"/>
    <w:rsid w:val="008D6B82"/>
    <w:rsid w:val="008E465E"/>
    <w:rsid w:val="008E7342"/>
    <w:rsid w:val="008F2236"/>
    <w:rsid w:val="008F4DE5"/>
    <w:rsid w:val="00905483"/>
    <w:rsid w:val="00905996"/>
    <w:rsid w:val="0094112A"/>
    <w:rsid w:val="009475A2"/>
    <w:rsid w:val="00954ECD"/>
    <w:rsid w:val="00962BD3"/>
    <w:rsid w:val="009674DC"/>
    <w:rsid w:val="00972EC6"/>
    <w:rsid w:val="0098289E"/>
    <w:rsid w:val="0098581A"/>
    <w:rsid w:val="0098637D"/>
    <w:rsid w:val="0098732F"/>
    <w:rsid w:val="00987520"/>
    <w:rsid w:val="0099094F"/>
    <w:rsid w:val="009A071E"/>
    <w:rsid w:val="009A272A"/>
    <w:rsid w:val="009A30A5"/>
    <w:rsid w:val="009A50E7"/>
    <w:rsid w:val="009B0EE5"/>
    <w:rsid w:val="009B3059"/>
    <w:rsid w:val="009B322E"/>
    <w:rsid w:val="009B6622"/>
    <w:rsid w:val="009B740D"/>
    <w:rsid w:val="009C0CB2"/>
    <w:rsid w:val="009C3EA0"/>
    <w:rsid w:val="009D0107"/>
    <w:rsid w:val="009D1DBA"/>
    <w:rsid w:val="009D56CC"/>
    <w:rsid w:val="009D770F"/>
    <w:rsid w:val="009E064C"/>
    <w:rsid w:val="009E0787"/>
    <w:rsid w:val="009F1EE2"/>
    <w:rsid w:val="00A10B82"/>
    <w:rsid w:val="00A1277C"/>
    <w:rsid w:val="00A16377"/>
    <w:rsid w:val="00A45F4B"/>
    <w:rsid w:val="00A60082"/>
    <w:rsid w:val="00A616D2"/>
    <w:rsid w:val="00A63F2B"/>
    <w:rsid w:val="00A67027"/>
    <w:rsid w:val="00A70489"/>
    <w:rsid w:val="00A71800"/>
    <w:rsid w:val="00A878C6"/>
    <w:rsid w:val="00A91038"/>
    <w:rsid w:val="00A941AD"/>
    <w:rsid w:val="00AA08E6"/>
    <w:rsid w:val="00AA66B6"/>
    <w:rsid w:val="00AB11A5"/>
    <w:rsid w:val="00AB366F"/>
    <w:rsid w:val="00AC3BFD"/>
    <w:rsid w:val="00AC59B7"/>
    <w:rsid w:val="00AD74FC"/>
    <w:rsid w:val="00AE0013"/>
    <w:rsid w:val="00AE64CD"/>
    <w:rsid w:val="00AF03BF"/>
    <w:rsid w:val="00AF1FE7"/>
    <w:rsid w:val="00AF252C"/>
    <w:rsid w:val="00AF7A4F"/>
    <w:rsid w:val="00B016BE"/>
    <w:rsid w:val="00B0190D"/>
    <w:rsid w:val="00B06C5B"/>
    <w:rsid w:val="00B13391"/>
    <w:rsid w:val="00B159B2"/>
    <w:rsid w:val="00B241AB"/>
    <w:rsid w:val="00B27B25"/>
    <w:rsid w:val="00B46493"/>
    <w:rsid w:val="00B53B20"/>
    <w:rsid w:val="00B66ECB"/>
    <w:rsid w:val="00B74F03"/>
    <w:rsid w:val="00B752E1"/>
    <w:rsid w:val="00B772B2"/>
    <w:rsid w:val="00B91683"/>
    <w:rsid w:val="00B93185"/>
    <w:rsid w:val="00B966B9"/>
    <w:rsid w:val="00B9709E"/>
    <w:rsid w:val="00BA1A69"/>
    <w:rsid w:val="00BA6EB2"/>
    <w:rsid w:val="00BB76BB"/>
    <w:rsid w:val="00BC28B4"/>
    <w:rsid w:val="00BD12F2"/>
    <w:rsid w:val="00BD1647"/>
    <w:rsid w:val="00BD2993"/>
    <w:rsid w:val="00BD5BAD"/>
    <w:rsid w:val="00BD66E2"/>
    <w:rsid w:val="00BE0E94"/>
    <w:rsid w:val="00BF00F4"/>
    <w:rsid w:val="00BF0FE3"/>
    <w:rsid w:val="00BF1D8D"/>
    <w:rsid w:val="00BF20EA"/>
    <w:rsid w:val="00BF3408"/>
    <w:rsid w:val="00BF7512"/>
    <w:rsid w:val="00C269AC"/>
    <w:rsid w:val="00C32E7E"/>
    <w:rsid w:val="00C33F5D"/>
    <w:rsid w:val="00C344FE"/>
    <w:rsid w:val="00C36612"/>
    <w:rsid w:val="00C36A3A"/>
    <w:rsid w:val="00C5614D"/>
    <w:rsid w:val="00C573C2"/>
    <w:rsid w:val="00C629D1"/>
    <w:rsid w:val="00C6602A"/>
    <w:rsid w:val="00C7506F"/>
    <w:rsid w:val="00C7571C"/>
    <w:rsid w:val="00C85C02"/>
    <w:rsid w:val="00C94E18"/>
    <w:rsid w:val="00CA4288"/>
    <w:rsid w:val="00CB165E"/>
    <w:rsid w:val="00CC1C2A"/>
    <w:rsid w:val="00CD0A51"/>
    <w:rsid w:val="00CD50CC"/>
    <w:rsid w:val="00CD692E"/>
    <w:rsid w:val="00CD6DBC"/>
    <w:rsid w:val="00CE1183"/>
    <w:rsid w:val="00CE6DC5"/>
    <w:rsid w:val="00CF4519"/>
    <w:rsid w:val="00CF7F32"/>
    <w:rsid w:val="00D04BE6"/>
    <w:rsid w:val="00D129BC"/>
    <w:rsid w:val="00D14B60"/>
    <w:rsid w:val="00D245EE"/>
    <w:rsid w:val="00D30C64"/>
    <w:rsid w:val="00D33FC2"/>
    <w:rsid w:val="00D44A96"/>
    <w:rsid w:val="00D45288"/>
    <w:rsid w:val="00D7542B"/>
    <w:rsid w:val="00D76422"/>
    <w:rsid w:val="00D8348D"/>
    <w:rsid w:val="00D84B56"/>
    <w:rsid w:val="00D86CA9"/>
    <w:rsid w:val="00D9091C"/>
    <w:rsid w:val="00D92020"/>
    <w:rsid w:val="00D93C78"/>
    <w:rsid w:val="00D979B1"/>
    <w:rsid w:val="00DB3BF5"/>
    <w:rsid w:val="00DB4037"/>
    <w:rsid w:val="00DB776E"/>
    <w:rsid w:val="00DC642B"/>
    <w:rsid w:val="00DD62B5"/>
    <w:rsid w:val="00DE572B"/>
    <w:rsid w:val="00DE647C"/>
    <w:rsid w:val="00DF0116"/>
    <w:rsid w:val="00DF022A"/>
    <w:rsid w:val="00DF20A2"/>
    <w:rsid w:val="00DF4F8B"/>
    <w:rsid w:val="00DF5AEE"/>
    <w:rsid w:val="00E00F95"/>
    <w:rsid w:val="00E031BB"/>
    <w:rsid w:val="00E05D00"/>
    <w:rsid w:val="00E11A6E"/>
    <w:rsid w:val="00E2563B"/>
    <w:rsid w:val="00E26CCE"/>
    <w:rsid w:val="00E424C2"/>
    <w:rsid w:val="00E56577"/>
    <w:rsid w:val="00E6073F"/>
    <w:rsid w:val="00E72E41"/>
    <w:rsid w:val="00E746F9"/>
    <w:rsid w:val="00E766BE"/>
    <w:rsid w:val="00E77420"/>
    <w:rsid w:val="00E77982"/>
    <w:rsid w:val="00E92EFF"/>
    <w:rsid w:val="00E95761"/>
    <w:rsid w:val="00E95CA3"/>
    <w:rsid w:val="00E95E0D"/>
    <w:rsid w:val="00EA37C8"/>
    <w:rsid w:val="00EB73D8"/>
    <w:rsid w:val="00EC6301"/>
    <w:rsid w:val="00ED0C5E"/>
    <w:rsid w:val="00EE57D3"/>
    <w:rsid w:val="00EF33B4"/>
    <w:rsid w:val="00EF4928"/>
    <w:rsid w:val="00EF6580"/>
    <w:rsid w:val="00F03C3F"/>
    <w:rsid w:val="00F160AE"/>
    <w:rsid w:val="00F23F4A"/>
    <w:rsid w:val="00F25359"/>
    <w:rsid w:val="00F30345"/>
    <w:rsid w:val="00F418EF"/>
    <w:rsid w:val="00F42FC2"/>
    <w:rsid w:val="00F52A5C"/>
    <w:rsid w:val="00F55657"/>
    <w:rsid w:val="00F66A2D"/>
    <w:rsid w:val="00F71849"/>
    <w:rsid w:val="00F82B6A"/>
    <w:rsid w:val="00F8489E"/>
    <w:rsid w:val="00F858AB"/>
    <w:rsid w:val="00F93080"/>
    <w:rsid w:val="00FA1C3D"/>
    <w:rsid w:val="00FA2636"/>
    <w:rsid w:val="00FB6CE8"/>
    <w:rsid w:val="00FD198C"/>
    <w:rsid w:val="00FE1E19"/>
    <w:rsid w:val="00FF0827"/>
    <w:rsid w:val="00FF6C16"/>
    <w:rsid w:val="541D54B8"/>
    <w:rsid w:val="7C9DF0D0"/>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67E31B70-2FAF-43C2-85D3-12F7E3FC0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character" w:styleId="PlaceholderText">
    <w:name w:val="Placeholder Text"/>
    <w:basedOn w:val="DefaultParagraphFont"/>
    <w:semiHidden/>
    <w:rsid w:val="002F6FE2"/>
    <w:rPr>
      <w:color w:val="808080"/>
    </w:rPr>
  </w:style>
  <w:style w:type="character" w:styleId="UnresolvedMention">
    <w:name w:val="Unresolved Mention"/>
    <w:basedOn w:val="DefaultParagraphFont"/>
    <w:uiPriority w:val="99"/>
    <w:semiHidden/>
    <w:unhideWhenUsed/>
    <w:rsid w:val="003042DB"/>
    <w:rPr>
      <w:color w:val="605E5C"/>
      <w:shd w:val="clear" w:color="auto" w:fill="E1DFDD"/>
    </w:rPr>
  </w:style>
  <w:style w:type="paragraph" w:styleId="Revision">
    <w:name w:val="Revision"/>
    <w:hidden/>
    <w:semiHidden/>
    <w:rsid w:val="00EF4928"/>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31029">
      <w:bodyDiv w:val="1"/>
      <w:marLeft w:val="0"/>
      <w:marRight w:val="0"/>
      <w:marTop w:val="0"/>
      <w:marBottom w:val="0"/>
      <w:divBdr>
        <w:top w:val="none" w:sz="0" w:space="0" w:color="auto"/>
        <w:left w:val="none" w:sz="0" w:space="0" w:color="auto"/>
        <w:bottom w:val="none" w:sz="0" w:space="0" w:color="auto"/>
        <w:right w:val="none" w:sz="0" w:space="0" w:color="auto"/>
      </w:divBdr>
    </w:div>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 w:id="1806895567">
          <w:marLeft w:val="0"/>
          <w:marRight w:val="0"/>
          <w:marTop w:val="0"/>
          <w:marBottom w:val="0"/>
          <w:divBdr>
            <w:top w:val="none" w:sz="0" w:space="0" w:color="auto"/>
            <w:left w:val="none" w:sz="0" w:space="0" w:color="auto"/>
            <w:bottom w:val="none" w:sz="0" w:space="0" w:color="auto"/>
            <w:right w:val="none" w:sz="0" w:space="0" w:color="auto"/>
          </w:divBdr>
          <w:divsChild>
            <w:div w:id="57940706">
              <w:marLeft w:val="0"/>
              <w:marRight w:val="0"/>
              <w:marTop w:val="0"/>
              <w:marBottom w:val="0"/>
              <w:divBdr>
                <w:top w:val="none" w:sz="0" w:space="0" w:color="auto"/>
                <w:left w:val="none" w:sz="0" w:space="0" w:color="auto"/>
                <w:bottom w:val="none" w:sz="0" w:space="0" w:color="auto"/>
                <w:right w:val="none" w:sz="0" w:space="0" w:color="auto"/>
              </w:divBdr>
            </w:div>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4879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www.engineeringtoolbox.com/" TargetMode="External"/><Relationship Id="rId3" Type="http://schemas.openxmlformats.org/officeDocument/2006/relationships/customXml" Target="../customXml/item3.xml"/><Relationship Id="rId21" Type="http://schemas.openxmlformats.org/officeDocument/2006/relationships/hyperlink" Target="https://www.waterregsuk.co.uk/guidance/publications/water-regulations-guide/"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beama.org.uk/resourceLibrary/recommended-code-of-practice-for-safe-water-temperatures---.html" TargetMode="External"/><Relationship Id="rId2" Type="http://schemas.openxmlformats.org/officeDocument/2006/relationships/customXml" Target="../customXml/item2.xml"/><Relationship Id="rId16" Type="http://schemas.openxmlformats.org/officeDocument/2006/relationships/hyperlink" Target="https://www.aphc.co.uk/" TargetMode="External"/><Relationship Id="rId20" Type="http://schemas.openxmlformats.org/officeDocument/2006/relationships/hyperlink" Target="http://www.wales.nhs.uk/sites3/documents/254/HGN%20Safehotw.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legislation.gov.uk/uksi/1999/1148/contents/ma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5094AC-D678-4BC0-A0D1-7927E914016A}">
  <ds:schemaRefs>
    <ds:schemaRef ds:uri="http://schemas.microsoft.com/sharepoint/v3/contenttype/forms"/>
  </ds:schemaRefs>
</ds:datastoreItem>
</file>

<file path=customXml/itemProps3.xml><?xml version="1.0" encoding="utf-8"?>
<ds:datastoreItem xmlns:ds="http://schemas.openxmlformats.org/officeDocument/2006/customXml" ds:itemID="{2A7CBDD1-F913-4876-B78F-33507ECB091D}"/>
</file>

<file path=docProps/app.xml><?xml version="1.0" encoding="utf-8"?>
<Properties xmlns="http://schemas.openxmlformats.org/officeDocument/2006/extended-properties" xmlns:vt="http://schemas.openxmlformats.org/officeDocument/2006/docPropsVTypes">
  <Template>Normal.dotm</Template>
  <TotalTime>2</TotalTime>
  <Pages>11</Pages>
  <Words>2325</Words>
  <Characters>13026</Characters>
  <Application>Microsoft Office Word</Application>
  <DocSecurity>0</DocSecurity>
  <Lines>434</Lines>
  <Paragraphs>255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dc:description/>
  <cp:lastModifiedBy>Fine Point Editing Services</cp:lastModifiedBy>
  <cp:revision>3</cp:revision>
  <cp:lastPrinted>2021-02-03T13:26:00Z</cp:lastPrinted>
  <dcterms:created xsi:type="dcterms:W3CDTF">2021-11-28T22:41:00Z</dcterms:created>
  <dcterms:modified xsi:type="dcterms:W3CDTF">2021-11-28T22:41:00Z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