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0AED8583" w:rsidR="00CC1C2A" w:rsidRDefault="00376CB6" w:rsidP="00205182">
      <w:pPr>
        <w:pStyle w:val="Unittitle"/>
      </w:pPr>
      <w:r>
        <w:t>U</w:t>
      </w:r>
      <w:r w:rsidR="0017259D">
        <w:t xml:space="preserve">nit </w:t>
      </w:r>
      <w:r w:rsidR="00BA5504">
        <w:t>3</w:t>
      </w:r>
      <w:r w:rsidR="00017D68">
        <w:t>1</w:t>
      </w:r>
      <w:r w:rsidR="003344AA">
        <w:t>6</w:t>
      </w:r>
      <w:r w:rsidR="00BA5504">
        <w:t>PH</w:t>
      </w:r>
      <w:r w:rsidR="00CC1C2A" w:rsidRPr="00CC1C2A">
        <w:t xml:space="preserve">: </w:t>
      </w:r>
      <w:r w:rsidR="00017D68">
        <w:t xml:space="preserve">Understand </w:t>
      </w:r>
      <w:r w:rsidR="003344AA">
        <w:t>hot</w:t>
      </w:r>
      <w:r w:rsidR="00017D68">
        <w:t xml:space="preserve"> water system installation, commissioning, service and maintenance technique</w:t>
      </w:r>
    </w:p>
    <w:p w14:paraId="3719F5E0" w14:textId="5A6CEFD1" w:rsidR="009B0EE5" w:rsidRPr="001F1259" w:rsidRDefault="006B23A9" w:rsidP="000F364F">
      <w:pPr>
        <w:pStyle w:val="Heading1"/>
        <w:rPr>
          <w:sz w:val="28"/>
          <w:szCs w:val="28"/>
        </w:rPr>
        <w:sectPr w:rsidR="009B0EE5" w:rsidRPr="001F1259"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1F1259">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7E988C00" w14:textId="7252C404" w:rsidR="00017D68" w:rsidRDefault="00017D68" w:rsidP="00017D68">
      <w:r>
        <w:t>The purpose of this unit is for learners to obtain trade experience in plumbing and heating installations.</w:t>
      </w:r>
    </w:p>
    <w:p w14:paraId="29327337" w14:textId="6C36C975" w:rsidR="00017D68" w:rsidRDefault="00017D68" w:rsidP="00017D68">
      <w:r>
        <w:t xml:space="preserve">The purpose of this unit is for learners to explore </w:t>
      </w:r>
      <w:r w:rsidR="003344AA">
        <w:t>hot</w:t>
      </w:r>
      <w:r>
        <w:t xml:space="preserve"> water systems within a domestic property and industrial and commercial building and the competences that underpin work on the different systems. Learners will have the opportunity to:</w:t>
      </w:r>
    </w:p>
    <w:p w14:paraId="7F7939FE" w14:textId="0CDB7F06" w:rsidR="00017D68" w:rsidRDefault="006C1E1A" w:rsidP="00017D68">
      <w:pPr>
        <w:pStyle w:val="Normalbulletlist"/>
      </w:pPr>
      <w:r>
        <w:t>i</w:t>
      </w:r>
      <w:r w:rsidR="00017D68" w:rsidRPr="00017D68">
        <w:t xml:space="preserve">nstall and test </w:t>
      </w:r>
      <w:r w:rsidR="003344AA">
        <w:t>hot</w:t>
      </w:r>
      <w:r w:rsidR="00017D68" w:rsidRPr="00017D68">
        <w:t xml:space="preserve"> water systems</w:t>
      </w:r>
    </w:p>
    <w:p w14:paraId="0F3F4478" w14:textId="5BA4C3D9" w:rsidR="00017D68" w:rsidRDefault="006C1E1A" w:rsidP="00017D68">
      <w:pPr>
        <w:pStyle w:val="Normalbulletlist"/>
      </w:pPr>
      <w:r>
        <w:t>c</w:t>
      </w:r>
      <w:r w:rsidR="00017D68" w:rsidRPr="00017D68">
        <w:t xml:space="preserve">ommission </w:t>
      </w:r>
      <w:r w:rsidR="003344AA">
        <w:t>hot</w:t>
      </w:r>
      <w:r w:rsidR="00017D68" w:rsidRPr="00017D68">
        <w:t xml:space="preserve"> water systems</w:t>
      </w:r>
    </w:p>
    <w:p w14:paraId="669771F9" w14:textId="4D346A49" w:rsidR="00017D68" w:rsidRDefault="006C1E1A" w:rsidP="00017D68">
      <w:pPr>
        <w:pStyle w:val="Normalbulletlist"/>
      </w:pPr>
      <w:r>
        <w:t>s</w:t>
      </w:r>
      <w:r w:rsidR="00017D68" w:rsidRPr="00017D68">
        <w:t xml:space="preserve">ervice and maintain </w:t>
      </w:r>
      <w:r w:rsidR="003344AA">
        <w:t>hot</w:t>
      </w:r>
      <w:r w:rsidR="00017D68" w:rsidRPr="00017D68">
        <w:t xml:space="preserve"> water systems</w:t>
      </w:r>
      <w:r>
        <w:t>.</w:t>
      </w:r>
    </w:p>
    <w:p w14:paraId="66C18D2F" w14:textId="6EDE3E58" w:rsidR="00BA5504" w:rsidRPr="00017D68" w:rsidRDefault="00017D68" w:rsidP="00017D68">
      <w:r w:rsidRPr="00017D68">
        <w:t>This work will be in accordance with the current versions of the appropriate industry standards and regulations; the specification; industry</w:t>
      </w:r>
      <w:r w:rsidR="00F23D2F">
        <w:t xml:space="preserve"> </w:t>
      </w:r>
      <w:r w:rsidRPr="00017D68">
        <w:t>recognised working practices; the working environment and the natural environment.</w:t>
      </w:r>
    </w:p>
    <w:p w14:paraId="7B31AD9E" w14:textId="77777777" w:rsidR="00BA5504" w:rsidRDefault="00BA5504" w:rsidP="00BA5504">
      <w:r>
        <w:t>Learners may be introduced to this unit by asking themselves questions such as:</w:t>
      </w:r>
    </w:p>
    <w:p w14:paraId="26DBF3FE" w14:textId="534CEDF0" w:rsidR="00017D68" w:rsidRDefault="00017D68" w:rsidP="00017D68">
      <w:pPr>
        <w:pStyle w:val="Normalbulletlist"/>
      </w:pPr>
      <w:r w:rsidRPr="00017D68">
        <w:t xml:space="preserve">What are complex </w:t>
      </w:r>
      <w:r w:rsidR="003344AA">
        <w:t>hot</w:t>
      </w:r>
      <w:r w:rsidRPr="00017D68">
        <w:t xml:space="preserve"> water systems?</w:t>
      </w:r>
    </w:p>
    <w:p w14:paraId="422111E1" w14:textId="40DE3854" w:rsidR="00017D68" w:rsidRDefault="00017D68" w:rsidP="00017D68">
      <w:pPr>
        <w:pStyle w:val="Normalbulletlist"/>
      </w:pPr>
      <w:r w:rsidRPr="00017D68">
        <w:t xml:space="preserve">What steps must you take to design a </w:t>
      </w:r>
      <w:r w:rsidR="003344AA">
        <w:t>hot</w:t>
      </w:r>
      <w:r w:rsidRPr="00017D68">
        <w:t xml:space="preserve"> water system including appliances, components and accessories?</w:t>
      </w:r>
    </w:p>
    <w:p w14:paraId="2B4F9B40" w14:textId="7C8B621A" w:rsidR="00017D68" w:rsidRDefault="00017D68" w:rsidP="00017D68">
      <w:pPr>
        <w:pStyle w:val="Normalbulletlist"/>
      </w:pPr>
      <w:r w:rsidRPr="00017D68">
        <w:t xml:space="preserve">What steps are part of commissioning appliances, components and accessories on a </w:t>
      </w:r>
      <w:r w:rsidR="003344AA">
        <w:t>hot</w:t>
      </w:r>
      <w:r w:rsidRPr="00017D68">
        <w:t xml:space="preserve"> water system?</w:t>
      </w:r>
    </w:p>
    <w:p w14:paraId="7BD6D8EB" w14:textId="4141B2C7" w:rsidR="00BA5504" w:rsidRPr="00017D68" w:rsidRDefault="00017D68" w:rsidP="00017D68">
      <w:pPr>
        <w:pStyle w:val="Normalbulletlist"/>
      </w:pPr>
      <w:r w:rsidRPr="00017D68">
        <w:t xml:space="preserve">How do you service and maintain appliances, components and accessories on a </w:t>
      </w:r>
      <w:r w:rsidR="003344AA">
        <w:t>hot</w:t>
      </w:r>
      <w:r w:rsidRPr="00017D68">
        <w:t xml:space="preserve"> water system?</w:t>
      </w:r>
    </w:p>
    <w:p w14:paraId="290C73A4" w14:textId="7E4FD8B5" w:rsidR="004D0BA5" w:rsidRPr="009F1EE2" w:rsidRDefault="004D0BA5" w:rsidP="000F364F">
      <w:pPr>
        <w:pStyle w:val="Style1"/>
        <w:spacing w:before="0" w:line="240" w:lineRule="auto"/>
      </w:pPr>
      <w:r w:rsidRPr="009F1EE2">
        <w:t>Learning outcomes</w:t>
      </w:r>
    </w:p>
    <w:p w14:paraId="50369CEF" w14:textId="28977115" w:rsidR="00017D68" w:rsidRDefault="00017D68" w:rsidP="00017D68">
      <w:pPr>
        <w:pStyle w:val="Normalnumberedlist"/>
      </w:pPr>
      <w:r>
        <w:t>Understand the applications, advantages and limitations of appliances, components and accessories</w:t>
      </w:r>
      <w:r w:rsidR="007F0998">
        <w:t xml:space="preserve"> in relation to the working environment</w:t>
      </w:r>
    </w:p>
    <w:p w14:paraId="14A3BC8B" w14:textId="77777777" w:rsidR="00017D68" w:rsidRDefault="00017D68" w:rsidP="00017D68">
      <w:pPr>
        <w:pStyle w:val="Normalnumberedlist"/>
      </w:pPr>
      <w:r>
        <w:t>Understand the appropriate industry standards and regulations</w:t>
      </w:r>
    </w:p>
    <w:p w14:paraId="5986E2F2" w14:textId="77777777" w:rsidR="00017D68" w:rsidRDefault="00017D68" w:rsidP="00017D68">
      <w:pPr>
        <w:pStyle w:val="Normalnumberedlist"/>
      </w:pPr>
      <w:r>
        <w:t>Understand the organisational procedures for confirming with the relevant people the appropriate actions to be taken to ensure that any variations to the planned programme of work will not introduce a hazard and have minimum negative impact on the installation work to be undertaken</w:t>
      </w:r>
    </w:p>
    <w:p w14:paraId="5E0F2503" w14:textId="5F0AAF47" w:rsidR="00017D68" w:rsidRDefault="008531DE" w:rsidP="00017D68">
      <w:pPr>
        <w:pStyle w:val="Normalnumberedlist"/>
      </w:pPr>
      <w:r>
        <w:t xml:space="preserve">Understand </w:t>
      </w:r>
      <w:r w:rsidR="00017D68">
        <w:t>the appropriate testing procedures for confirming the systems</w:t>
      </w:r>
      <w:r w:rsidR="00F45EFC">
        <w:t>’</w:t>
      </w:r>
      <w:r w:rsidR="00017D68">
        <w:t xml:space="preserve"> integrity</w:t>
      </w:r>
    </w:p>
    <w:p w14:paraId="11AFEBE7" w14:textId="1EBD2AB8" w:rsidR="00017D68" w:rsidRDefault="008531DE" w:rsidP="00017D68">
      <w:pPr>
        <w:pStyle w:val="Normalnumberedlist"/>
      </w:pPr>
      <w:r>
        <w:t>Understand how to c</w:t>
      </w:r>
      <w:r w:rsidR="00017D68">
        <w:t>omplete relevant documentation in accordance with organisational procedures</w:t>
      </w:r>
    </w:p>
    <w:p w14:paraId="7A54595C" w14:textId="77777777" w:rsidR="00017D68" w:rsidRDefault="00017D68" w:rsidP="00017D68">
      <w:pPr>
        <w:pStyle w:val="Normalnumberedlist"/>
      </w:pPr>
      <w:r>
        <w:t>Understand the methods for determining the type of size of appliances, components and accessories</w:t>
      </w:r>
    </w:p>
    <w:p w14:paraId="077AF8A7" w14:textId="333061A5" w:rsidR="00017D68" w:rsidRDefault="008531DE" w:rsidP="00017D68">
      <w:pPr>
        <w:pStyle w:val="Normalnumberedlist"/>
      </w:pPr>
      <w:r>
        <w:t>Understand how to i</w:t>
      </w:r>
      <w:r w:rsidR="00017D68">
        <w:t xml:space="preserve">nterpret diagrams and drawings for the </w:t>
      </w:r>
      <w:r w:rsidR="00E92A85">
        <w:t xml:space="preserve">hot water </w:t>
      </w:r>
      <w:r w:rsidR="00017D68">
        <w:t>system to identify the planned location of the appliances, components and accessories</w:t>
      </w:r>
    </w:p>
    <w:p w14:paraId="5E1984EF" w14:textId="77777777" w:rsidR="00017D68" w:rsidRDefault="00017D68" w:rsidP="00017D68">
      <w:pPr>
        <w:pStyle w:val="Normalnumberedlist"/>
      </w:pPr>
      <w:r>
        <w:t>Understand the methods and techniques for fitting, fixing and connecting the selected appliances, components and accessories</w:t>
      </w:r>
    </w:p>
    <w:p w14:paraId="5E0A1ED6" w14:textId="797B4F25" w:rsidR="00017D68" w:rsidRDefault="008531DE" w:rsidP="00017D68">
      <w:pPr>
        <w:pStyle w:val="Normalnumberedlist"/>
      </w:pPr>
      <w:r>
        <w:t>Understand</w:t>
      </w:r>
      <w:r w:rsidR="00017D68">
        <w:t xml:space="preserve"> the visual and manual checks required to confirm that the appliances, components and accessories have been fixed, fitted and connected</w:t>
      </w:r>
    </w:p>
    <w:p w14:paraId="34AA1848" w14:textId="2A301ACD" w:rsidR="00017D68" w:rsidRDefault="008531DE" w:rsidP="00017D68">
      <w:pPr>
        <w:pStyle w:val="Normalnumberedlist"/>
      </w:pPr>
      <w:r>
        <w:lastRenderedPageBreak/>
        <w:t>Understand</w:t>
      </w:r>
      <w:r w:rsidR="00017D68">
        <w:t xml:space="preserve"> the methods and techniques for commissioning the system</w:t>
      </w:r>
    </w:p>
    <w:p w14:paraId="3F043753" w14:textId="71BC9DCE" w:rsidR="00017D68" w:rsidRDefault="008531DE" w:rsidP="00017D68">
      <w:pPr>
        <w:pStyle w:val="Normalnumberedlist"/>
      </w:pPr>
      <w:r>
        <w:t>Understand</w:t>
      </w:r>
      <w:r w:rsidR="00017D68">
        <w:t xml:space="preserve"> the methods for determining the type of size of replacement appliances, components and accessories</w:t>
      </w:r>
    </w:p>
    <w:p w14:paraId="1AD6EF23" w14:textId="3920DCEE" w:rsidR="00017D68" w:rsidRDefault="008531DE" w:rsidP="00017D68">
      <w:pPr>
        <w:pStyle w:val="Normalnumberedlist"/>
      </w:pPr>
      <w:r>
        <w:t>Understand</w:t>
      </w:r>
      <w:r w:rsidR="00017D68">
        <w:t xml:space="preserve"> the methods and techniques for servicing and maintaining appliances, components and accessories</w:t>
      </w:r>
    </w:p>
    <w:p w14:paraId="7C189787" w14:textId="422D85A0" w:rsidR="00017D68" w:rsidRDefault="008531DE" w:rsidP="00017D68">
      <w:pPr>
        <w:pStyle w:val="Normalnumberedlist"/>
      </w:pPr>
      <w:r>
        <w:t>Understand</w:t>
      </w:r>
      <w:r w:rsidR="00017D68">
        <w:t xml:space="preserve"> the methods and techniques for replacing/repairing the appliances, components and accessories</w:t>
      </w:r>
    </w:p>
    <w:p w14:paraId="26C0D403" w14:textId="37F313A1" w:rsidR="00BA5504" w:rsidRDefault="00017D68" w:rsidP="00017D68">
      <w:pPr>
        <w:pStyle w:val="Normalnumberedlist"/>
      </w:pPr>
      <w:r>
        <w:t>Understand basic fault-finding techniques</w:t>
      </w:r>
    </w:p>
    <w:p w14:paraId="3FD18037" w14:textId="70ED53CE" w:rsidR="00DF022A" w:rsidRDefault="00DF022A" w:rsidP="00BA5504"/>
    <w:p w14:paraId="05E8087E" w14:textId="2F598C97" w:rsidR="004D0BA5" w:rsidRPr="001C0CA5" w:rsidRDefault="00DF022A" w:rsidP="000F364F">
      <w:pPr>
        <w:pStyle w:val="Style1"/>
        <w:spacing w:before="0" w:line="240" w:lineRule="auto"/>
      </w:pPr>
      <w:r>
        <w:t>Suggested resources</w:t>
      </w:r>
    </w:p>
    <w:p w14:paraId="166135CA" w14:textId="0344E35B" w:rsidR="00BA5504" w:rsidRPr="009A071E" w:rsidRDefault="00BA5504" w:rsidP="00BA5504">
      <w:pPr>
        <w:pStyle w:val="Normalheadingblack"/>
      </w:pPr>
      <w:r w:rsidRPr="009A071E">
        <w:rPr>
          <w:rStyle w:val="normaltextrun"/>
        </w:rPr>
        <w:t>Textbooks</w:t>
      </w:r>
    </w:p>
    <w:p w14:paraId="0BBB6B11" w14:textId="04D2C1B3" w:rsidR="00516909" w:rsidRDefault="00516909" w:rsidP="00516909">
      <w:pPr>
        <w:pStyle w:val="Normalbulletlist"/>
      </w:pPr>
      <w:r w:rsidRPr="00721231">
        <w:t>Maskrey</w:t>
      </w:r>
      <w:r>
        <w:t xml:space="preserve">, M. (2019) </w:t>
      </w:r>
      <w:r w:rsidRPr="00EA62A6">
        <w:rPr>
          <w:i/>
          <w:iCs/>
        </w:rPr>
        <w:t>The City &amp; Guilds Textbook: Plumbing Book 1 for the Level 3 Apprenticeship (9189), Level 2 Technical Certificate (8202) &amp; Level 2 Diploma (6035) (City &amp; Guilds Textbooks)</w:t>
      </w:r>
      <w:r>
        <w:rPr>
          <w:i/>
          <w:iCs/>
        </w:rPr>
        <w:t>.</w:t>
      </w:r>
      <w:r>
        <w:t xml:space="preserve"> London: Hodder Education.</w:t>
      </w:r>
    </w:p>
    <w:p w14:paraId="3007319C" w14:textId="77777777" w:rsidR="00516909" w:rsidRDefault="00516909" w:rsidP="00516909">
      <w:pPr>
        <w:pStyle w:val="Normalbulletlist"/>
        <w:numPr>
          <w:ilvl w:val="0"/>
          <w:numId w:val="0"/>
        </w:numPr>
        <w:ind w:left="284"/>
      </w:pPr>
      <w:r w:rsidRPr="00354FC8">
        <w:t>ISBN</w:t>
      </w:r>
      <w:r>
        <w:t xml:space="preserve"> </w:t>
      </w:r>
      <w:r w:rsidRPr="00354FC8">
        <w:t>978-1</w:t>
      </w:r>
      <w:r>
        <w:t>-</w:t>
      </w:r>
      <w:r w:rsidRPr="00354FC8">
        <w:t>5104</w:t>
      </w:r>
      <w:r>
        <w:t>-</w:t>
      </w:r>
      <w:r w:rsidRPr="00354FC8">
        <w:t>1648</w:t>
      </w:r>
      <w:r>
        <w:t>-</w:t>
      </w:r>
      <w:r w:rsidRPr="00354FC8">
        <w:t>2</w:t>
      </w:r>
    </w:p>
    <w:p w14:paraId="1F06FD9F" w14:textId="77777777" w:rsidR="00516909" w:rsidRPr="00D14648" w:rsidRDefault="00516909" w:rsidP="00516909">
      <w:pPr>
        <w:pStyle w:val="Normalbulletlist"/>
        <w:rPr>
          <w:rStyle w:val="normaltextrun"/>
        </w:rPr>
      </w:pPr>
      <w:r w:rsidRPr="00054B08">
        <w:rPr>
          <w:rStyle w:val="normaltextrun"/>
          <w:rFonts w:cs="Arial"/>
          <w:szCs w:val="22"/>
        </w:rPr>
        <w:t>Tanner</w:t>
      </w:r>
      <w:r>
        <w:rPr>
          <w:rStyle w:val="normaltextrun"/>
          <w:rFonts w:cs="Arial"/>
          <w:szCs w:val="22"/>
        </w:rPr>
        <w:t>, P.</w:t>
      </w:r>
      <w:r w:rsidRPr="00054B08">
        <w:rPr>
          <w:rStyle w:val="normaltextrun"/>
          <w:rFonts w:cs="Arial"/>
          <w:szCs w:val="22"/>
        </w:rPr>
        <w:t xml:space="preserve"> and Stephen</w:t>
      </w:r>
      <w:r>
        <w:rPr>
          <w:rStyle w:val="normaltextrun"/>
          <w:rFonts w:cs="Arial"/>
          <w:szCs w:val="22"/>
        </w:rPr>
        <w:t xml:space="preserve">, L. </w:t>
      </w:r>
      <w:r w:rsidRPr="00054B08">
        <w:rPr>
          <w:rStyle w:val="normaltextrun"/>
          <w:rFonts w:cs="Arial"/>
          <w:szCs w:val="22"/>
        </w:rPr>
        <w:t xml:space="preserve">(2019) </w:t>
      </w:r>
      <w:r w:rsidRPr="00357D6F">
        <w:rPr>
          <w:rStyle w:val="normaltextrun"/>
          <w:rFonts w:cs="Arial"/>
          <w:i/>
          <w:iCs/>
          <w:szCs w:val="22"/>
        </w:rPr>
        <w:t>The City &amp; Guilds Textbook: Plumbing Book 2 for the Level 3 Apprenticeship (9189), Level 3 Advanced Technical Certificate (8202) &amp; Level 3 Diploma (6035) (City &amp; Guilds Textbooks)</w:t>
      </w:r>
      <w:r>
        <w:rPr>
          <w:rStyle w:val="normaltextrun"/>
          <w:rFonts w:cs="Arial"/>
          <w:i/>
          <w:iCs/>
          <w:szCs w:val="22"/>
        </w:rPr>
        <w:t>.</w:t>
      </w:r>
      <w:r w:rsidRPr="00054B08">
        <w:rPr>
          <w:rStyle w:val="normaltextrun"/>
          <w:rFonts w:cs="Arial"/>
          <w:szCs w:val="22"/>
        </w:rPr>
        <w:t xml:space="preserve"> </w:t>
      </w:r>
      <w:r>
        <w:t>London: Hodder Education.</w:t>
      </w:r>
    </w:p>
    <w:p w14:paraId="6A3C8F55" w14:textId="77777777" w:rsidR="00516909" w:rsidRDefault="00516909" w:rsidP="00516909">
      <w:pPr>
        <w:pStyle w:val="Normalbulletlist"/>
        <w:numPr>
          <w:ilvl w:val="0"/>
          <w:numId w:val="0"/>
        </w:numPr>
        <w:ind w:left="284"/>
        <w:rPr>
          <w:rStyle w:val="eop"/>
        </w:rPr>
      </w:pPr>
      <w:r w:rsidRPr="00866FB2">
        <w:rPr>
          <w:rStyle w:val="eop"/>
        </w:rPr>
        <w:t>ISBN</w:t>
      </w:r>
      <w:r>
        <w:rPr>
          <w:rStyle w:val="eop"/>
        </w:rPr>
        <w:t xml:space="preserve"> </w:t>
      </w:r>
      <w:r w:rsidRPr="00866FB2">
        <w:rPr>
          <w:rStyle w:val="eop"/>
        </w:rPr>
        <w:t>978-1</w:t>
      </w:r>
      <w:r>
        <w:rPr>
          <w:rStyle w:val="eop"/>
        </w:rPr>
        <w:t>-</w:t>
      </w:r>
      <w:r w:rsidRPr="00866FB2">
        <w:rPr>
          <w:rStyle w:val="eop"/>
        </w:rPr>
        <w:t>5104</w:t>
      </w:r>
      <w:r>
        <w:rPr>
          <w:rStyle w:val="eop"/>
        </w:rPr>
        <w:t>-</w:t>
      </w:r>
      <w:r w:rsidRPr="00866FB2">
        <w:rPr>
          <w:rStyle w:val="eop"/>
        </w:rPr>
        <w:t>1646</w:t>
      </w:r>
      <w:r>
        <w:rPr>
          <w:rStyle w:val="eop"/>
        </w:rPr>
        <w:t>-</w:t>
      </w:r>
      <w:r w:rsidRPr="00866FB2">
        <w:rPr>
          <w:rStyle w:val="eop"/>
        </w:rPr>
        <w:t>8</w:t>
      </w:r>
    </w:p>
    <w:p w14:paraId="2B2BE9F7" w14:textId="245DA6E1" w:rsidR="004B772C" w:rsidRDefault="004B772C" w:rsidP="004B772C">
      <w:pPr>
        <w:pStyle w:val="Normalbulletlist"/>
        <w:rPr>
          <w:rStyle w:val="eop"/>
        </w:rPr>
      </w:pPr>
      <w:r w:rsidRPr="00FE0913">
        <w:rPr>
          <w:rStyle w:val="eop"/>
        </w:rPr>
        <w:t>Young</w:t>
      </w:r>
      <w:r>
        <w:rPr>
          <w:rStyle w:val="eop"/>
        </w:rPr>
        <w:t>, L.</w:t>
      </w:r>
      <w:r w:rsidRPr="00FE0913">
        <w:rPr>
          <w:rStyle w:val="eop"/>
        </w:rPr>
        <w:t xml:space="preserve"> </w:t>
      </w:r>
      <w:r w:rsidR="00A8264C">
        <w:rPr>
          <w:rStyle w:val="eop"/>
        </w:rPr>
        <w:t>and</w:t>
      </w:r>
      <w:r w:rsidRPr="00FE0913">
        <w:rPr>
          <w:rStyle w:val="eop"/>
        </w:rPr>
        <w:t xml:space="preserve"> Graham</w:t>
      </w:r>
      <w:r>
        <w:rPr>
          <w:rStyle w:val="eop"/>
        </w:rPr>
        <w:t>, M.</w:t>
      </w:r>
      <w:r w:rsidRPr="00FE0913">
        <w:rPr>
          <w:rStyle w:val="eop"/>
        </w:rPr>
        <w:t xml:space="preserve">, </w:t>
      </w:r>
      <w:r>
        <w:rPr>
          <w:rStyle w:val="eop"/>
        </w:rPr>
        <w:t xml:space="preserve">(2000) </w:t>
      </w:r>
      <w:r w:rsidRPr="00D14648">
        <w:rPr>
          <w:rStyle w:val="eop"/>
          <w:i/>
          <w:iCs/>
        </w:rPr>
        <w:t>Water Regulations Guide</w:t>
      </w:r>
      <w:r>
        <w:rPr>
          <w:rStyle w:val="eop"/>
        </w:rPr>
        <w:t>.</w:t>
      </w:r>
      <w:r w:rsidRPr="00372B3B">
        <w:rPr>
          <w:rStyle w:val="eop"/>
          <w:i/>
          <w:iCs/>
        </w:rPr>
        <w:t xml:space="preserve"> Water Regulations Advisory Scheme</w:t>
      </w:r>
      <w:r>
        <w:rPr>
          <w:rStyle w:val="eop"/>
        </w:rPr>
        <w:t>. Stockport: WRAS.</w:t>
      </w:r>
    </w:p>
    <w:p w14:paraId="14DC8024" w14:textId="37D7CEB6" w:rsidR="00516909" w:rsidRPr="00C6182A" w:rsidRDefault="001418B5" w:rsidP="00C6182A">
      <w:pPr>
        <w:pStyle w:val="Normalbulletlist"/>
        <w:numPr>
          <w:ilvl w:val="0"/>
          <w:numId w:val="0"/>
        </w:numPr>
        <w:ind w:left="284"/>
        <w:rPr>
          <w:rFonts w:cs="Arial"/>
          <w:szCs w:val="22"/>
        </w:rPr>
      </w:pPr>
      <w:r w:rsidRPr="000C4DB9">
        <w:rPr>
          <w:rStyle w:val="eop"/>
        </w:rPr>
        <w:t>ISBN</w:t>
      </w:r>
      <w:r w:rsidR="00284A91">
        <w:rPr>
          <w:rStyle w:val="eop"/>
        </w:rPr>
        <w:t xml:space="preserve"> </w:t>
      </w:r>
      <w:r w:rsidRPr="000C4DB9">
        <w:rPr>
          <w:rStyle w:val="eop"/>
        </w:rPr>
        <w:t>978-0</w:t>
      </w:r>
      <w:r w:rsidR="00284A91">
        <w:rPr>
          <w:rStyle w:val="eop"/>
        </w:rPr>
        <w:t>-</w:t>
      </w:r>
      <w:r w:rsidRPr="000C4DB9">
        <w:rPr>
          <w:rStyle w:val="eop"/>
        </w:rPr>
        <w:t>9539</w:t>
      </w:r>
      <w:r w:rsidR="00284A91">
        <w:rPr>
          <w:rStyle w:val="eop"/>
        </w:rPr>
        <w:t>-</w:t>
      </w:r>
      <w:r w:rsidRPr="000C4DB9">
        <w:rPr>
          <w:rStyle w:val="eop"/>
        </w:rPr>
        <w:t>7080</w:t>
      </w:r>
      <w:r w:rsidR="00284A91">
        <w:rPr>
          <w:rStyle w:val="eop"/>
        </w:rPr>
        <w:t>-</w:t>
      </w:r>
      <w:r w:rsidRPr="000C4DB9">
        <w:rPr>
          <w:rStyle w:val="eop"/>
        </w:rPr>
        <w:t>3</w:t>
      </w:r>
    </w:p>
    <w:p w14:paraId="362D6450" w14:textId="6D21E38F" w:rsidR="00BA5504" w:rsidRPr="00000086" w:rsidRDefault="00BA5504" w:rsidP="00000086">
      <w:pPr>
        <w:pStyle w:val="Normalheadingblack"/>
      </w:pPr>
      <w:r w:rsidRPr="00000086">
        <w:rPr>
          <w:rStyle w:val="normaltextrun"/>
        </w:rPr>
        <w:t>Websites</w:t>
      </w:r>
    </w:p>
    <w:p w14:paraId="7DAAA49C" w14:textId="4823D963" w:rsidR="009321F3" w:rsidRDefault="00132B65" w:rsidP="009321F3">
      <w:pPr>
        <w:pStyle w:val="Normalbulletlist"/>
      </w:pPr>
      <w:hyperlink r:id="rId12" w:history="1">
        <w:r w:rsidR="009321F3">
          <w:rPr>
            <w:rStyle w:val="Hyperlink"/>
          </w:rPr>
          <w:t>Ariston | Water heaters</w:t>
        </w:r>
      </w:hyperlink>
    </w:p>
    <w:p w14:paraId="24B1A38B" w14:textId="22578F4C" w:rsidR="009321F3" w:rsidRPr="00771DF4" w:rsidRDefault="00AD198D" w:rsidP="009321F3">
      <w:pPr>
        <w:pStyle w:val="Normalbulletlist"/>
        <w:rPr>
          <w:rStyle w:val="Hyperlink"/>
          <w:color w:val="auto"/>
          <w:u w:val="none"/>
        </w:rPr>
      </w:pPr>
      <w:hyperlink r:id="rId13" w:history="1">
        <w:r w:rsidR="009321F3">
          <w:rPr>
            <w:rStyle w:val="Hyperlink"/>
          </w:rPr>
          <w:t xml:space="preserve">BSI | Specifications for installations inside buildings conveying water for human consumption </w:t>
        </w:r>
        <w:r w:rsidR="00A8264C">
          <w:rPr>
            <w:rStyle w:val="Hyperlink"/>
          </w:rPr>
          <w:t xml:space="preserve">– </w:t>
        </w:r>
        <w:r w:rsidR="009321F3">
          <w:rPr>
            <w:rStyle w:val="Hyperlink"/>
          </w:rPr>
          <w:t>Operation and maintenance</w:t>
        </w:r>
      </w:hyperlink>
    </w:p>
    <w:p w14:paraId="39AFE540" w14:textId="14211268" w:rsidR="009321F3" w:rsidRDefault="00132B65" w:rsidP="009321F3">
      <w:pPr>
        <w:pStyle w:val="Normalbulletlist"/>
      </w:pPr>
      <w:hyperlink r:id="rId14" w:history="1">
        <w:r w:rsidR="009321F3">
          <w:rPr>
            <w:rStyle w:val="Hyperlink"/>
          </w:rPr>
          <w:t>Grohe | Homepage</w:t>
        </w:r>
      </w:hyperlink>
    </w:p>
    <w:p w14:paraId="6D076C15" w14:textId="53CBD14F" w:rsidR="009321F3" w:rsidRDefault="00132B65" w:rsidP="009321F3">
      <w:pPr>
        <w:pStyle w:val="Normalbulletlist"/>
      </w:pPr>
      <w:hyperlink r:id="rId15" w:history="1">
        <w:r w:rsidR="009321F3">
          <w:rPr>
            <w:rStyle w:val="Hyperlink"/>
          </w:rPr>
          <w:t>Kingspan | Hot water cylinders</w:t>
        </w:r>
      </w:hyperlink>
    </w:p>
    <w:p w14:paraId="4EFE2520" w14:textId="77777777" w:rsidR="00420D6B" w:rsidRPr="00A63F2B" w:rsidRDefault="00132B65" w:rsidP="00420D6B">
      <w:pPr>
        <w:pStyle w:val="Normalbulletlist"/>
      </w:pPr>
      <w:hyperlink r:id="rId16" w:history="1">
        <w:r w:rsidR="00420D6B">
          <w:rPr>
            <w:rStyle w:val="Hyperlink"/>
          </w:rPr>
          <w:t>LPM Heating | The Benchmark Scheme</w:t>
        </w:r>
      </w:hyperlink>
    </w:p>
    <w:p w14:paraId="2C12438F" w14:textId="4D29A003" w:rsidR="007E033A" w:rsidRPr="00C128FE" w:rsidRDefault="00132B65" w:rsidP="007E033A">
      <w:pPr>
        <w:pStyle w:val="Normalbulletlist"/>
      </w:pPr>
      <w:hyperlink r:id="rId17" w:history="1">
        <w:r w:rsidR="00066C25">
          <w:rPr>
            <w:rStyle w:val="Hyperlink"/>
          </w:rPr>
          <w:t>Megaflo | Megaflo Cylinders</w:t>
        </w:r>
      </w:hyperlink>
    </w:p>
    <w:p w14:paraId="0AE32279" w14:textId="77777777" w:rsidR="00A52242" w:rsidRPr="00A52242" w:rsidRDefault="00132B65" w:rsidP="00A52242">
      <w:pPr>
        <w:pStyle w:val="Normalbulletlist"/>
        <w:rPr>
          <w:rStyle w:val="Hyperlink"/>
          <w:color w:val="auto"/>
          <w:u w:val="none"/>
        </w:rPr>
      </w:pPr>
      <w:hyperlink r:id="rId18" w:history="1">
        <w:r w:rsidR="004B3AFA">
          <w:rPr>
            <w:rStyle w:val="Hyperlink"/>
          </w:rPr>
          <w:t>Mirashowers | Homepage</w:t>
        </w:r>
      </w:hyperlink>
    </w:p>
    <w:p w14:paraId="1EAEF83F" w14:textId="17D9C69F" w:rsidR="00A52242" w:rsidRDefault="00AD198D" w:rsidP="00A52242">
      <w:pPr>
        <w:pStyle w:val="Normalbulletlist"/>
      </w:pPr>
      <w:hyperlink r:id="rId19" w:history="1">
        <w:r w:rsidR="00A52242">
          <w:rPr>
            <w:rStyle w:val="Hyperlink"/>
            <w:rFonts w:cs="Arial"/>
            <w:szCs w:val="22"/>
          </w:rPr>
          <w:t>Pegler Yorkshire | Homepage</w:t>
        </w:r>
      </w:hyperlink>
    </w:p>
    <w:p w14:paraId="39764894" w14:textId="18A575FD" w:rsidR="00A52242" w:rsidRDefault="00132B65" w:rsidP="00A52242">
      <w:pPr>
        <w:pStyle w:val="Normalbulletlist"/>
      </w:pPr>
      <w:hyperlink r:id="rId20" w:history="1">
        <w:r w:rsidR="00A52242">
          <w:rPr>
            <w:rStyle w:val="Hyperlink"/>
          </w:rPr>
          <w:t>Plasson | Homepage</w:t>
        </w:r>
      </w:hyperlink>
    </w:p>
    <w:p w14:paraId="5F6B8CE9" w14:textId="1EAC358B" w:rsidR="00D31BDE" w:rsidRDefault="00132B65" w:rsidP="00D31BDE">
      <w:pPr>
        <w:pStyle w:val="Normalbulletlist"/>
      </w:pPr>
      <w:hyperlink r:id="rId21" w:history="1">
        <w:r w:rsidR="00A52242">
          <w:rPr>
            <w:rStyle w:val="Hyperlink"/>
          </w:rPr>
          <w:t>Toolstation | Brassware, Valves and Taps</w:t>
        </w:r>
      </w:hyperlink>
    </w:p>
    <w:p w14:paraId="1D1F3DC7" w14:textId="4F8EC5AD" w:rsidR="007E033A" w:rsidRPr="00C663A1" w:rsidRDefault="00132B65" w:rsidP="00D31BDE">
      <w:pPr>
        <w:pStyle w:val="Normalbulletlist"/>
        <w:rPr>
          <w:rStyle w:val="normaltextrun"/>
        </w:rPr>
      </w:pPr>
      <w:hyperlink r:id="rId22" w:history="1">
        <w:r w:rsidR="00D31BDE">
          <w:rPr>
            <w:rStyle w:val="Hyperlink"/>
            <w:rFonts w:cs="Arial"/>
            <w:szCs w:val="22"/>
          </w:rPr>
          <w:t>WRAS | Homepage</w:t>
        </w:r>
      </w:hyperlink>
    </w:p>
    <w:p w14:paraId="6709B04B" w14:textId="53439787" w:rsidR="00D93C78" w:rsidRPr="00000086" w:rsidRDefault="00E7001D" w:rsidP="00000086">
      <w:pPr>
        <w:pStyle w:val="Normalheadingblack"/>
      </w:pPr>
      <w:r w:rsidRPr="00000086">
        <w:t>British Standards</w:t>
      </w:r>
    </w:p>
    <w:p w14:paraId="27A1915A" w14:textId="3B8E676B" w:rsidR="00C31FBB" w:rsidRPr="00A63F2B" w:rsidRDefault="00C31FBB" w:rsidP="00C31FBB">
      <w:pPr>
        <w:pStyle w:val="Normalbulletlist"/>
      </w:pPr>
      <w:r>
        <w:t xml:space="preserve">BS EN 806 </w:t>
      </w:r>
      <w:r w:rsidRPr="00D14648">
        <w:rPr>
          <w:i/>
          <w:iCs/>
        </w:rPr>
        <w:t>Specification for installations inside buildings conveying water for human consumption</w:t>
      </w:r>
      <w:r>
        <w:t xml:space="preserve"> (Parts 1</w:t>
      </w:r>
      <w:r w:rsidR="005167D0">
        <w:rPr>
          <w:rFonts w:cs="Arial"/>
        </w:rPr>
        <w:t>–</w:t>
      </w:r>
      <w:r>
        <w:t>5).</w:t>
      </w:r>
    </w:p>
    <w:p w14:paraId="6E91E862" w14:textId="33424FD2" w:rsidR="00284A91" w:rsidRDefault="00284A91" w:rsidP="00284A91">
      <w:pPr>
        <w:pStyle w:val="Normalheadingblack"/>
      </w:pPr>
      <w:r>
        <w:t>Legislation</w:t>
      </w:r>
    </w:p>
    <w:p w14:paraId="75285682" w14:textId="77777777" w:rsidR="005B1EE9" w:rsidRDefault="005B1EE9" w:rsidP="005B1EE9">
      <w:pPr>
        <w:pStyle w:val="Normalbulletlist"/>
      </w:pPr>
      <w:r w:rsidRPr="00D14648">
        <w:rPr>
          <w:i/>
          <w:iCs/>
        </w:rPr>
        <w:t>Building Regulations 2010 Approved Document A: Structure</w:t>
      </w:r>
      <w:r>
        <w:t>. Newcastle upon Tyne: NBS.</w:t>
      </w:r>
    </w:p>
    <w:p w14:paraId="278BB84F" w14:textId="77777777" w:rsidR="005B1EE9" w:rsidRPr="00A63F2B" w:rsidRDefault="005B1EE9" w:rsidP="005B1EE9">
      <w:pPr>
        <w:pStyle w:val="Normalbulletlist"/>
        <w:numPr>
          <w:ilvl w:val="0"/>
          <w:numId w:val="0"/>
        </w:numPr>
        <w:ind w:left="284"/>
      </w:pPr>
      <w:r>
        <w:t>ISBN 978-1-8594-6508-0</w:t>
      </w:r>
    </w:p>
    <w:p w14:paraId="362A6493" w14:textId="2233F484" w:rsidR="005B1EE9" w:rsidRPr="00CE7E00" w:rsidRDefault="005B1EE9" w:rsidP="005B1EE9">
      <w:pPr>
        <w:pStyle w:val="Normalbulletlist"/>
      </w:pPr>
      <w:r w:rsidRPr="00D14648">
        <w:rPr>
          <w:i/>
          <w:iCs/>
        </w:rPr>
        <w:t>Building Regulations</w:t>
      </w:r>
      <w:r w:rsidR="0088324A">
        <w:rPr>
          <w:i/>
          <w:iCs/>
        </w:rPr>
        <w:t xml:space="preserve"> 2010</w:t>
      </w:r>
      <w:r w:rsidRPr="00D14648">
        <w:rPr>
          <w:i/>
          <w:iCs/>
        </w:rPr>
        <w:t xml:space="preserve"> Approved Document G: Sanitation, hot water safety and water efficiency</w:t>
      </w:r>
      <w:r w:rsidRPr="00C6182A">
        <w:rPr>
          <w:i/>
          <w:iCs/>
        </w:rPr>
        <w:t xml:space="preserve">. </w:t>
      </w:r>
      <w:r w:rsidRPr="00530402">
        <w:t xml:space="preserve">Newcastle upon Tyne: NBS. </w:t>
      </w:r>
    </w:p>
    <w:p w14:paraId="79C0BE71" w14:textId="11E08D91" w:rsidR="00530402" w:rsidRDefault="005B1EE9" w:rsidP="00530402">
      <w:pPr>
        <w:pStyle w:val="Normalbulletlist"/>
        <w:numPr>
          <w:ilvl w:val="0"/>
          <w:numId w:val="0"/>
        </w:numPr>
        <w:ind w:left="284"/>
      </w:pPr>
      <w:r w:rsidRPr="00FB7AFA">
        <w:t>ISBN 978-1-8594-6600-1</w:t>
      </w:r>
    </w:p>
    <w:p w14:paraId="17339623" w14:textId="11FCFA31" w:rsidR="00FB7AFA" w:rsidRPr="00485604" w:rsidRDefault="00FB7AFA" w:rsidP="00FB7AFA">
      <w:pPr>
        <w:pStyle w:val="Normalbulletlist"/>
        <w:rPr>
          <w:i/>
          <w:iCs/>
        </w:rPr>
      </w:pPr>
      <w:r w:rsidRPr="00485604">
        <w:rPr>
          <w:i/>
          <w:iCs/>
        </w:rPr>
        <w:t>Building Regulations 2020 Approved Document L</w:t>
      </w:r>
      <w:r>
        <w:rPr>
          <w:i/>
          <w:iCs/>
        </w:rPr>
        <w:t>1A</w:t>
      </w:r>
      <w:r w:rsidRPr="00485604">
        <w:rPr>
          <w:i/>
          <w:iCs/>
        </w:rPr>
        <w:t>: Conservation of fuel and powe</w:t>
      </w:r>
      <w:r>
        <w:rPr>
          <w:i/>
          <w:iCs/>
        </w:rPr>
        <w:t xml:space="preserve">r in </w:t>
      </w:r>
      <w:r w:rsidR="001844A6">
        <w:rPr>
          <w:i/>
          <w:iCs/>
        </w:rPr>
        <w:t>new</w:t>
      </w:r>
      <w:r>
        <w:rPr>
          <w:i/>
          <w:iCs/>
        </w:rPr>
        <w:t xml:space="preserve"> dwellings</w:t>
      </w:r>
      <w:r w:rsidRPr="00485604">
        <w:rPr>
          <w:i/>
          <w:iCs/>
        </w:rPr>
        <w:t>:</w:t>
      </w:r>
      <w:r>
        <w:rPr>
          <w:i/>
          <w:iCs/>
        </w:rPr>
        <w:t xml:space="preserve"> </w:t>
      </w:r>
      <w:r>
        <w:t xml:space="preserve">Newcastle upon Tyne: NBS, ISBN </w:t>
      </w:r>
      <w:r w:rsidR="001844A6" w:rsidRPr="001844A6">
        <w:t>978-1-85946-743-5</w:t>
      </w:r>
    </w:p>
    <w:p w14:paraId="136125E2" w14:textId="3116E78B" w:rsidR="005B1EE9" w:rsidRPr="00C6182A" w:rsidRDefault="00530402" w:rsidP="00C6182A">
      <w:pPr>
        <w:pStyle w:val="Normalbulletlist"/>
        <w:rPr>
          <w:i/>
          <w:iCs/>
        </w:rPr>
      </w:pPr>
      <w:r w:rsidRPr="00C6182A">
        <w:rPr>
          <w:i/>
          <w:iCs/>
        </w:rPr>
        <w:t>Building Regulations 2020 Approved Document L</w:t>
      </w:r>
      <w:r w:rsidR="00495D46">
        <w:rPr>
          <w:i/>
          <w:iCs/>
        </w:rPr>
        <w:t>1B</w:t>
      </w:r>
      <w:r w:rsidRPr="00C6182A">
        <w:rPr>
          <w:i/>
          <w:iCs/>
        </w:rPr>
        <w:t>: Conservation of fuel and powe</w:t>
      </w:r>
      <w:r w:rsidR="00495D46">
        <w:rPr>
          <w:i/>
          <w:iCs/>
        </w:rPr>
        <w:t>r in existing dwellings</w:t>
      </w:r>
      <w:r w:rsidRPr="00C6182A">
        <w:rPr>
          <w:i/>
          <w:iCs/>
        </w:rPr>
        <w:t>:</w:t>
      </w:r>
      <w:r w:rsidR="00FB7AFA">
        <w:rPr>
          <w:i/>
          <w:iCs/>
        </w:rPr>
        <w:t xml:space="preserve"> </w:t>
      </w:r>
      <w:r w:rsidR="00FB7AFA">
        <w:t xml:space="preserve">Newcastle upon Tyne: NBS, ISBN </w:t>
      </w:r>
      <w:r w:rsidR="00FB7AFA" w:rsidRPr="00FB7AFA">
        <w:t>978</w:t>
      </w:r>
      <w:r w:rsidR="00FB7AFA">
        <w:t>-</w:t>
      </w:r>
      <w:r w:rsidR="00FB7AFA" w:rsidRPr="00FB7AFA">
        <w:t>1</w:t>
      </w:r>
      <w:r w:rsidR="00FB7AFA">
        <w:t>-</w:t>
      </w:r>
      <w:r w:rsidR="00FB7AFA" w:rsidRPr="00FB7AFA">
        <w:t>8594</w:t>
      </w:r>
      <w:r w:rsidR="00FB7AFA">
        <w:t>-</w:t>
      </w:r>
      <w:r w:rsidR="00FB7AFA" w:rsidRPr="00FB7AFA">
        <w:t>6744</w:t>
      </w:r>
      <w:r w:rsidR="00FB7AFA">
        <w:t>-</w:t>
      </w:r>
      <w:r w:rsidR="00FB7AFA" w:rsidRPr="00FB7AFA">
        <w:t>2</w:t>
      </w:r>
    </w:p>
    <w:p w14:paraId="08823C07" w14:textId="56BD8CBF" w:rsidR="00530402" w:rsidRDefault="00AD198D" w:rsidP="00616BFB">
      <w:pPr>
        <w:pStyle w:val="Normalbulletlist"/>
      </w:pPr>
      <w:hyperlink r:id="rId23" w:history="1">
        <w:r w:rsidR="00420D6B">
          <w:rPr>
            <w:rStyle w:val="Hyperlink"/>
          </w:rPr>
          <w:t xml:space="preserve">HSE | </w:t>
        </w:r>
        <w:r w:rsidR="00D514F8">
          <w:rPr>
            <w:rStyle w:val="Hyperlink"/>
          </w:rPr>
          <w:t xml:space="preserve">Legionnaires’ </w:t>
        </w:r>
        <w:r w:rsidR="00420D6B">
          <w:rPr>
            <w:rStyle w:val="Hyperlink"/>
          </w:rPr>
          <w:t>disease. The control of legionella bacteria in water systems</w:t>
        </w:r>
      </w:hyperlink>
    </w:p>
    <w:p w14:paraId="2B9B0847" w14:textId="77777777" w:rsidR="00616BFB" w:rsidRPr="00B579C8" w:rsidRDefault="00132B65" w:rsidP="00616BFB">
      <w:pPr>
        <w:pStyle w:val="Normalbulletlist"/>
        <w:rPr>
          <w:rStyle w:val="Hyperlink"/>
          <w:color w:val="auto"/>
          <w:u w:val="none"/>
        </w:rPr>
      </w:pPr>
      <w:hyperlink r:id="rId24" w:history="1">
        <w:r w:rsidR="00616BFB">
          <w:rPr>
            <w:rStyle w:val="Hyperlink"/>
            <w:rFonts w:cs="Arial"/>
            <w:szCs w:val="22"/>
          </w:rPr>
          <w:t>GOV.UK | The Private Water Supplies (Wales) Regulations 2017</w:t>
        </w:r>
      </w:hyperlink>
    </w:p>
    <w:p w14:paraId="66C952D1" w14:textId="40CD5FA4" w:rsidR="00616BFB" w:rsidRDefault="00132B65" w:rsidP="00616BFB">
      <w:pPr>
        <w:pStyle w:val="Normalbulletlist"/>
      </w:pPr>
      <w:hyperlink r:id="rId25" w:history="1">
        <w:r w:rsidR="00616BFB">
          <w:rPr>
            <w:rStyle w:val="Hyperlink"/>
          </w:rPr>
          <w:t>GOV.UK | The Water Supply (Water Fittings) Regulations 1999</w:t>
        </w:r>
      </w:hyperlink>
    </w:p>
    <w:p w14:paraId="651319A9" w14:textId="1A2A976D" w:rsidR="00D93C78" w:rsidRDefault="00D93C78" w:rsidP="00284A91">
      <w:pPr>
        <w:pStyle w:val="Normalheadingblack"/>
      </w:pP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p w14:paraId="229137F4" w14:textId="78371D05" w:rsidR="003729D3" w:rsidRDefault="003729D3" w:rsidP="0048112A">
      <w:pPr>
        <w:spacing w:before="0" w:after="0" w:line="240" w:lineRule="auto"/>
        <w:rPr>
          <w:bCs/>
          <w:color w:val="FFFFFF" w:themeColor="background1"/>
        </w:rPr>
        <w:sectPr w:rsidR="003729D3" w:rsidSect="006C0843">
          <w:headerReference w:type="even" r:id="rId26"/>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3FE01E27" w:rsidR="00041DCF" w:rsidRPr="00E6073F" w:rsidRDefault="00DF022A" w:rsidP="00D979B1">
            <w:pPr>
              <w:rPr>
                <w:b/>
                <w:bCs/>
                <w:color w:val="FFFFFF" w:themeColor="background1"/>
              </w:rPr>
            </w:pPr>
            <w:r>
              <w:rPr>
                <w:b/>
                <w:bCs/>
                <w:color w:val="FFFFFF" w:themeColor="background1"/>
              </w:rPr>
              <w:t>Delivery guidance</w:t>
            </w:r>
          </w:p>
        </w:tc>
      </w:tr>
      <w:tr w:rsidR="003344AA" w:rsidRPr="00D979B1" w14:paraId="1E63667F" w14:textId="77777777" w:rsidTr="00106031">
        <w:tc>
          <w:tcPr>
            <w:tcW w:w="3627" w:type="dxa"/>
            <w:vMerge w:val="restart"/>
            <w:tcBorders>
              <w:top w:val="nil"/>
            </w:tcBorders>
            <w:tcMar>
              <w:top w:w="108" w:type="dxa"/>
              <w:bottom w:w="108" w:type="dxa"/>
            </w:tcMar>
          </w:tcPr>
          <w:p w14:paraId="028BA971" w14:textId="61CE86EF" w:rsidR="003344AA" w:rsidRPr="00CD50CC" w:rsidRDefault="003344AA" w:rsidP="004F768B">
            <w:pPr>
              <w:pStyle w:val="ListParagraph"/>
              <w:numPr>
                <w:ilvl w:val="0"/>
                <w:numId w:val="37"/>
              </w:numPr>
              <w:adjustRightInd w:val="0"/>
              <w:spacing w:line="240" w:lineRule="auto"/>
              <w:contextualSpacing w:val="0"/>
            </w:pPr>
            <w:r>
              <w:t>Understand the applications, advantages and limitations of appliances, components and accessories in relation to the working environment</w:t>
            </w:r>
          </w:p>
        </w:tc>
        <w:tc>
          <w:tcPr>
            <w:tcW w:w="3627" w:type="dxa"/>
            <w:tcBorders>
              <w:top w:val="nil"/>
            </w:tcBorders>
            <w:tcMar>
              <w:top w:w="108" w:type="dxa"/>
              <w:bottom w:w="108" w:type="dxa"/>
            </w:tcMar>
          </w:tcPr>
          <w:p w14:paraId="404EE5F5" w14:textId="5B07BD4A" w:rsidR="003344AA" w:rsidRPr="00CD50CC" w:rsidRDefault="003344AA" w:rsidP="00C85C02">
            <w:pPr>
              <w:pStyle w:val="ListParagraph"/>
              <w:numPr>
                <w:ilvl w:val="1"/>
                <w:numId w:val="37"/>
              </w:numPr>
              <w:adjustRightInd w:val="0"/>
              <w:spacing w:line="240" w:lineRule="auto"/>
              <w:contextualSpacing w:val="0"/>
            </w:pPr>
            <w:r>
              <w:t>The working principles of hot water systems, positioning fixing, connection and operation of components</w:t>
            </w:r>
          </w:p>
        </w:tc>
        <w:tc>
          <w:tcPr>
            <w:tcW w:w="7261" w:type="dxa"/>
            <w:tcBorders>
              <w:top w:val="nil"/>
            </w:tcBorders>
            <w:tcMar>
              <w:top w:w="108" w:type="dxa"/>
              <w:bottom w:w="108" w:type="dxa"/>
            </w:tcMar>
          </w:tcPr>
          <w:p w14:paraId="5A4F63A7" w14:textId="57A5CD26" w:rsidR="00A9040E" w:rsidRDefault="00EC7706" w:rsidP="00F202B9">
            <w:pPr>
              <w:pStyle w:val="Normalbulletlist"/>
            </w:pPr>
            <w:r>
              <w:t xml:space="preserve">Learners </w:t>
            </w:r>
            <w:r w:rsidR="006F35D2">
              <w:t>to</w:t>
            </w:r>
            <w:r>
              <w:t xml:space="preserve"> be able to describe the working principles of hot water systems, </w:t>
            </w:r>
            <w:r w:rsidR="006E1CC1">
              <w:t xml:space="preserve">including the </w:t>
            </w:r>
            <w:r>
              <w:t>positioning</w:t>
            </w:r>
            <w:r w:rsidR="006E1CC1">
              <w:t>,</w:t>
            </w:r>
            <w:r>
              <w:t xml:space="preserve"> fixing, connection and operation of the following components:</w:t>
            </w:r>
          </w:p>
          <w:p w14:paraId="134B5299" w14:textId="6779C837" w:rsidR="00803E05" w:rsidRDefault="00F8359F" w:rsidP="00F202B9">
            <w:pPr>
              <w:pStyle w:val="Normalbulletsublist"/>
            </w:pPr>
            <w:r>
              <w:t>c</w:t>
            </w:r>
            <w:r w:rsidR="00803E05">
              <w:t>ylinders (vented and unvented)</w:t>
            </w:r>
            <w:r w:rsidR="006F35D2">
              <w:t>:</w:t>
            </w:r>
            <w:r w:rsidR="00803E05">
              <w:t xml:space="preserve"> various grades available, sizes available, direct, indirect, primatic, quick recovery, </w:t>
            </w:r>
            <w:r w:rsidR="00880810">
              <w:t>dual</w:t>
            </w:r>
            <w:r w:rsidR="00803E05">
              <w:t xml:space="preserve"> coil, combination, thermal store</w:t>
            </w:r>
          </w:p>
          <w:p w14:paraId="2FBF39B1" w14:textId="7714782D" w:rsidR="00803E05" w:rsidRDefault="00F8359F" w:rsidP="00F202B9">
            <w:pPr>
              <w:pStyle w:val="Normalbulletsublist"/>
            </w:pPr>
            <w:r>
              <w:t>a</w:t>
            </w:r>
            <w:r w:rsidR="00803E05">
              <w:t>ppliances</w:t>
            </w:r>
            <w:r w:rsidR="006F35D2">
              <w:t>:</w:t>
            </w:r>
            <w:r w:rsidR="00803E05">
              <w:t xml:space="preserve"> baths, WCs, over the rim bidets, wash hand basins, sinks, washing machines, dishwashers</w:t>
            </w:r>
          </w:p>
          <w:p w14:paraId="1DC609CF" w14:textId="4602C1EB" w:rsidR="00EA2333" w:rsidRDefault="00F8359F" w:rsidP="00F202B9">
            <w:pPr>
              <w:pStyle w:val="Normalbulletsublist"/>
            </w:pPr>
            <w:r>
              <w:t>t</w:t>
            </w:r>
            <w:r w:rsidR="00803E05">
              <w:t>aps, outlets and valves</w:t>
            </w:r>
            <w:r w:rsidR="00805A8F">
              <w:t>:</w:t>
            </w:r>
            <w:r w:rsidR="00803E05">
              <w:t xml:space="preserve"> mixer taps, outside taps, pillar taps, bib taps, mixer taps, bi flow mixer taps, ceramic disc taps, infra-red operated taps, concussive taps, flow limiting taps and valves, stop valves, spray taps, servicing valves, full way gate valves, spherical plug valves, thermostatic mixing valve, drain valves, float operated valves (</w:t>
            </w:r>
            <w:r w:rsidR="009406AC">
              <w:t>P</w:t>
            </w:r>
            <w:r w:rsidR="00803E05">
              <w:t>art 1</w:t>
            </w:r>
            <w:r w:rsidR="00C84924">
              <w:rPr>
                <w:rFonts w:cs="Arial"/>
              </w:rPr>
              <w:t>–</w:t>
            </w:r>
            <w:r w:rsidR="00803E05">
              <w:t>4)</w:t>
            </w:r>
          </w:p>
          <w:p w14:paraId="25712CC9" w14:textId="72D62956" w:rsidR="00803E05" w:rsidRDefault="00F8359F" w:rsidP="00F202B9">
            <w:pPr>
              <w:pStyle w:val="Normalbulletsublist"/>
            </w:pPr>
            <w:r>
              <w:t>w</w:t>
            </w:r>
            <w:r w:rsidR="00803E05">
              <w:t>ater meters</w:t>
            </w:r>
          </w:p>
          <w:p w14:paraId="197D7EF3" w14:textId="1CFCC7B3" w:rsidR="00803E05" w:rsidRDefault="00F8359F" w:rsidP="00F202B9">
            <w:pPr>
              <w:pStyle w:val="Normalbulletsublist"/>
            </w:pPr>
            <w:r>
              <w:t>s</w:t>
            </w:r>
            <w:r w:rsidR="00880810">
              <w:t>howers:</w:t>
            </w:r>
            <w:r w:rsidR="00803E05">
              <w:t xml:space="preserve"> gravity, digital shower valves, bath shower mixer, pumped (single and twin impeller), mixer valve</w:t>
            </w:r>
          </w:p>
          <w:p w14:paraId="73CD0E79" w14:textId="2885D075" w:rsidR="00803E05" w:rsidRDefault="00F8359F" w:rsidP="00F202B9">
            <w:pPr>
              <w:pStyle w:val="Normalbulletsublist"/>
            </w:pPr>
            <w:r>
              <w:t>s</w:t>
            </w:r>
            <w:r w:rsidR="00803E05">
              <w:t>econdary pump</w:t>
            </w:r>
          </w:p>
          <w:p w14:paraId="52A1A5D3" w14:textId="59BB6600" w:rsidR="00A9040E" w:rsidRPr="00CD50CC" w:rsidRDefault="00F8359F" w:rsidP="00F202B9">
            <w:pPr>
              <w:pStyle w:val="Normalbulletsublist"/>
            </w:pPr>
            <w:r>
              <w:t>c</w:t>
            </w:r>
            <w:r w:rsidR="00803E05">
              <w:t>isterns</w:t>
            </w:r>
            <w:r w:rsidR="00F202B9">
              <w:t>.</w:t>
            </w:r>
          </w:p>
        </w:tc>
      </w:tr>
      <w:tr w:rsidR="003344AA" w:rsidRPr="00D979B1" w14:paraId="356221AD" w14:textId="77777777" w:rsidTr="00A06E71">
        <w:tc>
          <w:tcPr>
            <w:tcW w:w="3627" w:type="dxa"/>
            <w:vMerge/>
            <w:tcMar>
              <w:top w:w="108" w:type="dxa"/>
              <w:bottom w:w="108" w:type="dxa"/>
            </w:tcMar>
          </w:tcPr>
          <w:p w14:paraId="2C5E8626" w14:textId="77777777" w:rsidR="003344AA" w:rsidRDefault="003344AA" w:rsidP="004F768B">
            <w:pPr>
              <w:pStyle w:val="ListParagraph"/>
              <w:numPr>
                <w:ilvl w:val="0"/>
                <w:numId w:val="37"/>
              </w:numPr>
              <w:adjustRightInd w:val="0"/>
              <w:spacing w:line="240" w:lineRule="auto"/>
              <w:contextualSpacing w:val="0"/>
            </w:pPr>
          </w:p>
        </w:tc>
        <w:tc>
          <w:tcPr>
            <w:tcW w:w="3627" w:type="dxa"/>
            <w:tcBorders>
              <w:top w:val="nil"/>
            </w:tcBorders>
            <w:tcMar>
              <w:top w:w="108" w:type="dxa"/>
              <w:bottom w:w="108" w:type="dxa"/>
            </w:tcMar>
          </w:tcPr>
          <w:p w14:paraId="414D1EBF" w14:textId="4949DEE3" w:rsidR="003344AA" w:rsidRDefault="003344AA" w:rsidP="00C85C02">
            <w:pPr>
              <w:pStyle w:val="ListParagraph"/>
              <w:numPr>
                <w:ilvl w:val="1"/>
                <w:numId w:val="37"/>
              </w:numPr>
              <w:adjustRightInd w:val="0"/>
              <w:spacing w:line="240" w:lineRule="auto"/>
              <w:contextualSpacing w:val="0"/>
            </w:pPr>
            <w:r>
              <w:t>The expansion and contraction in hot water systems and negative effects</w:t>
            </w:r>
          </w:p>
        </w:tc>
        <w:tc>
          <w:tcPr>
            <w:tcW w:w="7261" w:type="dxa"/>
            <w:tcBorders>
              <w:top w:val="nil"/>
            </w:tcBorders>
            <w:tcMar>
              <w:top w:w="108" w:type="dxa"/>
              <w:bottom w:w="108" w:type="dxa"/>
            </w:tcMar>
          </w:tcPr>
          <w:p w14:paraId="573A8A26" w14:textId="69EB44E6" w:rsidR="00125C42" w:rsidRDefault="00637762" w:rsidP="00F202B9">
            <w:pPr>
              <w:pStyle w:val="Normalbulletlist"/>
            </w:pPr>
            <w:r>
              <w:t xml:space="preserve">Learners </w:t>
            </w:r>
            <w:r w:rsidR="006F35D2">
              <w:t>to</w:t>
            </w:r>
            <w:r>
              <w:t xml:space="preserve"> develop their understanding of expansion and contraction of pipework</w:t>
            </w:r>
            <w:r w:rsidR="001A65A0">
              <w:t>.</w:t>
            </w:r>
          </w:p>
          <w:p w14:paraId="46A14F0B" w14:textId="309AD559" w:rsidR="003344AA" w:rsidRPr="00CD50CC" w:rsidRDefault="00125C42" w:rsidP="00F202B9">
            <w:pPr>
              <w:pStyle w:val="Normalbulletlist"/>
            </w:pPr>
            <w:r>
              <w:t>Learners to</w:t>
            </w:r>
            <w:r w:rsidR="00B2464C">
              <w:t xml:space="preserve"> </w:t>
            </w:r>
            <w:r w:rsidR="00E22D82">
              <w:t xml:space="preserve">know the </w:t>
            </w:r>
            <w:r w:rsidR="00637762">
              <w:t>measures to take when installing pipework in different situations</w:t>
            </w:r>
            <w:r w:rsidR="00E22D82">
              <w:t>,</w:t>
            </w:r>
            <w:r w:rsidR="00637762">
              <w:t xml:space="preserve"> including expansion loops and bellows.</w:t>
            </w:r>
          </w:p>
        </w:tc>
      </w:tr>
      <w:tr w:rsidR="003344AA" w:rsidRPr="00D979B1" w14:paraId="14A8B393" w14:textId="77777777" w:rsidTr="00A06E71">
        <w:tc>
          <w:tcPr>
            <w:tcW w:w="3627" w:type="dxa"/>
            <w:vMerge/>
            <w:tcMar>
              <w:top w:w="108" w:type="dxa"/>
              <w:bottom w:w="108" w:type="dxa"/>
            </w:tcMar>
          </w:tcPr>
          <w:p w14:paraId="1FD341E9" w14:textId="77777777" w:rsidR="003344AA" w:rsidRDefault="003344AA" w:rsidP="004F768B">
            <w:pPr>
              <w:pStyle w:val="ListParagraph"/>
              <w:numPr>
                <w:ilvl w:val="0"/>
                <w:numId w:val="37"/>
              </w:numPr>
              <w:adjustRightInd w:val="0"/>
              <w:spacing w:line="240" w:lineRule="auto"/>
              <w:contextualSpacing w:val="0"/>
            </w:pPr>
          </w:p>
        </w:tc>
        <w:tc>
          <w:tcPr>
            <w:tcW w:w="3627" w:type="dxa"/>
            <w:tcBorders>
              <w:top w:val="nil"/>
            </w:tcBorders>
            <w:tcMar>
              <w:top w:w="108" w:type="dxa"/>
              <w:bottom w:w="108" w:type="dxa"/>
            </w:tcMar>
          </w:tcPr>
          <w:p w14:paraId="0694538D" w14:textId="7F82766B" w:rsidR="003344AA" w:rsidRDefault="003344AA" w:rsidP="00C85C02">
            <w:pPr>
              <w:pStyle w:val="ListParagraph"/>
              <w:numPr>
                <w:ilvl w:val="1"/>
                <w:numId w:val="37"/>
              </w:numPr>
              <w:adjustRightInd w:val="0"/>
              <w:spacing w:line="240" w:lineRule="auto"/>
              <w:contextualSpacing w:val="0"/>
            </w:pPr>
            <w:r>
              <w:t>The location and function of unvented system components</w:t>
            </w:r>
          </w:p>
        </w:tc>
        <w:tc>
          <w:tcPr>
            <w:tcW w:w="7261" w:type="dxa"/>
            <w:tcBorders>
              <w:top w:val="nil"/>
            </w:tcBorders>
            <w:tcMar>
              <w:top w:w="108" w:type="dxa"/>
              <w:bottom w:w="108" w:type="dxa"/>
            </w:tcMar>
          </w:tcPr>
          <w:p w14:paraId="25C0F306" w14:textId="3978ADB5" w:rsidR="00324209" w:rsidRDefault="00324209" w:rsidP="00F202B9">
            <w:pPr>
              <w:pStyle w:val="Normalbulletlist"/>
            </w:pPr>
            <w:r>
              <w:t xml:space="preserve">Learners </w:t>
            </w:r>
            <w:r w:rsidR="00A61196">
              <w:t>to</w:t>
            </w:r>
            <w:r>
              <w:t xml:space="preserve"> be able to describe the function of components in unvented hot water systems</w:t>
            </w:r>
            <w:r w:rsidR="00683994">
              <w:t>.</w:t>
            </w:r>
          </w:p>
          <w:p w14:paraId="6C401D4E" w14:textId="6A70D2E4" w:rsidR="00324209" w:rsidRDefault="00324209" w:rsidP="00F202B9">
            <w:pPr>
              <w:pStyle w:val="Normalbulletlist"/>
            </w:pPr>
            <w:r>
              <w:t xml:space="preserve">Safety devices </w:t>
            </w:r>
            <w:r w:rsidR="00F202B9">
              <w:t>including:</w:t>
            </w:r>
          </w:p>
          <w:p w14:paraId="5D257988" w14:textId="7940FF1E" w:rsidR="007A55A6" w:rsidRDefault="00324209" w:rsidP="00770C47">
            <w:pPr>
              <w:pStyle w:val="Normalbulletsublist"/>
            </w:pPr>
            <w:r>
              <w:t xml:space="preserve"> </w:t>
            </w:r>
            <w:r w:rsidR="00A93100">
              <w:t>c</w:t>
            </w:r>
            <w:r>
              <w:t xml:space="preserve">ontrol thermostat </w:t>
            </w:r>
          </w:p>
          <w:p w14:paraId="72C67558" w14:textId="3EF77DB1" w:rsidR="007A55A6" w:rsidRDefault="00A93100" w:rsidP="00770C47">
            <w:pPr>
              <w:pStyle w:val="Normalbulletsublist"/>
            </w:pPr>
            <w:r>
              <w:t>o</w:t>
            </w:r>
            <w:r w:rsidR="00324209">
              <w:t>verheat thermostat (thermal cut-out)</w:t>
            </w:r>
          </w:p>
          <w:p w14:paraId="75ECA6AF" w14:textId="379DB848" w:rsidR="007A55A6" w:rsidRDefault="00A93100" w:rsidP="00770C47">
            <w:pPr>
              <w:pStyle w:val="Normalbulletsublist"/>
            </w:pPr>
            <w:r>
              <w:lastRenderedPageBreak/>
              <w:t>t</w:t>
            </w:r>
            <w:r w:rsidR="00324209">
              <w:t>emperature relief valve</w:t>
            </w:r>
            <w:r w:rsidR="00F202B9">
              <w:t>.</w:t>
            </w:r>
          </w:p>
          <w:p w14:paraId="2766DED8" w14:textId="338D2BD6" w:rsidR="007A55A6" w:rsidRDefault="00324209" w:rsidP="009E5565">
            <w:pPr>
              <w:pStyle w:val="Normalbulletlist"/>
            </w:pPr>
            <w:r>
              <w:t xml:space="preserve">Functional devices </w:t>
            </w:r>
            <w:r w:rsidR="00770C47">
              <w:t>including:</w:t>
            </w:r>
          </w:p>
          <w:p w14:paraId="642587E1" w14:textId="38B378D9" w:rsidR="007A55A6" w:rsidRDefault="006F35D2" w:rsidP="00770C47">
            <w:pPr>
              <w:pStyle w:val="Normalbulletsublist"/>
            </w:pPr>
            <w:r>
              <w:t>l</w:t>
            </w:r>
            <w:r w:rsidR="00324209">
              <w:t>ine strainer</w:t>
            </w:r>
          </w:p>
          <w:p w14:paraId="3DB69F58" w14:textId="582FFCBD" w:rsidR="007A55A6" w:rsidRDefault="006F35D2" w:rsidP="00770C47">
            <w:pPr>
              <w:pStyle w:val="Normalbulletsublist"/>
            </w:pPr>
            <w:r>
              <w:t>p</w:t>
            </w:r>
            <w:r w:rsidR="00324209">
              <w:t>ressure reducing valve</w:t>
            </w:r>
          </w:p>
          <w:p w14:paraId="2587A35E" w14:textId="43FFCBAE" w:rsidR="007A55A6" w:rsidRDefault="006F35D2" w:rsidP="00770C47">
            <w:pPr>
              <w:pStyle w:val="Normalbulletsublist"/>
            </w:pPr>
            <w:r>
              <w:t>s</w:t>
            </w:r>
            <w:r w:rsidR="00324209">
              <w:t>ingle check valve</w:t>
            </w:r>
          </w:p>
          <w:p w14:paraId="6532BAC3" w14:textId="4735B710" w:rsidR="007A55A6" w:rsidRDefault="006F35D2" w:rsidP="00770C47">
            <w:pPr>
              <w:pStyle w:val="Normalbulletsublist"/>
            </w:pPr>
            <w:r>
              <w:t>e</w:t>
            </w:r>
            <w:r w:rsidR="00324209">
              <w:t>xpansion device (vessel or integral to cylinder)</w:t>
            </w:r>
          </w:p>
          <w:p w14:paraId="7226E8B1" w14:textId="72BCCD61" w:rsidR="007A55A6" w:rsidRDefault="006F35D2" w:rsidP="00770C47">
            <w:pPr>
              <w:pStyle w:val="Normalbulletsublist"/>
            </w:pPr>
            <w:r>
              <w:t>e</w:t>
            </w:r>
            <w:r w:rsidR="00324209">
              <w:t>xpansion relief valve</w:t>
            </w:r>
          </w:p>
          <w:p w14:paraId="1D187C3C" w14:textId="50200A02" w:rsidR="007A55A6" w:rsidRDefault="006F35D2" w:rsidP="00770C47">
            <w:pPr>
              <w:pStyle w:val="Normalbulletsublist"/>
            </w:pPr>
            <w:r>
              <w:t>t</w:t>
            </w:r>
            <w:r w:rsidR="00324209">
              <w:t>undish arrangements</w:t>
            </w:r>
          </w:p>
          <w:p w14:paraId="2318C221" w14:textId="79B2985A" w:rsidR="00BD61E0" w:rsidRDefault="00BD61E0" w:rsidP="00770C47">
            <w:pPr>
              <w:pStyle w:val="Normalbulletsublist"/>
            </w:pPr>
            <w:r>
              <w:rPr>
                <w:szCs w:val="22"/>
              </w:rPr>
              <w:t>D1 and D2 discharge pipework requirements</w:t>
            </w:r>
          </w:p>
          <w:p w14:paraId="7BA0E7C1" w14:textId="6F90E30D" w:rsidR="007A55A6" w:rsidRDefault="006F35D2" w:rsidP="00770C47">
            <w:pPr>
              <w:pStyle w:val="Normalbulletsublist"/>
            </w:pPr>
            <w:r>
              <w:t>a</w:t>
            </w:r>
            <w:r w:rsidR="00324209">
              <w:t>pplication of composite valves</w:t>
            </w:r>
            <w:r w:rsidR="00770C47">
              <w:t>.</w:t>
            </w:r>
          </w:p>
          <w:p w14:paraId="22894992" w14:textId="77777777" w:rsidR="007A55A6" w:rsidRDefault="00770C47" w:rsidP="00770C47">
            <w:pPr>
              <w:pStyle w:val="Normalbulletlist"/>
            </w:pPr>
            <w:r>
              <w:t xml:space="preserve">Learners </w:t>
            </w:r>
            <w:r w:rsidR="00A61196">
              <w:t>to</w:t>
            </w:r>
            <w:r>
              <w:t xml:space="preserve"> be able to specify the layout features for temperature and expansion relief pipe in unvented hot water systems.</w:t>
            </w:r>
          </w:p>
          <w:p w14:paraId="0355FBC7" w14:textId="6DF7F403" w:rsidR="00C85F3C" w:rsidRPr="00CD50CC" w:rsidRDefault="00C85F3C" w:rsidP="00770C47">
            <w:pPr>
              <w:pStyle w:val="Normalbulletlist"/>
            </w:pPr>
            <w:r w:rsidRPr="00C85F3C">
              <w:t xml:space="preserve">Learners </w:t>
            </w:r>
            <w:r>
              <w:t xml:space="preserve">to </w:t>
            </w:r>
            <w:r w:rsidRPr="00C85F3C">
              <w:t xml:space="preserve">be able to state where </w:t>
            </w:r>
            <w:r w:rsidR="00E538D4">
              <w:t xml:space="preserve">safety and functional </w:t>
            </w:r>
            <w:r w:rsidRPr="00C85F3C">
              <w:t>devices are sited in relation to industry standards and how faults affect the safety of these systems.</w:t>
            </w:r>
          </w:p>
        </w:tc>
      </w:tr>
      <w:tr w:rsidR="003344AA" w:rsidRPr="00D979B1" w14:paraId="057AD14D" w14:textId="77777777" w:rsidTr="00A06E71">
        <w:tc>
          <w:tcPr>
            <w:tcW w:w="3627" w:type="dxa"/>
            <w:vMerge/>
            <w:tcMar>
              <w:top w:w="108" w:type="dxa"/>
              <w:bottom w:w="108" w:type="dxa"/>
            </w:tcMar>
          </w:tcPr>
          <w:p w14:paraId="5FFF1EC4" w14:textId="77777777" w:rsidR="003344AA" w:rsidRDefault="003344AA" w:rsidP="004F768B">
            <w:pPr>
              <w:pStyle w:val="ListParagraph"/>
              <w:numPr>
                <w:ilvl w:val="0"/>
                <w:numId w:val="37"/>
              </w:numPr>
              <w:adjustRightInd w:val="0"/>
              <w:spacing w:line="240" w:lineRule="auto"/>
              <w:contextualSpacing w:val="0"/>
            </w:pPr>
          </w:p>
        </w:tc>
        <w:tc>
          <w:tcPr>
            <w:tcW w:w="3627" w:type="dxa"/>
            <w:tcBorders>
              <w:top w:val="nil"/>
            </w:tcBorders>
            <w:tcMar>
              <w:top w:w="108" w:type="dxa"/>
              <w:bottom w:w="108" w:type="dxa"/>
            </w:tcMar>
          </w:tcPr>
          <w:p w14:paraId="594C28C8" w14:textId="6FCBF930" w:rsidR="003344AA" w:rsidRDefault="003344AA" w:rsidP="00C85C02">
            <w:pPr>
              <w:pStyle w:val="ListParagraph"/>
              <w:numPr>
                <w:ilvl w:val="1"/>
                <w:numId w:val="37"/>
              </w:numPr>
              <w:adjustRightInd w:val="0"/>
              <w:spacing w:line="240" w:lineRule="auto"/>
              <w:contextualSpacing w:val="0"/>
            </w:pPr>
            <w:r>
              <w:t>Secondary circulation and how trace heating can be used</w:t>
            </w:r>
          </w:p>
        </w:tc>
        <w:tc>
          <w:tcPr>
            <w:tcW w:w="7261" w:type="dxa"/>
            <w:tcBorders>
              <w:top w:val="nil"/>
            </w:tcBorders>
            <w:tcMar>
              <w:top w:w="108" w:type="dxa"/>
              <w:bottom w:w="108" w:type="dxa"/>
            </w:tcMar>
          </w:tcPr>
          <w:p w14:paraId="56906008" w14:textId="5EDC3887" w:rsidR="0044120C" w:rsidRDefault="0044120C" w:rsidP="00770C47">
            <w:pPr>
              <w:pStyle w:val="Normalbulletlist"/>
            </w:pPr>
            <w:r>
              <w:t xml:space="preserve">Learners to </w:t>
            </w:r>
            <w:r w:rsidRPr="0044120C">
              <w:t>understand what secondary circulation and trace heating is and why it is needed on pipework systems.</w:t>
            </w:r>
          </w:p>
          <w:p w14:paraId="417374E3" w14:textId="4A8F8981" w:rsidR="007239B6" w:rsidRDefault="007239B6" w:rsidP="00770C47">
            <w:pPr>
              <w:pStyle w:val="Normalbulletlist"/>
            </w:pPr>
            <w:r>
              <w:t xml:space="preserve">Learners </w:t>
            </w:r>
            <w:r w:rsidR="00A61196">
              <w:t>to</w:t>
            </w:r>
            <w:r>
              <w:t xml:space="preserve"> be able to describe the layout features for pipework systems incorporating secondary circulation</w:t>
            </w:r>
            <w:r w:rsidR="00971421">
              <w:t xml:space="preserve"> including</w:t>
            </w:r>
            <w:r>
              <w:t>:</w:t>
            </w:r>
          </w:p>
          <w:p w14:paraId="055804DB" w14:textId="24636774" w:rsidR="007239B6" w:rsidRDefault="006F35D2" w:rsidP="00770C47">
            <w:pPr>
              <w:pStyle w:val="Normalbulletsublist"/>
            </w:pPr>
            <w:r>
              <w:t>p</w:t>
            </w:r>
            <w:r w:rsidR="007239B6">
              <w:t>ump type and location</w:t>
            </w:r>
          </w:p>
          <w:p w14:paraId="1CBEF79D" w14:textId="14849F31" w:rsidR="007239B6" w:rsidRDefault="006F35D2" w:rsidP="00770C47">
            <w:pPr>
              <w:pStyle w:val="Normalbulletsublist"/>
            </w:pPr>
            <w:r>
              <w:t>t</w:t>
            </w:r>
            <w:r w:rsidR="007239B6">
              <w:t>iming devices</w:t>
            </w:r>
          </w:p>
          <w:p w14:paraId="652E0266" w14:textId="782CCDA8" w:rsidR="007239B6" w:rsidRDefault="006F35D2" w:rsidP="00770C47">
            <w:pPr>
              <w:pStyle w:val="Normalbulletsublist"/>
            </w:pPr>
            <w:r>
              <w:t>p</w:t>
            </w:r>
            <w:r w:rsidR="007239B6">
              <w:t>revention of reverse circulation</w:t>
            </w:r>
          </w:p>
          <w:p w14:paraId="64418E5C" w14:textId="69DAAB8D" w:rsidR="007239B6" w:rsidRDefault="006F35D2" w:rsidP="00770C47">
            <w:pPr>
              <w:pStyle w:val="Normalbulletsublist"/>
            </w:pPr>
            <w:r>
              <w:t>m</w:t>
            </w:r>
            <w:r w:rsidR="007239B6">
              <w:t>ethods of balancing circuits</w:t>
            </w:r>
            <w:r w:rsidR="00770C47">
              <w:t>.</w:t>
            </w:r>
          </w:p>
          <w:p w14:paraId="59C569DB" w14:textId="04F43471" w:rsidR="003344AA" w:rsidRPr="00CD50CC" w:rsidRDefault="006F35D2" w:rsidP="00770C47">
            <w:pPr>
              <w:pStyle w:val="Normalbulletlist"/>
            </w:pPr>
            <w:r>
              <w:t>Learners to be able to e</w:t>
            </w:r>
            <w:r w:rsidR="007239B6">
              <w:t>xplain how trace heating can be used as an alternative to a secondary circulation system including the operating principles of trace heating</w:t>
            </w:r>
            <w:r w:rsidR="00770C47">
              <w:t>.</w:t>
            </w:r>
          </w:p>
        </w:tc>
      </w:tr>
      <w:tr w:rsidR="003344AA" w:rsidRPr="00D979B1" w14:paraId="410EDADA" w14:textId="77777777" w:rsidTr="00A06E71">
        <w:tc>
          <w:tcPr>
            <w:tcW w:w="3627" w:type="dxa"/>
            <w:vMerge/>
            <w:tcMar>
              <w:top w:w="108" w:type="dxa"/>
              <w:bottom w:w="108" w:type="dxa"/>
            </w:tcMar>
          </w:tcPr>
          <w:p w14:paraId="22BB9467" w14:textId="77777777" w:rsidR="003344AA" w:rsidRDefault="003344AA" w:rsidP="004F768B">
            <w:pPr>
              <w:pStyle w:val="ListParagraph"/>
              <w:numPr>
                <w:ilvl w:val="0"/>
                <w:numId w:val="37"/>
              </w:numPr>
              <w:adjustRightInd w:val="0"/>
              <w:spacing w:line="240" w:lineRule="auto"/>
              <w:contextualSpacing w:val="0"/>
            </w:pPr>
          </w:p>
        </w:tc>
        <w:tc>
          <w:tcPr>
            <w:tcW w:w="3627" w:type="dxa"/>
            <w:tcBorders>
              <w:top w:val="nil"/>
            </w:tcBorders>
            <w:tcMar>
              <w:top w:w="108" w:type="dxa"/>
              <w:bottom w:w="108" w:type="dxa"/>
            </w:tcMar>
          </w:tcPr>
          <w:p w14:paraId="1138EE51" w14:textId="52B13648" w:rsidR="003344AA" w:rsidRDefault="003344AA" w:rsidP="00C85C02">
            <w:pPr>
              <w:pStyle w:val="ListParagraph"/>
              <w:numPr>
                <w:ilvl w:val="1"/>
                <w:numId w:val="37"/>
              </w:numPr>
              <w:adjustRightInd w:val="0"/>
              <w:spacing w:line="240" w:lineRule="auto"/>
              <w:contextualSpacing w:val="0"/>
            </w:pPr>
            <w:r>
              <w:t>The operating principles of solar thermal</w:t>
            </w:r>
          </w:p>
        </w:tc>
        <w:tc>
          <w:tcPr>
            <w:tcW w:w="7261" w:type="dxa"/>
            <w:tcBorders>
              <w:top w:val="nil"/>
            </w:tcBorders>
            <w:tcMar>
              <w:top w:w="108" w:type="dxa"/>
              <w:bottom w:w="108" w:type="dxa"/>
            </w:tcMar>
          </w:tcPr>
          <w:p w14:paraId="19AE24C6" w14:textId="278C7BF7" w:rsidR="00DC5230" w:rsidRDefault="00DC5230" w:rsidP="00770C47">
            <w:pPr>
              <w:pStyle w:val="Normalbulletlist"/>
            </w:pPr>
            <w:r>
              <w:t xml:space="preserve">Learners </w:t>
            </w:r>
            <w:r w:rsidR="00A61196">
              <w:t>to</w:t>
            </w:r>
            <w:r>
              <w:t xml:space="preserve"> be able to describe the basic</w:t>
            </w:r>
            <w:r w:rsidR="005812B6">
              <w:t xml:space="preserve"> layout and</w:t>
            </w:r>
            <w:r>
              <w:t xml:space="preserve"> operating principles of solar thermal hot water systems.</w:t>
            </w:r>
          </w:p>
          <w:p w14:paraId="68C64B09" w14:textId="7358203D" w:rsidR="00770C47" w:rsidRDefault="00770C47" w:rsidP="00770C47">
            <w:pPr>
              <w:pStyle w:val="Normalbulletlist"/>
            </w:pPr>
            <w:r>
              <w:t xml:space="preserve">Learners </w:t>
            </w:r>
            <w:r w:rsidR="006F35D2">
              <w:t xml:space="preserve">to </w:t>
            </w:r>
            <w:r>
              <w:t>be able to describe the purpose of components used within solar thermal hot water systems</w:t>
            </w:r>
            <w:r w:rsidR="00531A96">
              <w:t xml:space="preserve"> including</w:t>
            </w:r>
            <w:r>
              <w:t>:</w:t>
            </w:r>
          </w:p>
          <w:p w14:paraId="3206A57C" w14:textId="537C6CF3" w:rsidR="00305E0E" w:rsidRDefault="006F35D2" w:rsidP="00770C47">
            <w:pPr>
              <w:pStyle w:val="Normalbulletsublist"/>
            </w:pPr>
            <w:r>
              <w:t>d</w:t>
            </w:r>
            <w:r w:rsidR="00305E0E">
              <w:t>ifferential temperature controller</w:t>
            </w:r>
          </w:p>
          <w:p w14:paraId="4407558C" w14:textId="386F16A4" w:rsidR="00305E0E" w:rsidRDefault="006F35D2" w:rsidP="00770C47">
            <w:pPr>
              <w:pStyle w:val="Normalbulletsublist"/>
            </w:pPr>
            <w:r>
              <w:t>c</w:t>
            </w:r>
            <w:r w:rsidR="00305E0E">
              <w:t>irculating pump</w:t>
            </w:r>
          </w:p>
          <w:p w14:paraId="372BEEA3" w14:textId="676C8549" w:rsidR="00305E0E" w:rsidRDefault="006F35D2" w:rsidP="00770C47">
            <w:pPr>
              <w:pStyle w:val="Normalbulletsublist"/>
            </w:pPr>
            <w:r>
              <w:t>h</w:t>
            </w:r>
            <w:r w:rsidR="00305E0E">
              <w:t>ot water storage cylinder</w:t>
            </w:r>
          </w:p>
          <w:p w14:paraId="428F27BC" w14:textId="494227A6" w:rsidR="00305E0E" w:rsidRDefault="006F35D2" w:rsidP="00770C47">
            <w:pPr>
              <w:pStyle w:val="Normalbulletsublist"/>
            </w:pPr>
            <w:r>
              <w:t>s</w:t>
            </w:r>
            <w:r w:rsidR="00305E0E">
              <w:t>olar collector circuit</w:t>
            </w:r>
          </w:p>
          <w:p w14:paraId="0C1D5E6D" w14:textId="3AB3FB5D" w:rsidR="00305E0E" w:rsidRDefault="006F35D2" w:rsidP="00770C47">
            <w:pPr>
              <w:pStyle w:val="Normalbulletsublist"/>
            </w:pPr>
            <w:r>
              <w:t>a</w:t>
            </w:r>
            <w:r w:rsidR="00305E0E">
              <w:t>uxiliary heat source</w:t>
            </w:r>
          </w:p>
          <w:p w14:paraId="501B440F" w14:textId="2A99E0B2" w:rsidR="003344AA" w:rsidRPr="00CD50CC" w:rsidRDefault="006F35D2" w:rsidP="00770C47">
            <w:pPr>
              <w:pStyle w:val="Normalbulletsublist"/>
            </w:pPr>
            <w:r>
              <w:t>f</w:t>
            </w:r>
            <w:r w:rsidR="0033054D" w:rsidRPr="00EF25E4">
              <w:t>lat plate collectors</w:t>
            </w:r>
            <w:r w:rsidR="0033054D">
              <w:t xml:space="preserve"> and </w:t>
            </w:r>
            <w:r w:rsidR="00531A96">
              <w:t>e</w:t>
            </w:r>
            <w:r w:rsidR="0033054D">
              <w:t>vacuated tube collectors.</w:t>
            </w:r>
          </w:p>
        </w:tc>
      </w:tr>
      <w:tr w:rsidR="004F768B" w:rsidRPr="00D979B1" w14:paraId="2DF4DFA8" w14:textId="77777777" w:rsidTr="00106031">
        <w:tc>
          <w:tcPr>
            <w:tcW w:w="3627" w:type="dxa"/>
            <w:vMerge w:val="restart"/>
            <w:tcMar>
              <w:top w:w="108" w:type="dxa"/>
              <w:bottom w:w="108" w:type="dxa"/>
            </w:tcMar>
          </w:tcPr>
          <w:p w14:paraId="150F14EF" w14:textId="77777777" w:rsidR="004F768B" w:rsidRDefault="004F768B" w:rsidP="00C85C02">
            <w:pPr>
              <w:pStyle w:val="ListParagraph"/>
              <w:numPr>
                <w:ilvl w:val="0"/>
                <w:numId w:val="37"/>
              </w:numPr>
              <w:adjustRightInd w:val="0"/>
              <w:spacing w:line="240" w:lineRule="auto"/>
              <w:contextualSpacing w:val="0"/>
            </w:pPr>
            <w:r>
              <w:t>Understand the appropriate industry standards and regulations relevant to</w:t>
            </w:r>
          </w:p>
          <w:p w14:paraId="7B0244B8" w14:textId="376A7EF4" w:rsidR="004F768B" w:rsidRDefault="004F768B" w:rsidP="004F768B">
            <w:pPr>
              <w:pStyle w:val="Normalbulletsublist"/>
            </w:pPr>
            <w:r>
              <w:t>decommissioning</w:t>
            </w:r>
          </w:p>
          <w:p w14:paraId="34DC8932" w14:textId="77777777" w:rsidR="004F768B" w:rsidRDefault="004F768B" w:rsidP="004F768B">
            <w:pPr>
              <w:pStyle w:val="Normalbulletsublist"/>
            </w:pPr>
            <w:r>
              <w:t>installing and testing</w:t>
            </w:r>
          </w:p>
          <w:p w14:paraId="22246343" w14:textId="77777777" w:rsidR="004F768B" w:rsidRDefault="004F768B" w:rsidP="004F768B">
            <w:pPr>
              <w:pStyle w:val="Normalbulletsublist"/>
            </w:pPr>
            <w:r>
              <w:t>commissioning</w:t>
            </w:r>
          </w:p>
          <w:p w14:paraId="6DBDEBE5" w14:textId="77777777" w:rsidR="004F768B" w:rsidRDefault="004F768B" w:rsidP="004F768B">
            <w:pPr>
              <w:pStyle w:val="Normalbulletsublist"/>
            </w:pPr>
            <w:r>
              <w:t>service and maintenance</w:t>
            </w:r>
          </w:p>
          <w:p w14:paraId="6F7632F3" w14:textId="3D02605D" w:rsidR="004F768B" w:rsidRPr="00CD50CC" w:rsidRDefault="004F768B" w:rsidP="004F768B">
            <w:pPr>
              <w:pStyle w:val="Normalbulletsublist"/>
              <w:numPr>
                <w:ilvl w:val="0"/>
                <w:numId w:val="0"/>
              </w:numPr>
              <w:ind w:left="284"/>
            </w:pPr>
            <w:r>
              <w:t xml:space="preserve"> of </w:t>
            </w:r>
            <w:r w:rsidR="003344AA">
              <w:t>hot</w:t>
            </w:r>
            <w:r>
              <w:t xml:space="preserve"> water systems</w:t>
            </w:r>
          </w:p>
        </w:tc>
        <w:tc>
          <w:tcPr>
            <w:tcW w:w="3627" w:type="dxa"/>
            <w:tcMar>
              <w:top w:w="108" w:type="dxa"/>
              <w:bottom w:w="108" w:type="dxa"/>
            </w:tcMar>
          </w:tcPr>
          <w:p w14:paraId="38AF087A" w14:textId="1C3F9208" w:rsidR="004F768B" w:rsidRPr="00CD50CC" w:rsidRDefault="004F768B" w:rsidP="00C85C02">
            <w:pPr>
              <w:pStyle w:val="ListParagraph"/>
              <w:numPr>
                <w:ilvl w:val="1"/>
                <w:numId w:val="37"/>
              </w:numPr>
              <w:adjustRightInd w:val="0"/>
              <w:spacing w:line="240" w:lineRule="auto"/>
              <w:contextualSpacing w:val="0"/>
            </w:pPr>
            <w:r>
              <w:t>The backflow risk and required methods of prevention</w:t>
            </w:r>
          </w:p>
        </w:tc>
        <w:tc>
          <w:tcPr>
            <w:tcW w:w="7261" w:type="dxa"/>
            <w:tcMar>
              <w:top w:w="108" w:type="dxa"/>
              <w:bottom w:w="108" w:type="dxa"/>
            </w:tcMar>
          </w:tcPr>
          <w:p w14:paraId="7FC06171" w14:textId="09F7D4E3" w:rsidR="00740598" w:rsidRDefault="00740598" w:rsidP="00770C47">
            <w:pPr>
              <w:pStyle w:val="Normalbulletlist"/>
            </w:pPr>
            <w:r>
              <w:t xml:space="preserve">Learners </w:t>
            </w:r>
            <w:r w:rsidR="00A61196">
              <w:t>to</w:t>
            </w:r>
            <w:r>
              <w:t xml:space="preserve"> be able to </w:t>
            </w:r>
            <w:r w:rsidRPr="00547BDC">
              <w:t xml:space="preserve">explain backflow risk </w:t>
            </w:r>
            <w:r w:rsidR="005812B6">
              <w:t xml:space="preserve">on hot water systems </w:t>
            </w:r>
            <w:r w:rsidRPr="00547BDC">
              <w:t xml:space="preserve">and </w:t>
            </w:r>
            <w:r w:rsidR="00531A96">
              <w:t xml:space="preserve">the </w:t>
            </w:r>
            <w:r w:rsidRPr="00547BDC">
              <w:t>required methods of prevention</w:t>
            </w:r>
            <w:r>
              <w:t xml:space="preserve"> as laid down in the </w:t>
            </w:r>
            <w:r w:rsidR="00CF7500">
              <w:t>W</w:t>
            </w:r>
            <w:r>
              <w:t xml:space="preserve">ater </w:t>
            </w:r>
            <w:r w:rsidR="00CF7500">
              <w:t>R</w:t>
            </w:r>
            <w:r>
              <w:t>egulations including basic mechanical and non-mechanical methods</w:t>
            </w:r>
            <w:r w:rsidR="001A65A0">
              <w:t>:</w:t>
            </w:r>
          </w:p>
          <w:p w14:paraId="12671939" w14:textId="03AECA2E" w:rsidR="00740598" w:rsidRDefault="00B2464C" w:rsidP="00770C47">
            <w:pPr>
              <w:pStyle w:val="Normalbulletsublist"/>
            </w:pPr>
            <w:r>
              <w:t>a</w:t>
            </w:r>
            <w:r w:rsidR="00740598" w:rsidRPr="00250633">
              <w:t>ir gaps</w:t>
            </w:r>
            <w:r w:rsidR="00740598">
              <w:t>:</w:t>
            </w:r>
            <w:r w:rsidR="00740598" w:rsidRPr="00250633">
              <w:t xml:space="preserve"> AA</w:t>
            </w:r>
            <w:r w:rsidR="00740598">
              <w:t>,</w:t>
            </w:r>
            <w:r w:rsidR="00740598" w:rsidRPr="00250633">
              <w:t xml:space="preserve"> AB</w:t>
            </w:r>
            <w:r w:rsidR="00740598">
              <w:t xml:space="preserve">, </w:t>
            </w:r>
            <w:r w:rsidR="00740598" w:rsidRPr="00250633">
              <w:t>AD</w:t>
            </w:r>
            <w:r w:rsidR="00740598">
              <w:t>,</w:t>
            </w:r>
            <w:r w:rsidR="00740598" w:rsidRPr="00250633">
              <w:t xml:space="preserve"> AG</w:t>
            </w:r>
            <w:r w:rsidR="00740598">
              <w:t>,</w:t>
            </w:r>
            <w:r w:rsidR="00740598" w:rsidRPr="00250633">
              <w:t xml:space="preserve"> AUK</w:t>
            </w:r>
            <w:r w:rsidR="00740598" w:rsidRPr="00C6182A">
              <w:rPr>
                <w:vertAlign w:val="subscript"/>
              </w:rPr>
              <w:t>1</w:t>
            </w:r>
            <w:r w:rsidR="00740598">
              <w:t xml:space="preserve">, </w:t>
            </w:r>
            <w:r w:rsidR="00740598" w:rsidRPr="00250633">
              <w:t>AUK</w:t>
            </w:r>
            <w:r w:rsidR="00740598" w:rsidRPr="00C6182A">
              <w:rPr>
                <w:vertAlign w:val="subscript"/>
              </w:rPr>
              <w:t>2</w:t>
            </w:r>
            <w:r w:rsidR="00740598">
              <w:t xml:space="preserve">, </w:t>
            </w:r>
            <w:r w:rsidR="00740598" w:rsidRPr="00250633">
              <w:t>AUK</w:t>
            </w:r>
            <w:r w:rsidR="00880810" w:rsidRPr="00C6182A">
              <w:rPr>
                <w:vertAlign w:val="subscript"/>
              </w:rPr>
              <w:t>3</w:t>
            </w:r>
            <w:r w:rsidR="00880810" w:rsidRPr="00250633">
              <w:t>, DC</w:t>
            </w:r>
          </w:p>
          <w:p w14:paraId="5427188D" w14:textId="7480438C" w:rsidR="00740598" w:rsidRDefault="00B2464C" w:rsidP="00770C47">
            <w:pPr>
              <w:pStyle w:val="Normalbulletsublist"/>
            </w:pPr>
            <w:r>
              <w:t>m</w:t>
            </w:r>
            <w:r w:rsidR="00740598" w:rsidRPr="00250633">
              <w:t>echanical</w:t>
            </w:r>
            <w:r w:rsidR="00740598">
              <w:t xml:space="preserve">: </w:t>
            </w:r>
            <w:r w:rsidR="00740598" w:rsidRPr="00250633">
              <w:t>BA</w:t>
            </w:r>
            <w:r w:rsidR="00740598">
              <w:t xml:space="preserve">, </w:t>
            </w:r>
            <w:r w:rsidR="00740598" w:rsidRPr="00250633">
              <w:t>CA</w:t>
            </w:r>
            <w:r w:rsidR="00740598">
              <w:t xml:space="preserve">, </w:t>
            </w:r>
            <w:r w:rsidR="00740598" w:rsidRPr="00250633">
              <w:t>DB</w:t>
            </w:r>
            <w:r w:rsidR="00740598">
              <w:t xml:space="preserve">, </w:t>
            </w:r>
            <w:r w:rsidR="00740598" w:rsidRPr="00250633">
              <w:t>EA/EB</w:t>
            </w:r>
            <w:r w:rsidR="00740598">
              <w:t xml:space="preserve">, </w:t>
            </w:r>
            <w:r w:rsidR="00740598" w:rsidRPr="00250633">
              <w:t>EC/EDHA</w:t>
            </w:r>
            <w:r w:rsidR="00740598">
              <w:t xml:space="preserve">, </w:t>
            </w:r>
            <w:r w:rsidR="00740598" w:rsidRPr="00250633">
              <w:t>HUK</w:t>
            </w:r>
            <w:r w:rsidR="00740598" w:rsidRPr="00C6182A">
              <w:rPr>
                <w:vertAlign w:val="subscript"/>
              </w:rPr>
              <w:t>1</w:t>
            </w:r>
            <w:r w:rsidR="00740598">
              <w:t xml:space="preserve">, </w:t>
            </w:r>
            <w:r w:rsidR="00740598" w:rsidRPr="00250633">
              <w:t>HC</w:t>
            </w:r>
            <w:r w:rsidR="00770C47">
              <w:t>.</w:t>
            </w:r>
          </w:p>
          <w:p w14:paraId="05948667" w14:textId="45B553A9" w:rsidR="004F768B" w:rsidRPr="00CD50CC" w:rsidRDefault="00E063A3" w:rsidP="00770C47">
            <w:pPr>
              <w:pStyle w:val="Normalbulletlist"/>
            </w:pPr>
            <w:r>
              <w:t>L</w:t>
            </w:r>
            <w:r w:rsidR="00740598">
              <w:t>earners to</w:t>
            </w:r>
            <w:r>
              <w:t xml:space="preserve"> be able</w:t>
            </w:r>
            <w:r w:rsidR="00740598">
              <w:t xml:space="preserve"> to specify the backflow prevention requirements referring to the </w:t>
            </w:r>
            <w:r w:rsidR="00625AE7">
              <w:t>W</w:t>
            </w:r>
            <w:r w:rsidR="00740598">
              <w:t xml:space="preserve">ater </w:t>
            </w:r>
            <w:r w:rsidR="00625AE7">
              <w:t>R</w:t>
            </w:r>
            <w:r w:rsidR="00740598">
              <w:t>egulations.</w:t>
            </w:r>
          </w:p>
        </w:tc>
      </w:tr>
      <w:tr w:rsidR="004F768B" w:rsidRPr="00D979B1" w14:paraId="7A7D4FB9" w14:textId="77777777" w:rsidTr="00106031">
        <w:tc>
          <w:tcPr>
            <w:tcW w:w="3627" w:type="dxa"/>
            <w:vMerge/>
            <w:tcMar>
              <w:top w:w="108" w:type="dxa"/>
              <w:bottom w:w="108" w:type="dxa"/>
            </w:tcMar>
          </w:tcPr>
          <w:p w14:paraId="37A4CDDA" w14:textId="77777777" w:rsidR="004F768B" w:rsidRDefault="004F768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4879EBAD" w14:textId="72EFC248" w:rsidR="004F768B" w:rsidRDefault="004F768B" w:rsidP="00C85C02">
            <w:pPr>
              <w:pStyle w:val="ListParagraph"/>
              <w:numPr>
                <w:ilvl w:val="1"/>
                <w:numId w:val="37"/>
              </w:numPr>
              <w:adjustRightInd w:val="0"/>
              <w:spacing w:line="240" w:lineRule="auto"/>
              <w:contextualSpacing w:val="0"/>
            </w:pPr>
            <w:r>
              <w:t>The information sources required to complete testing and commissioning</w:t>
            </w:r>
          </w:p>
        </w:tc>
        <w:tc>
          <w:tcPr>
            <w:tcW w:w="7261" w:type="dxa"/>
            <w:tcMar>
              <w:top w:w="108" w:type="dxa"/>
              <w:bottom w:w="108" w:type="dxa"/>
            </w:tcMar>
          </w:tcPr>
          <w:p w14:paraId="350953D1" w14:textId="08C32D45" w:rsidR="004F768B" w:rsidRDefault="008F00C8" w:rsidP="00770C47">
            <w:pPr>
              <w:pStyle w:val="Normalbulletlist"/>
            </w:pPr>
            <w:r w:rsidRPr="008F00C8">
              <w:t xml:space="preserve">Learners </w:t>
            </w:r>
            <w:r w:rsidR="00A61196">
              <w:t>to</w:t>
            </w:r>
            <w:r w:rsidRPr="008F00C8">
              <w:t xml:space="preserve"> be able to identify the information sources required to complete testing and commissioning of </w:t>
            </w:r>
            <w:r>
              <w:t xml:space="preserve">hot </w:t>
            </w:r>
            <w:r w:rsidRPr="008F00C8">
              <w:t>water systems</w:t>
            </w:r>
            <w:r w:rsidR="00625AE7">
              <w:t xml:space="preserve"> including</w:t>
            </w:r>
            <w:r w:rsidRPr="008F00C8">
              <w:t>:</w:t>
            </w:r>
          </w:p>
          <w:p w14:paraId="41E137DE" w14:textId="1B2427A9" w:rsidR="00653CA8" w:rsidRPr="000B1547" w:rsidRDefault="00653CA8" w:rsidP="00770C47">
            <w:pPr>
              <w:pStyle w:val="Normalbulletsublist"/>
            </w:pPr>
            <w:r w:rsidRPr="000B1547">
              <w:t>The Water Supply (Water Fittings) Regulations</w:t>
            </w:r>
            <w:r w:rsidR="00625AE7">
              <w:t xml:space="preserve"> 1999</w:t>
            </w:r>
          </w:p>
          <w:p w14:paraId="7829094D" w14:textId="5857477F" w:rsidR="00653CA8" w:rsidRPr="000B1547" w:rsidRDefault="00653CA8" w:rsidP="00770C47">
            <w:pPr>
              <w:pStyle w:val="Normalbulletsublist"/>
            </w:pPr>
            <w:r w:rsidRPr="000B1547">
              <w:t>BS EN 806</w:t>
            </w:r>
            <w:r w:rsidR="006F35D2">
              <w:t>.</w:t>
            </w:r>
            <w:r w:rsidRPr="000B1547">
              <w:t xml:space="preserve"> </w:t>
            </w:r>
            <w:r w:rsidRPr="00DF2E5E">
              <w:t>Specifications for installations inside buildings conveying water for human consumption</w:t>
            </w:r>
          </w:p>
          <w:p w14:paraId="085330A1" w14:textId="7F90A332" w:rsidR="00653CA8" w:rsidRPr="00CD50CC" w:rsidRDefault="00AC5493" w:rsidP="00770C47">
            <w:pPr>
              <w:pStyle w:val="Normalbulletsublist"/>
            </w:pPr>
            <w:r>
              <w:t>m</w:t>
            </w:r>
            <w:r w:rsidR="00653CA8" w:rsidRPr="000B1547">
              <w:t>anufacturers’ technical instructions</w:t>
            </w:r>
            <w:r w:rsidR="00EE196D">
              <w:t>.</w:t>
            </w:r>
          </w:p>
        </w:tc>
      </w:tr>
      <w:tr w:rsidR="004F768B" w:rsidRPr="00D979B1" w14:paraId="24BC335D" w14:textId="77777777" w:rsidTr="00106031">
        <w:tc>
          <w:tcPr>
            <w:tcW w:w="3627" w:type="dxa"/>
            <w:vMerge w:val="restart"/>
            <w:tcMar>
              <w:top w:w="108" w:type="dxa"/>
              <w:bottom w:w="108" w:type="dxa"/>
            </w:tcMar>
          </w:tcPr>
          <w:p w14:paraId="71A0F004" w14:textId="2CFFC8D1" w:rsidR="004F768B" w:rsidRPr="00CD50CC" w:rsidRDefault="004F768B" w:rsidP="004F768B">
            <w:pPr>
              <w:pStyle w:val="ListParagraph"/>
              <w:numPr>
                <w:ilvl w:val="0"/>
                <w:numId w:val="37"/>
              </w:numPr>
              <w:adjustRightInd w:val="0"/>
              <w:spacing w:line="240" w:lineRule="auto"/>
              <w:contextualSpacing w:val="0"/>
            </w:pPr>
            <w:r>
              <w:lastRenderedPageBreak/>
              <w:t>Understand the organisational procedures for confirming with the relevant people the appropriate actions to be taken to ensure that any variations to the planned programme of work will not introduce a hazard and have minimum negative impact on the installation work to be undertaken</w:t>
            </w:r>
          </w:p>
        </w:tc>
        <w:tc>
          <w:tcPr>
            <w:tcW w:w="3627" w:type="dxa"/>
            <w:tcMar>
              <w:top w:w="108" w:type="dxa"/>
              <w:bottom w:w="108" w:type="dxa"/>
            </w:tcMar>
          </w:tcPr>
          <w:p w14:paraId="64BFB36B" w14:textId="1E255898" w:rsidR="004F768B" w:rsidRPr="00CD50CC" w:rsidRDefault="004F768B" w:rsidP="00C85C02">
            <w:pPr>
              <w:pStyle w:val="ListParagraph"/>
              <w:numPr>
                <w:ilvl w:val="1"/>
                <w:numId w:val="37"/>
              </w:numPr>
              <w:adjustRightInd w:val="0"/>
              <w:spacing w:line="240" w:lineRule="auto"/>
              <w:contextualSpacing w:val="0"/>
            </w:pPr>
            <w:r>
              <w:t>What may be communicated to the client through the progress of a job</w:t>
            </w:r>
          </w:p>
        </w:tc>
        <w:tc>
          <w:tcPr>
            <w:tcW w:w="7261" w:type="dxa"/>
            <w:tcMar>
              <w:top w:w="108" w:type="dxa"/>
              <w:bottom w:w="108" w:type="dxa"/>
            </w:tcMar>
          </w:tcPr>
          <w:p w14:paraId="6F32F4F2" w14:textId="638F05A6" w:rsidR="008C25F6" w:rsidRDefault="008C25F6" w:rsidP="002C32E6">
            <w:pPr>
              <w:pStyle w:val="Normalbulletlist"/>
            </w:pPr>
            <w:r w:rsidRPr="008C25F6">
              <w:t xml:space="preserve">Learners </w:t>
            </w:r>
            <w:r>
              <w:t>to know what</w:t>
            </w:r>
            <w:r w:rsidRPr="008C25F6">
              <w:t xml:space="preserve"> procedures need to be followed prior to undertaking work and any actions that should be followed to ensure there is no risk to them</w:t>
            </w:r>
            <w:r w:rsidR="00AC5493">
              <w:t>selves</w:t>
            </w:r>
            <w:r w:rsidRPr="008C25F6">
              <w:t xml:space="preserve"> or others.</w:t>
            </w:r>
          </w:p>
          <w:p w14:paraId="432841B5" w14:textId="164E3143" w:rsidR="009B3FE1" w:rsidRDefault="009B3FE1" w:rsidP="002C32E6">
            <w:pPr>
              <w:pStyle w:val="Normalbulletlist"/>
            </w:pPr>
            <w:r>
              <w:t xml:space="preserve">Learners </w:t>
            </w:r>
            <w:r w:rsidR="00A61196">
              <w:t>to</w:t>
            </w:r>
            <w:r>
              <w:t xml:space="preserve"> be aware of the information that may be communicated to the client throughout the progress of a job</w:t>
            </w:r>
            <w:r w:rsidR="00EE196D">
              <w:t xml:space="preserve"> including</w:t>
            </w:r>
            <w:r>
              <w:t>:</w:t>
            </w:r>
          </w:p>
          <w:p w14:paraId="7A6D8B6D" w14:textId="275EA975" w:rsidR="009B3FE1" w:rsidRDefault="006F35D2" w:rsidP="002C32E6">
            <w:pPr>
              <w:pStyle w:val="Normalbulletsublist"/>
            </w:pPr>
            <w:r>
              <w:t>s</w:t>
            </w:r>
            <w:r w:rsidR="009B3FE1">
              <w:t>tart and finish times</w:t>
            </w:r>
          </w:p>
          <w:p w14:paraId="578ACA29" w14:textId="7597AA91" w:rsidR="009B3FE1" w:rsidRDefault="006F35D2" w:rsidP="002C32E6">
            <w:pPr>
              <w:pStyle w:val="Normalbulletsublist"/>
            </w:pPr>
            <w:r>
              <w:t>c</w:t>
            </w:r>
            <w:r w:rsidR="009B3FE1">
              <w:t>hanges to specifications</w:t>
            </w:r>
          </w:p>
          <w:p w14:paraId="027A6096" w14:textId="56777E4D" w:rsidR="009B3FE1" w:rsidRDefault="006F35D2" w:rsidP="002C32E6">
            <w:pPr>
              <w:pStyle w:val="Normalbulletsublist"/>
            </w:pPr>
            <w:r>
              <w:t>a</w:t>
            </w:r>
            <w:r w:rsidR="009B3FE1">
              <w:t>lternative sources whilst systems are being decommissioned</w:t>
            </w:r>
          </w:p>
          <w:p w14:paraId="2BD81E3B" w14:textId="4135331A" w:rsidR="009B3FE1" w:rsidRDefault="006F35D2" w:rsidP="002C32E6">
            <w:pPr>
              <w:pStyle w:val="Normalbulletsublist"/>
            </w:pPr>
            <w:r>
              <w:t>c</w:t>
            </w:r>
            <w:r w:rsidR="009B3FE1">
              <w:t>onfirming the location of components</w:t>
            </w:r>
          </w:p>
          <w:p w14:paraId="1D0C78B5" w14:textId="74BC3BA0" w:rsidR="009B3FE1" w:rsidRDefault="006F35D2" w:rsidP="002C32E6">
            <w:pPr>
              <w:pStyle w:val="Normalbulletsublist"/>
            </w:pPr>
            <w:r>
              <w:t>r</w:t>
            </w:r>
            <w:r w:rsidR="009B3FE1">
              <w:t>equesting valuable items are removed whilst installation work is undertaken</w:t>
            </w:r>
          </w:p>
          <w:p w14:paraId="027F75E0" w14:textId="744865CE" w:rsidR="009B3FE1" w:rsidRDefault="006F35D2" w:rsidP="002C32E6">
            <w:pPr>
              <w:pStyle w:val="Normalbulletsublist"/>
            </w:pPr>
            <w:r>
              <w:t>i</w:t>
            </w:r>
            <w:r w:rsidR="009B3FE1">
              <w:t>nformation regarding delivery orders/deliveries</w:t>
            </w:r>
          </w:p>
          <w:p w14:paraId="311E09AD" w14:textId="18767345" w:rsidR="009B3FE1" w:rsidRDefault="006F35D2" w:rsidP="002C32E6">
            <w:pPr>
              <w:pStyle w:val="Normalbulletsublist"/>
            </w:pPr>
            <w:r>
              <w:t>d</w:t>
            </w:r>
            <w:r w:rsidR="009B3FE1">
              <w:t>elays to progres</w:t>
            </w:r>
            <w:r>
              <w:t>s.</w:t>
            </w:r>
          </w:p>
          <w:p w14:paraId="6865FF8C" w14:textId="00D8A154" w:rsidR="009B3FE1" w:rsidRDefault="00EE196D" w:rsidP="002C32E6">
            <w:pPr>
              <w:pStyle w:val="Normalbulletlist"/>
            </w:pPr>
            <w:r>
              <w:t>Learners to be to e</w:t>
            </w:r>
            <w:r w:rsidR="009B3FE1">
              <w:t>xplain suitable communication methods</w:t>
            </w:r>
            <w:r>
              <w:t xml:space="preserve"> including</w:t>
            </w:r>
            <w:r w:rsidR="009B3FE1">
              <w:t>:</w:t>
            </w:r>
          </w:p>
          <w:p w14:paraId="2C098590" w14:textId="75770B28" w:rsidR="009B3FE1" w:rsidRDefault="002C32E6" w:rsidP="002C32E6">
            <w:pPr>
              <w:pStyle w:val="Normalbulletsublist"/>
            </w:pPr>
            <w:r>
              <w:t>v</w:t>
            </w:r>
            <w:r w:rsidR="009B3FE1">
              <w:t>erbal communication</w:t>
            </w:r>
          </w:p>
          <w:p w14:paraId="0455A7C7" w14:textId="11B1B5D6" w:rsidR="009B3FE1" w:rsidRDefault="002C32E6" w:rsidP="002C32E6">
            <w:pPr>
              <w:pStyle w:val="Normalbulletsublist"/>
            </w:pPr>
            <w:r>
              <w:t>w</w:t>
            </w:r>
            <w:r w:rsidR="009B3FE1">
              <w:t>ritten communication</w:t>
            </w:r>
          </w:p>
          <w:p w14:paraId="65123530" w14:textId="248722F5" w:rsidR="009B3FE1" w:rsidRDefault="002C32E6" w:rsidP="002C32E6">
            <w:pPr>
              <w:pStyle w:val="Normalbulletsublist"/>
            </w:pPr>
            <w:r>
              <w:t>e</w:t>
            </w:r>
            <w:r w:rsidR="009B3FE1">
              <w:t>mails</w:t>
            </w:r>
          </w:p>
          <w:p w14:paraId="4553B019" w14:textId="69998D8F" w:rsidR="009B3FE1" w:rsidRDefault="002C32E6" w:rsidP="002C32E6">
            <w:pPr>
              <w:pStyle w:val="Normalbulletsublist"/>
            </w:pPr>
            <w:r>
              <w:t>t</w:t>
            </w:r>
            <w:r w:rsidR="009B3FE1">
              <w:t>ext message</w:t>
            </w:r>
            <w:r w:rsidR="006F35D2">
              <w:t>s</w:t>
            </w:r>
            <w:r>
              <w:t>.</w:t>
            </w:r>
          </w:p>
          <w:p w14:paraId="21CF31F4" w14:textId="6A5E95F8" w:rsidR="004F768B" w:rsidRPr="00CD50CC" w:rsidRDefault="009B3FE1" w:rsidP="009B3FE1">
            <w:pPr>
              <w:pStyle w:val="Normalbulletlist"/>
            </w:pPr>
            <w:r>
              <w:t xml:space="preserve">Learners </w:t>
            </w:r>
            <w:r w:rsidR="00A61196">
              <w:t>to</w:t>
            </w:r>
            <w:r>
              <w:t xml:space="preserve"> be able to identify any changes to the work program</w:t>
            </w:r>
            <w:r w:rsidR="00B26AE4">
              <w:t>me</w:t>
            </w:r>
            <w:r>
              <w:t xml:space="preserve"> and </w:t>
            </w:r>
            <w:r w:rsidR="002C6057">
              <w:t xml:space="preserve">to know </w:t>
            </w:r>
            <w:r>
              <w:t>how to respond to these changes.</w:t>
            </w:r>
          </w:p>
        </w:tc>
      </w:tr>
      <w:tr w:rsidR="00D43F87" w:rsidRPr="00D979B1" w14:paraId="72FC67E0" w14:textId="77777777" w:rsidTr="00106031">
        <w:tc>
          <w:tcPr>
            <w:tcW w:w="3627" w:type="dxa"/>
            <w:vMerge/>
            <w:tcMar>
              <w:top w:w="108" w:type="dxa"/>
              <w:bottom w:w="108" w:type="dxa"/>
            </w:tcMar>
          </w:tcPr>
          <w:p w14:paraId="0166AC09" w14:textId="617FE638" w:rsidR="00D43F87" w:rsidRPr="00CD50CC" w:rsidRDefault="00D43F87" w:rsidP="00D43F87">
            <w:pPr>
              <w:pStyle w:val="ListParagraph"/>
              <w:numPr>
                <w:ilvl w:val="0"/>
                <w:numId w:val="37"/>
              </w:numPr>
              <w:adjustRightInd w:val="0"/>
              <w:spacing w:line="240" w:lineRule="auto"/>
            </w:pPr>
          </w:p>
        </w:tc>
        <w:tc>
          <w:tcPr>
            <w:tcW w:w="3627" w:type="dxa"/>
            <w:tcMar>
              <w:top w:w="108" w:type="dxa"/>
              <w:bottom w:w="108" w:type="dxa"/>
            </w:tcMar>
          </w:tcPr>
          <w:p w14:paraId="5F7A78E8" w14:textId="05A6AC0C" w:rsidR="00D43F87" w:rsidRPr="00CD50CC" w:rsidRDefault="00D43F87" w:rsidP="00D43F87">
            <w:pPr>
              <w:pStyle w:val="ListParagraph"/>
              <w:numPr>
                <w:ilvl w:val="1"/>
                <w:numId w:val="37"/>
              </w:numPr>
              <w:adjustRightInd w:val="0"/>
              <w:spacing w:line="240" w:lineRule="auto"/>
              <w:contextualSpacing w:val="0"/>
            </w:pPr>
            <w:r>
              <w:t>The types of communication that may be required with the site management team</w:t>
            </w:r>
          </w:p>
        </w:tc>
        <w:tc>
          <w:tcPr>
            <w:tcW w:w="7261" w:type="dxa"/>
            <w:tcMar>
              <w:top w:w="108" w:type="dxa"/>
              <w:bottom w:w="108" w:type="dxa"/>
            </w:tcMar>
          </w:tcPr>
          <w:p w14:paraId="5E1A7947" w14:textId="34BB39FC" w:rsidR="00D43F87" w:rsidRDefault="00D43F87" w:rsidP="002C32E6">
            <w:pPr>
              <w:pStyle w:val="Normalbulletlist"/>
            </w:pPr>
            <w:r>
              <w:t xml:space="preserve">Learners </w:t>
            </w:r>
            <w:r w:rsidR="00A61196">
              <w:t>to</w:t>
            </w:r>
            <w:r>
              <w:t xml:space="preserve"> be aware of the types of communication that may be required with the site management team</w:t>
            </w:r>
            <w:r w:rsidR="002C1F2B">
              <w:t xml:space="preserve"> including</w:t>
            </w:r>
            <w:r>
              <w:t>:</w:t>
            </w:r>
          </w:p>
          <w:p w14:paraId="38AB891C" w14:textId="0C961C51" w:rsidR="00D43F87" w:rsidRDefault="009D50EB" w:rsidP="009D50EB">
            <w:pPr>
              <w:pStyle w:val="Normalbulletsublist"/>
            </w:pPr>
            <w:r>
              <w:t>a</w:t>
            </w:r>
            <w:r w:rsidR="00D43F87">
              <w:t>rchitect</w:t>
            </w:r>
          </w:p>
          <w:p w14:paraId="27B7DBBA" w14:textId="3689288A" w:rsidR="00D43F87" w:rsidRDefault="00D43F87" w:rsidP="009D50EB">
            <w:pPr>
              <w:pStyle w:val="Normalbulletsublist"/>
            </w:pPr>
            <w:r>
              <w:t>quantity surveyor</w:t>
            </w:r>
            <w:r w:rsidR="006F35D2">
              <w:t xml:space="preserve"> (QS)</w:t>
            </w:r>
          </w:p>
          <w:p w14:paraId="53753F44" w14:textId="77777777" w:rsidR="00D43F87" w:rsidRDefault="00D43F87" w:rsidP="009D50EB">
            <w:pPr>
              <w:pStyle w:val="Normalbulletsublist"/>
            </w:pPr>
            <w:r>
              <w:t>buyer/estimator</w:t>
            </w:r>
          </w:p>
          <w:p w14:paraId="54090598" w14:textId="77777777" w:rsidR="00D43F87" w:rsidRDefault="00D43F87" w:rsidP="009D50EB">
            <w:pPr>
              <w:pStyle w:val="Normalbulletsublist"/>
            </w:pPr>
            <w:r>
              <w:t>surveyor</w:t>
            </w:r>
          </w:p>
          <w:p w14:paraId="792875A7" w14:textId="77777777" w:rsidR="00D43F87" w:rsidRDefault="00D43F87" w:rsidP="009D50EB">
            <w:pPr>
              <w:pStyle w:val="Normalbulletsublist"/>
            </w:pPr>
            <w:r>
              <w:t>project manager/clerk of works</w:t>
            </w:r>
          </w:p>
          <w:p w14:paraId="203674EA" w14:textId="77777777" w:rsidR="00D43F87" w:rsidRDefault="00D43F87" w:rsidP="009D50EB">
            <w:pPr>
              <w:pStyle w:val="Normalbulletsublist"/>
            </w:pPr>
            <w:r>
              <w:t>structural engineer</w:t>
            </w:r>
          </w:p>
          <w:p w14:paraId="6430088D" w14:textId="77777777" w:rsidR="00D43F87" w:rsidRDefault="00D43F87" w:rsidP="009D50EB">
            <w:pPr>
              <w:pStyle w:val="Normalbulletsublist"/>
            </w:pPr>
            <w:r>
              <w:t>building services engineer</w:t>
            </w:r>
          </w:p>
          <w:p w14:paraId="21C4F75F" w14:textId="77777777" w:rsidR="00D43F87" w:rsidRDefault="00D43F87" w:rsidP="009D50EB">
            <w:pPr>
              <w:pStyle w:val="Normalbulletsublist"/>
            </w:pPr>
            <w:r>
              <w:lastRenderedPageBreak/>
              <w:t>contracts manager</w:t>
            </w:r>
          </w:p>
          <w:p w14:paraId="2A87BCCF" w14:textId="2315DA17" w:rsidR="00D43F87" w:rsidRDefault="00D43F87" w:rsidP="009D50EB">
            <w:pPr>
              <w:pStyle w:val="Normalbulletsublist"/>
            </w:pPr>
            <w:r>
              <w:t>construction manager</w:t>
            </w:r>
            <w:r w:rsidR="009D50EB">
              <w:t>.</w:t>
            </w:r>
          </w:p>
          <w:p w14:paraId="346311DD" w14:textId="42D8A2D8" w:rsidR="00D43F87" w:rsidRDefault="005B1E7E" w:rsidP="009D50EB">
            <w:pPr>
              <w:pStyle w:val="Normalbulletlist"/>
            </w:pPr>
            <w:r>
              <w:t>Learners to be able to e</w:t>
            </w:r>
            <w:r w:rsidR="00D43F87">
              <w:t>xplain suitable communication methods</w:t>
            </w:r>
            <w:r>
              <w:t xml:space="preserve"> including</w:t>
            </w:r>
            <w:r w:rsidR="00D43F87">
              <w:t>:</w:t>
            </w:r>
          </w:p>
          <w:p w14:paraId="57B11BC2" w14:textId="2E6AE0F6" w:rsidR="00D43F87" w:rsidRDefault="009D50EB" w:rsidP="009D50EB">
            <w:pPr>
              <w:pStyle w:val="Normalbulletsublist"/>
            </w:pPr>
            <w:r>
              <w:t>v</w:t>
            </w:r>
            <w:r w:rsidR="00D43F87">
              <w:t>erbal communication</w:t>
            </w:r>
          </w:p>
          <w:p w14:paraId="4082BE76" w14:textId="0BEC0C3E" w:rsidR="00D43F87" w:rsidRDefault="009D50EB" w:rsidP="009D50EB">
            <w:pPr>
              <w:pStyle w:val="Normalbulletsublist"/>
            </w:pPr>
            <w:r>
              <w:t>w</w:t>
            </w:r>
            <w:r w:rsidR="00D43F87">
              <w:t>ritten communication</w:t>
            </w:r>
          </w:p>
          <w:p w14:paraId="72D19EAA" w14:textId="7D4B0756" w:rsidR="00D43F87" w:rsidRDefault="009D50EB" w:rsidP="009D50EB">
            <w:pPr>
              <w:pStyle w:val="Normalbulletsublist"/>
            </w:pPr>
            <w:r>
              <w:t>e</w:t>
            </w:r>
            <w:r w:rsidR="00D43F87">
              <w:t>mails</w:t>
            </w:r>
          </w:p>
          <w:p w14:paraId="755A54C5" w14:textId="799E5CD8" w:rsidR="00D43F87" w:rsidRDefault="009D50EB" w:rsidP="009D50EB">
            <w:pPr>
              <w:pStyle w:val="Normalbulletsublist"/>
            </w:pPr>
            <w:r>
              <w:t>t</w:t>
            </w:r>
            <w:r w:rsidR="00D43F87">
              <w:t>ext message</w:t>
            </w:r>
            <w:r w:rsidR="005B1E7E">
              <w:t>s</w:t>
            </w:r>
            <w:r>
              <w:t>.</w:t>
            </w:r>
          </w:p>
          <w:p w14:paraId="2B36DE57" w14:textId="20F1A9C1" w:rsidR="00D43F87" w:rsidRPr="00CD50CC" w:rsidRDefault="005B1E7E" w:rsidP="009D50EB">
            <w:pPr>
              <w:pStyle w:val="Normalbulletlist"/>
            </w:pPr>
            <w:r>
              <w:t xml:space="preserve">Learners to be able to </w:t>
            </w:r>
            <w:r w:rsidR="00D43F87">
              <w:t>communicat</w:t>
            </w:r>
            <w:r>
              <w:t>e</w:t>
            </w:r>
            <w:r w:rsidR="00D43F87">
              <w:t xml:space="preserve"> with the </w:t>
            </w:r>
            <w:r w:rsidR="00F850CF" w:rsidRPr="00F850CF">
              <w:t>building services engineer</w:t>
            </w:r>
            <w:r w:rsidR="00D43F87">
              <w:t xml:space="preserve"> to confirm in</w:t>
            </w:r>
            <w:r w:rsidR="00F850CF">
              <w:t>sulation requirements</w:t>
            </w:r>
            <w:r w:rsidR="002E153B">
              <w:t>.</w:t>
            </w:r>
          </w:p>
        </w:tc>
      </w:tr>
      <w:tr w:rsidR="00D43F87" w:rsidRPr="00D979B1" w14:paraId="6800D22A" w14:textId="77777777" w:rsidTr="00106031">
        <w:tc>
          <w:tcPr>
            <w:tcW w:w="3627" w:type="dxa"/>
            <w:vMerge/>
            <w:tcMar>
              <w:top w:w="108" w:type="dxa"/>
              <w:bottom w:w="108" w:type="dxa"/>
            </w:tcMar>
          </w:tcPr>
          <w:p w14:paraId="3BEC5FBB" w14:textId="08771FBB" w:rsidR="00D43F87" w:rsidRPr="00CD50CC" w:rsidRDefault="00D43F87" w:rsidP="00D43F87">
            <w:pPr>
              <w:pStyle w:val="ListParagraph"/>
              <w:numPr>
                <w:ilvl w:val="0"/>
                <w:numId w:val="37"/>
              </w:numPr>
              <w:adjustRightInd w:val="0"/>
              <w:spacing w:line="240" w:lineRule="auto"/>
              <w:contextualSpacing w:val="0"/>
            </w:pPr>
          </w:p>
        </w:tc>
        <w:tc>
          <w:tcPr>
            <w:tcW w:w="3627" w:type="dxa"/>
            <w:tcMar>
              <w:top w:w="108" w:type="dxa"/>
              <w:bottom w:w="108" w:type="dxa"/>
            </w:tcMar>
          </w:tcPr>
          <w:p w14:paraId="5ECFA388" w14:textId="3E79CED4" w:rsidR="00D43F87" w:rsidRPr="00CD50CC" w:rsidRDefault="00D43F87" w:rsidP="00D43F87">
            <w:pPr>
              <w:pStyle w:val="ListParagraph"/>
              <w:numPr>
                <w:ilvl w:val="1"/>
                <w:numId w:val="37"/>
              </w:numPr>
              <w:adjustRightInd w:val="0"/>
              <w:spacing w:line="240" w:lineRule="auto"/>
              <w:contextualSpacing w:val="0"/>
            </w:pPr>
            <w:r>
              <w:t>The importance of complying with company policies and procedures</w:t>
            </w:r>
          </w:p>
        </w:tc>
        <w:tc>
          <w:tcPr>
            <w:tcW w:w="7261" w:type="dxa"/>
            <w:tcMar>
              <w:top w:w="108" w:type="dxa"/>
              <w:bottom w:w="108" w:type="dxa"/>
            </w:tcMar>
          </w:tcPr>
          <w:p w14:paraId="51B0001A" w14:textId="4B5CBEC2" w:rsidR="00D43F87" w:rsidRPr="00CD50CC" w:rsidRDefault="008372F3" w:rsidP="009D50EB">
            <w:pPr>
              <w:pStyle w:val="Normalbulletlist"/>
            </w:pPr>
            <w:r>
              <w:t xml:space="preserve">Learners to know </w:t>
            </w:r>
            <w:r w:rsidR="00FA784F">
              <w:t xml:space="preserve">the importance of complying with company </w:t>
            </w:r>
            <w:r w:rsidR="00880810">
              <w:t>policies</w:t>
            </w:r>
            <w:r w:rsidR="00FA784F">
              <w:t xml:space="preserve"> and procedures and the consequences of not adhering to them</w:t>
            </w:r>
            <w:r w:rsidR="006172F0">
              <w:t>,</w:t>
            </w:r>
            <w:r w:rsidR="00FA784F">
              <w:t xml:space="preserve"> for example, not complying with company health and safety policies could result in disciplinary action.</w:t>
            </w:r>
          </w:p>
        </w:tc>
      </w:tr>
      <w:tr w:rsidR="00D43F87" w:rsidRPr="00D979B1" w14:paraId="29D72156" w14:textId="77777777" w:rsidTr="00106031">
        <w:tc>
          <w:tcPr>
            <w:tcW w:w="3627" w:type="dxa"/>
            <w:vMerge/>
            <w:tcMar>
              <w:top w:w="108" w:type="dxa"/>
              <w:bottom w:w="108" w:type="dxa"/>
            </w:tcMar>
          </w:tcPr>
          <w:p w14:paraId="47EBF320" w14:textId="5EECF9AD" w:rsidR="00D43F87" w:rsidRPr="00CD50CC" w:rsidRDefault="00D43F87" w:rsidP="00D43F87">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6072B0EB" w:rsidR="00D43F87" w:rsidRPr="00CD50CC" w:rsidRDefault="00D43F87" w:rsidP="00D43F87">
            <w:pPr>
              <w:pStyle w:val="ListParagraph"/>
              <w:numPr>
                <w:ilvl w:val="1"/>
                <w:numId w:val="37"/>
              </w:numPr>
              <w:adjustRightInd w:val="0"/>
              <w:spacing w:line="240" w:lineRule="auto"/>
              <w:contextualSpacing w:val="0"/>
            </w:pPr>
            <w:r>
              <w:t>The impact when materials are not delivered on time against the work programme</w:t>
            </w:r>
          </w:p>
        </w:tc>
        <w:tc>
          <w:tcPr>
            <w:tcW w:w="7261" w:type="dxa"/>
            <w:tcMar>
              <w:top w:w="108" w:type="dxa"/>
              <w:bottom w:w="108" w:type="dxa"/>
            </w:tcMar>
          </w:tcPr>
          <w:p w14:paraId="1AC9B8BA" w14:textId="74AE720E" w:rsidR="005304D2" w:rsidRDefault="00BC79AD" w:rsidP="009D50EB">
            <w:pPr>
              <w:pStyle w:val="Normalbulletlist"/>
            </w:pPr>
            <w:r>
              <w:t>L</w:t>
            </w:r>
            <w:r w:rsidR="005304D2">
              <w:t xml:space="preserve">earners </w:t>
            </w:r>
            <w:r>
              <w:t xml:space="preserve">to know </w:t>
            </w:r>
            <w:r w:rsidR="005304D2">
              <w:t>t</w:t>
            </w:r>
            <w:r w:rsidR="005304D2" w:rsidRPr="00AC5B37">
              <w:t>he impact when materials are not delivered on time</w:t>
            </w:r>
            <w:r w:rsidR="005304D2">
              <w:t>:</w:t>
            </w:r>
          </w:p>
          <w:p w14:paraId="47C06A26" w14:textId="205259B3" w:rsidR="005304D2" w:rsidRDefault="009D50EB" w:rsidP="009D50EB">
            <w:pPr>
              <w:pStyle w:val="Normalbulletsublist"/>
            </w:pPr>
            <w:r>
              <w:t>d</w:t>
            </w:r>
            <w:r w:rsidR="005304D2" w:rsidRPr="00B74ABA">
              <w:t>elays in completion</w:t>
            </w:r>
          </w:p>
          <w:p w14:paraId="3BB4FE95" w14:textId="6CEA30EF" w:rsidR="005304D2" w:rsidRDefault="009D50EB" w:rsidP="009D50EB">
            <w:pPr>
              <w:pStyle w:val="Normalbulletsublist"/>
            </w:pPr>
            <w:r>
              <w:t>e</w:t>
            </w:r>
            <w:r w:rsidR="005304D2" w:rsidRPr="00B74ABA">
              <w:t>ffect on the work programme</w:t>
            </w:r>
            <w:r w:rsidR="005304D2">
              <w:t xml:space="preserve"> on other trades</w:t>
            </w:r>
          </w:p>
          <w:p w14:paraId="5AC099BF" w14:textId="7F6177D0" w:rsidR="00D43F87" w:rsidRPr="00CD50CC" w:rsidRDefault="009D50EB" w:rsidP="009D50EB">
            <w:pPr>
              <w:pStyle w:val="Normalbulletsublist"/>
            </w:pPr>
            <w:r>
              <w:t>d</w:t>
            </w:r>
            <w:r w:rsidR="005304D2">
              <w:t>elays affecting other deliveries</w:t>
            </w:r>
            <w:r w:rsidR="00F10D25">
              <w:t>.</w:t>
            </w:r>
          </w:p>
        </w:tc>
      </w:tr>
      <w:tr w:rsidR="00D43F87" w:rsidRPr="00D979B1" w14:paraId="0FF92B41" w14:textId="77777777" w:rsidTr="00106031">
        <w:tc>
          <w:tcPr>
            <w:tcW w:w="3627" w:type="dxa"/>
            <w:vMerge/>
            <w:tcMar>
              <w:top w:w="108" w:type="dxa"/>
              <w:bottom w:w="108" w:type="dxa"/>
            </w:tcMar>
          </w:tcPr>
          <w:p w14:paraId="4CB2A747" w14:textId="77777777" w:rsidR="00D43F87" w:rsidRPr="00CD50CC" w:rsidRDefault="00D43F87" w:rsidP="00D43F87">
            <w:pPr>
              <w:pStyle w:val="ListParagraph"/>
              <w:numPr>
                <w:ilvl w:val="0"/>
                <w:numId w:val="37"/>
              </w:numPr>
              <w:adjustRightInd w:val="0"/>
              <w:spacing w:line="240" w:lineRule="auto"/>
              <w:contextualSpacing w:val="0"/>
            </w:pPr>
          </w:p>
        </w:tc>
        <w:tc>
          <w:tcPr>
            <w:tcW w:w="3627" w:type="dxa"/>
            <w:tcMar>
              <w:top w:w="108" w:type="dxa"/>
              <w:bottom w:w="108" w:type="dxa"/>
            </w:tcMar>
          </w:tcPr>
          <w:p w14:paraId="7CC823C2" w14:textId="6EB11DCC" w:rsidR="00D43F87" w:rsidRDefault="00D43F87" w:rsidP="00D43F87">
            <w:pPr>
              <w:pStyle w:val="ListParagraph"/>
              <w:numPr>
                <w:ilvl w:val="1"/>
                <w:numId w:val="37"/>
              </w:numPr>
              <w:adjustRightInd w:val="0"/>
              <w:spacing w:line="240" w:lineRule="auto"/>
              <w:contextualSpacing w:val="0"/>
            </w:pPr>
            <w:r>
              <w:t>The factors which affect working time allocation to work activities</w:t>
            </w:r>
          </w:p>
        </w:tc>
        <w:tc>
          <w:tcPr>
            <w:tcW w:w="7261" w:type="dxa"/>
            <w:tcMar>
              <w:top w:w="108" w:type="dxa"/>
              <w:bottom w:w="108" w:type="dxa"/>
            </w:tcMar>
          </w:tcPr>
          <w:p w14:paraId="1F6B62AC" w14:textId="12BC1960" w:rsidR="00FB33E1" w:rsidRDefault="00FB33E1" w:rsidP="00223909">
            <w:pPr>
              <w:pStyle w:val="Normalbulletlist"/>
            </w:pPr>
            <w:r>
              <w:t xml:space="preserve">Learners </w:t>
            </w:r>
            <w:r w:rsidR="00A61196">
              <w:t>to</w:t>
            </w:r>
            <w:r>
              <w:t xml:space="preserve"> be aware of the factors which affect working time allocation to work activities</w:t>
            </w:r>
            <w:r w:rsidR="008372F3">
              <w:t xml:space="preserve"> including</w:t>
            </w:r>
            <w:r>
              <w:t>:</w:t>
            </w:r>
          </w:p>
          <w:p w14:paraId="75B5317B" w14:textId="16B1EE70" w:rsidR="00FB33E1" w:rsidRDefault="00223909" w:rsidP="00223909">
            <w:pPr>
              <w:pStyle w:val="Normalbulletsublist"/>
            </w:pPr>
            <w:r>
              <w:t>m</w:t>
            </w:r>
            <w:r w:rsidR="00FB33E1">
              <w:t>aterial availability</w:t>
            </w:r>
          </w:p>
          <w:p w14:paraId="43382316" w14:textId="15BD8561" w:rsidR="00FB33E1" w:rsidRDefault="00223909" w:rsidP="00223909">
            <w:pPr>
              <w:pStyle w:val="Normalbulletsublist"/>
            </w:pPr>
            <w:r>
              <w:t>l</w:t>
            </w:r>
            <w:r w:rsidR="00FB33E1">
              <w:t>abour requirements</w:t>
            </w:r>
          </w:p>
          <w:p w14:paraId="5BA6CFF1" w14:textId="3AF888DB" w:rsidR="00FB33E1" w:rsidRDefault="00223909" w:rsidP="00223909">
            <w:pPr>
              <w:pStyle w:val="Normalbulletsublist"/>
            </w:pPr>
            <w:r>
              <w:t>s</w:t>
            </w:r>
            <w:r w:rsidR="00FB33E1">
              <w:t>taff experience</w:t>
            </w:r>
          </w:p>
          <w:p w14:paraId="29843F4C" w14:textId="00EE20C5" w:rsidR="00FB33E1" w:rsidRDefault="00223909" w:rsidP="00223909">
            <w:pPr>
              <w:pStyle w:val="Normalbulletsublist"/>
            </w:pPr>
            <w:r>
              <w:t>d</w:t>
            </w:r>
            <w:r w:rsidR="00FB33E1">
              <w:t>elivery requirements</w:t>
            </w:r>
          </w:p>
          <w:p w14:paraId="517D0BEB" w14:textId="2524DBAC" w:rsidR="00FB33E1" w:rsidRDefault="00223909" w:rsidP="00223909">
            <w:pPr>
              <w:pStyle w:val="Normalbulletsublist"/>
            </w:pPr>
            <w:r>
              <w:t>l</w:t>
            </w:r>
            <w:r w:rsidR="00FB33E1">
              <w:t>abour availability</w:t>
            </w:r>
          </w:p>
          <w:p w14:paraId="453F10E2" w14:textId="770D8581" w:rsidR="00FB33E1" w:rsidRDefault="00223909" w:rsidP="00223909">
            <w:pPr>
              <w:pStyle w:val="Normalbulletsublist"/>
            </w:pPr>
            <w:r>
              <w:t>w</w:t>
            </w:r>
            <w:r w:rsidR="00FB33E1">
              <w:t>eather</w:t>
            </w:r>
          </w:p>
          <w:p w14:paraId="26E1668A" w14:textId="77777777" w:rsidR="006C1E7F" w:rsidRDefault="00223909" w:rsidP="00223909">
            <w:pPr>
              <w:pStyle w:val="Normalbulletsublist"/>
            </w:pPr>
            <w:r>
              <w:lastRenderedPageBreak/>
              <w:t>e</w:t>
            </w:r>
            <w:r w:rsidR="00FB33E1">
              <w:t>nvironmental</w:t>
            </w:r>
          </w:p>
          <w:p w14:paraId="2510C8EE" w14:textId="147CE3D5" w:rsidR="00D43F87" w:rsidRPr="00CD50CC" w:rsidRDefault="006C1E7F" w:rsidP="00223909">
            <w:pPr>
              <w:pStyle w:val="Normalbulletsublist"/>
            </w:pPr>
            <w:r>
              <w:t>client requirements/deadlines</w:t>
            </w:r>
            <w:r w:rsidR="00223909">
              <w:t>.</w:t>
            </w:r>
          </w:p>
        </w:tc>
      </w:tr>
      <w:tr w:rsidR="00D43F87" w:rsidRPr="00D979B1" w14:paraId="2C9C32BB" w14:textId="77777777" w:rsidTr="00106031">
        <w:tc>
          <w:tcPr>
            <w:tcW w:w="3627" w:type="dxa"/>
            <w:vMerge w:val="restart"/>
            <w:tcMar>
              <w:top w:w="108" w:type="dxa"/>
              <w:bottom w:w="108" w:type="dxa"/>
            </w:tcMar>
          </w:tcPr>
          <w:p w14:paraId="654FB670" w14:textId="400EEEB8" w:rsidR="00D43F87" w:rsidRPr="00CD50CC" w:rsidRDefault="00D43F87" w:rsidP="00D43F87">
            <w:pPr>
              <w:pStyle w:val="ListParagraph"/>
              <w:numPr>
                <w:ilvl w:val="0"/>
                <w:numId w:val="37"/>
              </w:numPr>
              <w:adjustRightInd w:val="0"/>
              <w:spacing w:line="240" w:lineRule="auto"/>
              <w:contextualSpacing w:val="0"/>
            </w:pPr>
            <w:r>
              <w:t>Understand the appropriate testing procedures for confirming the systems</w:t>
            </w:r>
            <w:r w:rsidR="005B621C">
              <w:t>’</w:t>
            </w:r>
            <w:r>
              <w:t xml:space="preserve"> integrity</w:t>
            </w:r>
          </w:p>
        </w:tc>
        <w:tc>
          <w:tcPr>
            <w:tcW w:w="3627" w:type="dxa"/>
            <w:tcMar>
              <w:top w:w="108" w:type="dxa"/>
              <w:bottom w:w="108" w:type="dxa"/>
            </w:tcMar>
          </w:tcPr>
          <w:p w14:paraId="1CEED745" w14:textId="55438C60" w:rsidR="00D43F87" w:rsidRPr="00CD50CC" w:rsidRDefault="00D43F87" w:rsidP="00D43F87">
            <w:pPr>
              <w:pStyle w:val="ListParagraph"/>
              <w:numPr>
                <w:ilvl w:val="1"/>
                <w:numId w:val="37"/>
              </w:numPr>
              <w:adjustRightInd w:val="0"/>
              <w:spacing w:line="240" w:lineRule="auto"/>
              <w:contextualSpacing w:val="0"/>
            </w:pPr>
            <w:r>
              <w:t>How to fill and vent hot water systems</w:t>
            </w:r>
          </w:p>
        </w:tc>
        <w:tc>
          <w:tcPr>
            <w:tcW w:w="7261" w:type="dxa"/>
            <w:tcMar>
              <w:top w:w="108" w:type="dxa"/>
              <w:bottom w:w="108" w:type="dxa"/>
            </w:tcMar>
          </w:tcPr>
          <w:p w14:paraId="69DFF6DB" w14:textId="635A8503" w:rsidR="00985C1D" w:rsidRPr="00CD50CC" w:rsidRDefault="00BC79AD" w:rsidP="00223909">
            <w:pPr>
              <w:pStyle w:val="Normalbulletlist"/>
            </w:pPr>
            <w:r>
              <w:t>Learners to know</w:t>
            </w:r>
            <w:r w:rsidR="00985C1D" w:rsidRPr="001C6220">
              <w:t xml:space="preserve"> the methods of filling and venting a hot water system</w:t>
            </w:r>
            <w:r w:rsidR="00AC5B25">
              <w:t xml:space="preserve"> including</w:t>
            </w:r>
            <w:r w:rsidR="00985C1D" w:rsidRPr="00CD50CC">
              <w:t>:</w:t>
            </w:r>
          </w:p>
          <w:p w14:paraId="500E2CC3" w14:textId="62E7D117" w:rsidR="00985C1D" w:rsidRDefault="00985C1D" w:rsidP="00223909">
            <w:pPr>
              <w:pStyle w:val="Normalbulletsublist"/>
            </w:pPr>
            <w:r>
              <w:t>open</w:t>
            </w:r>
            <w:r w:rsidR="00AC5B25">
              <w:t>ing</w:t>
            </w:r>
            <w:r>
              <w:t xml:space="preserve"> the service valve to the hot water cylinder/heater or boiler</w:t>
            </w:r>
          </w:p>
          <w:p w14:paraId="4AD822AF" w14:textId="17E8E54F" w:rsidR="00985C1D" w:rsidRDefault="00985C1D" w:rsidP="00223909">
            <w:pPr>
              <w:pStyle w:val="Normalbulletsublist"/>
            </w:pPr>
            <w:r>
              <w:t>turn</w:t>
            </w:r>
            <w:r w:rsidR="00AC5B25">
              <w:t>ing</w:t>
            </w:r>
            <w:r>
              <w:t xml:space="preserve"> on the kitchen hot tap</w:t>
            </w:r>
          </w:p>
          <w:p w14:paraId="60B7785A" w14:textId="720A0A22" w:rsidR="00985C1D" w:rsidRDefault="00985C1D" w:rsidP="00223909">
            <w:pPr>
              <w:pStyle w:val="Normalbulletsublist"/>
            </w:pPr>
            <w:r>
              <w:t>allow</w:t>
            </w:r>
            <w:r w:rsidR="008960AE">
              <w:t>ing</w:t>
            </w:r>
            <w:r>
              <w:t xml:space="preserve"> the water to flow into the kitchen sink to clear any debris that may have collected in the pipework</w:t>
            </w:r>
          </w:p>
          <w:p w14:paraId="7990FA4B" w14:textId="06339CF6" w:rsidR="00985C1D" w:rsidRDefault="00985C1D" w:rsidP="00223909">
            <w:pPr>
              <w:pStyle w:val="Normalbulletsublist"/>
            </w:pPr>
            <w:r>
              <w:t>clos</w:t>
            </w:r>
            <w:r w:rsidR="008960AE">
              <w:t>ing</w:t>
            </w:r>
            <w:r>
              <w:t xml:space="preserve"> the hot tap on the kitchen sink and allow</w:t>
            </w:r>
            <w:r w:rsidR="008960AE">
              <w:t>ing</w:t>
            </w:r>
            <w:r>
              <w:t xml:space="preserve"> the system to fill to full standing pressure</w:t>
            </w:r>
          </w:p>
          <w:p w14:paraId="7D17FBFA" w14:textId="1C64D41B" w:rsidR="00985C1D" w:rsidRDefault="00985C1D" w:rsidP="0048112A">
            <w:pPr>
              <w:pStyle w:val="Normalbulletsublist"/>
            </w:pPr>
            <w:r>
              <w:t>open</w:t>
            </w:r>
            <w:r w:rsidR="008960AE">
              <w:t>ing</w:t>
            </w:r>
            <w:r>
              <w:t xml:space="preserve"> any taps and terminal fittings fed from the system and clear</w:t>
            </w:r>
            <w:r w:rsidR="008960AE">
              <w:t>ing</w:t>
            </w:r>
            <w:r>
              <w:t xml:space="preserve"> any air in the system</w:t>
            </w:r>
            <w:r w:rsidR="002E153B">
              <w:t>.</w:t>
            </w:r>
          </w:p>
          <w:p w14:paraId="25E10BC5" w14:textId="3C7E581E" w:rsidR="00D43F87" w:rsidRDefault="009A2CAB" w:rsidP="00223909">
            <w:pPr>
              <w:pStyle w:val="Normalbulletlist"/>
            </w:pPr>
            <w:r>
              <w:t>Learners to be able to p</w:t>
            </w:r>
            <w:r w:rsidR="00985C1D" w:rsidRPr="0030306D">
              <w:t>rovide example of filling and venting hot water systems in a variety of settings</w:t>
            </w:r>
            <w:r w:rsidR="00223909">
              <w:t>.</w:t>
            </w:r>
          </w:p>
          <w:p w14:paraId="6BC2D617" w14:textId="215B9353" w:rsidR="00F476FB" w:rsidRPr="00CD50CC" w:rsidRDefault="00F476FB" w:rsidP="00223909">
            <w:pPr>
              <w:pStyle w:val="Normalbulletlist"/>
            </w:pPr>
            <w:r>
              <w:t>Learners to be given the opportunity to simulate filling and venting a system.</w:t>
            </w:r>
          </w:p>
        </w:tc>
      </w:tr>
      <w:tr w:rsidR="00A43245" w:rsidRPr="00D979B1" w14:paraId="43416151" w14:textId="77777777" w:rsidTr="00106031">
        <w:tc>
          <w:tcPr>
            <w:tcW w:w="3627" w:type="dxa"/>
            <w:vMerge/>
            <w:tcMar>
              <w:top w:w="108" w:type="dxa"/>
              <w:bottom w:w="108" w:type="dxa"/>
            </w:tcMar>
          </w:tcPr>
          <w:p w14:paraId="54ABFC6C" w14:textId="64E72B87" w:rsidR="00A43245" w:rsidRPr="00CD50CC" w:rsidRDefault="00A43245" w:rsidP="00A43245">
            <w:pPr>
              <w:pStyle w:val="ListParagraph"/>
              <w:numPr>
                <w:ilvl w:val="0"/>
                <w:numId w:val="37"/>
              </w:numPr>
              <w:adjustRightInd w:val="0"/>
              <w:spacing w:line="240" w:lineRule="auto"/>
              <w:contextualSpacing w:val="0"/>
            </w:pPr>
          </w:p>
        </w:tc>
        <w:tc>
          <w:tcPr>
            <w:tcW w:w="3627" w:type="dxa"/>
            <w:tcMar>
              <w:top w:w="108" w:type="dxa"/>
              <w:bottom w:w="108" w:type="dxa"/>
            </w:tcMar>
          </w:tcPr>
          <w:p w14:paraId="7FA92140" w14:textId="6BAC1C93" w:rsidR="00A43245" w:rsidRPr="00CD50CC" w:rsidRDefault="00A43245" w:rsidP="00A43245">
            <w:pPr>
              <w:pStyle w:val="ListParagraph"/>
              <w:numPr>
                <w:ilvl w:val="1"/>
                <w:numId w:val="37"/>
              </w:numPr>
              <w:adjustRightInd w:val="0"/>
              <w:spacing w:line="240" w:lineRule="auto"/>
              <w:contextualSpacing w:val="0"/>
            </w:pPr>
            <w:r>
              <w:t>A soundness test to industry requirements on hot water systems pipework and components</w:t>
            </w:r>
          </w:p>
        </w:tc>
        <w:tc>
          <w:tcPr>
            <w:tcW w:w="7261" w:type="dxa"/>
            <w:tcMar>
              <w:top w:w="108" w:type="dxa"/>
              <w:bottom w:w="108" w:type="dxa"/>
            </w:tcMar>
          </w:tcPr>
          <w:p w14:paraId="35BE9FB2" w14:textId="56073A7C" w:rsidR="0089354F" w:rsidRDefault="007D2BD0" w:rsidP="00223909">
            <w:pPr>
              <w:pStyle w:val="Normalbulletlist"/>
            </w:pPr>
            <w:r w:rsidRPr="007D2BD0">
              <w:t xml:space="preserve">Learners </w:t>
            </w:r>
            <w:r w:rsidR="0089354F">
              <w:t xml:space="preserve">to </w:t>
            </w:r>
            <w:r w:rsidRPr="007D2BD0">
              <w:t>know the method of applying a soundness test using pressure testing equipment on metallic pipework systems and on plastic pipework systems</w:t>
            </w:r>
            <w:r w:rsidR="0089354F">
              <w:t>.</w:t>
            </w:r>
          </w:p>
          <w:p w14:paraId="3C95D491" w14:textId="596C95E0" w:rsidR="00A43245" w:rsidRDefault="00A43245" w:rsidP="00223909">
            <w:pPr>
              <w:pStyle w:val="Normalbulletlist"/>
            </w:pPr>
            <w:r w:rsidRPr="00293162">
              <w:t xml:space="preserve">Learners </w:t>
            </w:r>
            <w:r w:rsidR="00A61196">
              <w:t>to</w:t>
            </w:r>
            <w:r w:rsidRPr="00293162">
              <w:t xml:space="preserve"> be able to describe a soundness test to industry</w:t>
            </w:r>
            <w:r>
              <w:t xml:space="preserve"> </w:t>
            </w:r>
            <w:r w:rsidRPr="00293162">
              <w:t xml:space="preserve">requirements on </w:t>
            </w:r>
            <w:r>
              <w:t>hot</w:t>
            </w:r>
            <w:r w:rsidRPr="00293162">
              <w:t xml:space="preserve"> water systems pipework and components</w:t>
            </w:r>
            <w:r w:rsidR="00223909">
              <w:t xml:space="preserve"> including:</w:t>
            </w:r>
          </w:p>
          <w:p w14:paraId="5B088A80" w14:textId="77777777" w:rsidR="00A43245" w:rsidRDefault="00A43245" w:rsidP="00223909">
            <w:pPr>
              <w:pStyle w:val="Normalbulletsublist"/>
            </w:pPr>
            <w:r>
              <w:t>visual inspection</w:t>
            </w:r>
          </w:p>
          <w:p w14:paraId="71B649CE" w14:textId="2AA3E64A" w:rsidR="00A43245" w:rsidRDefault="00A43245" w:rsidP="00223909">
            <w:pPr>
              <w:pStyle w:val="Normalbulletsublist"/>
            </w:pPr>
            <w:r>
              <w:t>notify</w:t>
            </w:r>
            <w:r w:rsidR="00EF2F4D">
              <w:t>ing</w:t>
            </w:r>
            <w:r>
              <w:t xml:space="preserve"> occupants</w:t>
            </w:r>
          </w:p>
          <w:p w14:paraId="793A66F5" w14:textId="77777777" w:rsidR="00A43245" w:rsidRDefault="00A43245" w:rsidP="00223909">
            <w:pPr>
              <w:pStyle w:val="Normalbulletsublist"/>
            </w:pPr>
            <w:r>
              <w:t>initial fill</w:t>
            </w:r>
          </w:p>
          <w:p w14:paraId="508CC069" w14:textId="77777777" w:rsidR="00A43245" w:rsidRDefault="00A43245" w:rsidP="00223909">
            <w:pPr>
              <w:pStyle w:val="Normalbulletsublist"/>
            </w:pPr>
            <w:r>
              <w:t>stabilisation</w:t>
            </w:r>
          </w:p>
          <w:p w14:paraId="42BE5C47" w14:textId="6E5B7ABD" w:rsidR="00A43245" w:rsidRDefault="00A43245" w:rsidP="00223909">
            <w:pPr>
              <w:pStyle w:val="Normalbulletsublist"/>
            </w:pPr>
            <w:r>
              <w:t>test</w:t>
            </w:r>
            <w:r w:rsidR="00EA431E">
              <w:t>ing</w:t>
            </w:r>
            <w:r>
              <w:t xml:space="preserve"> to required pressure</w:t>
            </w:r>
          </w:p>
          <w:p w14:paraId="1BE6EB5C" w14:textId="4680A0BE" w:rsidR="00A43245" w:rsidRDefault="00A43245" w:rsidP="00223909">
            <w:pPr>
              <w:pStyle w:val="Normalbulletsublist"/>
            </w:pPr>
            <w:r>
              <w:t>check</w:t>
            </w:r>
            <w:r w:rsidR="00EF2F4D">
              <w:t>ing</w:t>
            </w:r>
            <w:r>
              <w:t xml:space="preserve"> for leaks</w:t>
            </w:r>
          </w:p>
          <w:p w14:paraId="04DFDA8E" w14:textId="1BEEEA49" w:rsidR="00A43245" w:rsidRDefault="00A43245" w:rsidP="00223909">
            <w:pPr>
              <w:pStyle w:val="Normalbulletsublist"/>
            </w:pPr>
            <w:r>
              <w:lastRenderedPageBreak/>
              <w:t>check</w:t>
            </w:r>
            <w:r w:rsidR="00EF2F4D">
              <w:t>ing</w:t>
            </w:r>
            <w:r>
              <w:t xml:space="preserve"> pressures after test period</w:t>
            </w:r>
          </w:p>
          <w:p w14:paraId="3C97906E" w14:textId="53E9A47D" w:rsidR="00A43245" w:rsidRDefault="00A43245" w:rsidP="00223909">
            <w:pPr>
              <w:pStyle w:val="Normalbulletsublist"/>
            </w:pPr>
            <w:r>
              <w:t>complet</w:t>
            </w:r>
            <w:r w:rsidR="00EF2F4D">
              <w:t>ing</w:t>
            </w:r>
            <w:r>
              <w:t xml:space="preserve"> documentation and notify</w:t>
            </w:r>
            <w:r w:rsidR="00EF2F4D">
              <w:t>ing</w:t>
            </w:r>
            <w:r>
              <w:t xml:space="preserve"> as required</w:t>
            </w:r>
            <w:r w:rsidR="00223909">
              <w:t>.</w:t>
            </w:r>
          </w:p>
          <w:p w14:paraId="65AB8AB1" w14:textId="4FA36B12" w:rsidR="00F35CB5" w:rsidRDefault="00F35CB5" w:rsidP="00223909">
            <w:pPr>
              <w:pStyle w:val="Normalbulletlist"/>
            </w:pPr>
            <w:r w:rsidRPr="00F35CB5">
              <w:t xml:space="preserve">Learners </w:t>
            </w:r>
            <w:r>
              <w:t>to</w:t>
            </w:r>
            <w:r w:rsidRPr="00F35CB5">
              <w:t xml:space="preserve"> understand that any leaks must be rectified and re-tested before a test certificate is issued</w:t>
            </w:r>
            <w:r>
              <w:t>.</w:t>
            </w:r>
          </w:p>
          <w:p w14:paraId="6762DEED" w14:textId="4B4F6768" w:rsidR="00A43245" w:rsidRPr="00223909" w:rsidRDefault="00A43245" w:rsidP="00223909">
            <w:pPr>
              <w:pStyle w:val="Normalbulletlist"/>
            </w:pPr>
            <w:r w:rsidRPr="00223909">
              <w:t xml:space="preserve">Learners </w:t>
            </w:r>
            <w:r w:rsidR="009A2CAB">
              <w:t>to</w:t>
            </w:r>
            <w:r w:rsidR="009A2CAB" w:rsidRPr="00223909">
              <w:t xml:space="preserve"> </w:t>
            </w:r>
            <w:r w:rsidRPr="00223909">
              <w:t xml:space="preserve">be made of aware the equipment used and the types of </w:t>
            </w:r>
            <w:r w:rsidR="00880810" w:rsidRPr="00223909">
              <w:t>tests</w:t>
            </w:r>
            <w:r w:rsidRPr="00223909">
              <w:t xml:space="preserve"> for both rigid and plastic pipework</w:t>
            </w:r>
            <w:r w:rsidR="00754101">
              <w:t>,</w:t>
            </w:r>
            <w:r w:rsidRPr="00223909">
              <w:t xml:space="preserve"> including test pressure and test durations as laid down in the </w:t>
            </w:r>
            <w:r w:rsidR="00EA431E">
              <w:t>W</w:t>
            </w:r>
            <w:r w:rsidRPr="00223909">
              <w:t xml:space="preserve">ater </w:t>
            </w:r>
            <w:r w:rsidR="00EA431E">
              <w:t>R</w:t>
            </w:r>
            <w:r w:rsidRPr="00223909">
              <w:t>egulations.</w:t>
            </w:r>
          </w:p>
          <w:p w14:paraId="6FAD6D16" w14:textId="51375A2A" w:rsidR="00A43245" w:rsidRDefault="00A43245" w:rsidP="00223909">
            <w:pPr>
              <w:pStyle w:val="Normalbulletlist"/>
            </w:pPr>
            <w:r w:rsidRPr="00223909">
              <w:t xml:space="preserve">Learners </w:t>
            </w:r>
            <w:r w:rsidR="00A61196">
              <w:t>to</w:t>
            </w:r>
            <w:r w:rsidRPr="00223909">
              <w:t xml:space="preserve"> be shown how to use hydraulic test equipment</w:t>
            </w:r>
            <w:r w:rsidR="00057408">
              <w:t xml:space="preserve"> and to be given the opportunity to practice using it</w:t>
            </w:r>
            <w:r w:rsidR="00223909" w:rsidRPr="00223909">
              <w:t>.</w:t>
            </w:r>
          </w:p>
          <w:p w14:paraId="02472F72" w14:textId="04BCF8B8" w:rsidR="000D4A3C" w:rsidRDefault="000D4A3C" w:rsidP="000D4A3C">
            <w:pPr>
              <w:pStyle w:val="Normalbulletlist"/>
            </w:pPr>
            <w:r>
              <w:t>Learners to be able to state the reason for a timed stabilisation period prior to carrying out a soundness test.</w:t>
            </w:r>
          </w:p>
          <w:p w14:paraId="7A8108F4" w14:textId="50742424" w:rsidR="000D4A3C" w:rsidRPr="00CD50CC" w:rsidRDefault="000D4A3C" w:rsidP="000D4A3C">
            <w:pPr>
              <w:pStyle w:val="Normalbulletlist"/>
            </w:pPr>
            <w:r>
              <w:t>Learners to know how to fill and vent the system after a successful test.</w:t>
            </w:r>
          </w:p>
        </w:tc>
      </w:tr>
      <w:tr w:rsidR="00A43245" w:rsidRPr="00D979B1" w14:paraId="35BC9310" w14:textId="77777777" w:rsidTr="00901C21">
        <w:tc>
          <w:tcPr>
            <w:tcW w:w="3627" w:type="dxa"/>
            <w:tcMar>
              <w:top w:w="108" w:type="dxa"/>
              <w:bottom w:w="108" w:type="dxa"/>
            </w:tcMar>
          </w:tcPr>
          <w:p w14:paraId="02DA826B" w14:textId="59CE7895" w:rsidR="00A43245" w:rsidRDefault="00A43245" w:rsidP="00A43245">
            <w:pPr>
              <w:pStyle w:val="ListParagraph"/>
              <w:numPr>
                <w:ilvl w:val="0"/>
                <w:numId w:val="37"/>
              </w:numPr>
              <w:adjustRightInd w:val="0"/>
              <w:spacing w:line="240" w:lineRule="auto"/>
              <w:contextualSpacing w:val="0"/>
            </w:pPr>
            <w:r>
              <w:t>Understand how to complete relevant documentation in accordance with organisational procedures</w:t>
            </w:r>
          </w:p>
        </w:tc>
        <w:tc>
          <w:tcPr>
            <w:tcW w:w="3627" w:type="dxa"/>
          </w:tcPr>
          <w:p w14:paraId="24314FCE" w14:textId="37C10EA0" w:rsidR="00A43245" w:rsidRDefault="00A43245" w:rsidP="00A43245">
            <w:pPr>
              <w:pStyle w:val="ListParagraph"/>
              <w:numPr>
                <w:ilvl w:val="1"/>
                <w:numId w:val="37"/>
              </w:numPr>
              <w:adjustRightInd w:val="0"/>
              <w:spacing w:line="240" w:lineRule="auto"/>
              <w:contextualSpacing w:val="0"/>
            </w:pPr>
            <w:r>
              <w:t>The types of information to be provided on commissioning, installation and maintenance records</w:t>
            </w:r>
          </w:p>
        </w:tc>
        <w:tc>
          <w:tcPr>
            <w:tcW w:w="7261" w:type="dxa"/>
            <w:tcMar>
              <w:top w:w="108" w:type="dxa"/>
              <w:bottom w:w="108" w:type="dxa"/>
            </w:tcMar>
          </w:tcPr>
          <w:p w14:paraId="018511D2" w14:textId="77777777" w:rsidR="00AD2E4B" w:rsidRDefault="00FA3FFA" w:rsidP="002455D1">
            <w:pPr>
              <w:pStyle w:val="Normalbulletlist"/>
            </w:pPr>
            <w:r w:rsidRPr="002455D1">
              <w:t xml:space="preserve">Learners </w:t>
            </w:r>
            <w:r w:rsidR="00A61196">
              <w:t>to</w:t>
            </w:r>
            <w:r w:rsidRPr="002455D1">
              <w:t xml:space="preserve"> be aware of the information contained on commissioning, installation and maintenance records for example</w:t>
            </w:r>
            <w:r w:rsidR="00AD2E4B">
              <w:t>:</w:t>
            </w:r>
          </w:p>
          <w:p w14:paraId="5340FCD5" w14:textId="403EE0C4" w:rsidR="00AD2E4B" w:rsidRDefault="00FA3FFA" w:rsidP="00C6182A">
            <w:pPr>
              <w:pStyle w:val="Normalbulletsublist"/>
              <w:ind w:left="568" w:hanging="284"/>
            </w:pPr>
            <w:r w:rsidRPr="002455D1">
              <w:t>installation dat</w:t>
            </w:r>
            <w:r w:rsidR="00AD2E4B">
              <w:t>e</w:t>
            </w:r>
          </w:p>
          <w:p w14:paraId="3DB9F64D" w14:textId="47418CD4" w:rsidR="00AD2E4B" w:rsidRDefault="00FA3FFA" w:rsidP="00AD2E4B">
            <w:pPr>
              <w:pStyle w:val="Normalbulletsublist"/>
              <w:ind w:left="568" w:hanging="284"/>
            </w:pPr>
            <w:r w:rsidRPr="002455D1">
              <w:t>type of system installed</w:t>
            </w:r>
          </w:p>
          <w:p w14:paraId="5F73A20C" w14:textId="38C481C0" w:rsidR="00AD2E4B" w:rsidRDefault="00FA3FFA" w:rsidP="00AD2E4B">
            <w:pPr>
              <w:pStyle w:val="Normalbulletsublist"/>
              <w:ind w:left="568" w:hanging="284"/>
            </w:pPr>
            <w:r w:rsidRPr="002455D1">
              <w:t>name of engineer</w:t>
            </w:r>
          </w:p>
          <w:p w14:paraId="4F9C1A94" w14:textId="65B26955" w:rsidR="00AD2E4B" w:rsidRDefault="00FA3FFA" w:rsidP="00AD2E4B">
            <w:pPr>
              <w:pStyle w:val="Normalbulletsublist"/>
              <w:ind w:left="568" w:hanging="284"/>
            </w:pPr>
            <w:r w:rsidRPr="002455D1">
              <w:t xml:space="preserve">parts </w:t>
            </w:r>
            <w:r w:rsidR="00880810" w:rsidRPr="002455D1">
              <w:t>maintained</w:t>
            </w:r>
          </w:p>
          <w:p w14:paraId="535BE1F1" w14:textId="087FBFC5" w:rsidR="00AD2E4B" w:rsidRDefault="00FA3FFA" w:rsidP="00AD2E4B">
            <w:pPr>
              <w:pStyle w:val="Normalbulletsublist"/>
              <w:ind w:left="568" w:hanging="284"/>
            </w:pPr>
            <w:r w:rsidRPr="002455D1">
              <w:t>pressures</w:t>
            </w:r>
          </w:p>
          <w:p w14:paraId="6900E44A" w14:textId="27EC8C89" w:rsidR="00AD2E4B" w:rsidRDefault="00FA3FFA" w:rsidP="00AD2E4B">
            <w:pPr>
              <w:pStyle w:val="Normalbulletsublist"/>
              <w:ind w:left="568" w:hanging="284"/>
            </w:pPr>
            <w:r w:rsidRPr="002455D1">
              <w:t>flow rates</w:t>
            </w:r>
          </w:p>
          <w:p w14:paraId="7B207661" w14:textId="38D81E70" w:rsidR="00AD2E4B" w:rsidRDefault="00A77717" w:rsidP="00CE075E">
            <w:pPr>
              <w:pStyle w:val="Normalbulletsublist"/>
              <w:ind w:left="568" w:hanging="284"/>
            </w:pPr>
            <w:r>
              <w:t>discharge point</w:t>
            </w:r>
            <w:r w:rsidR="00AD2E4B">
              <w:t xml:space="preserve"> </w:t>
            </w:r>
            <w:r>
              <w:t>pressure readings</w:t>
            </w:r>
          </w:p>
          <w:p w14:paraId="48B2359C" w14:textId="56149124" w:rsidR="00AD2E4B" w:rsidRDefault="00FA3FFA" w:rsidP="00AD2E4B">
            <w:pPr>
              <w:pStyle w:val="Normalbulletsublist"/>
              <w:ind w:left="568" w:hanging="284"/>
            </w:pPr>
            <w:r w:rsidRPr="002455D1">
              <w:t>temperatures</w:t>
            </w:r>
          </w:p>
          <w:p w14:paraId="58F74410" w14:textId="6E1105D7" w:rsidR="00AD2E4B" w:rsidRDefault="00FA3FFA" w:rsidP="00AD2E4B">
            <w:pPr>
              <w:pStyle w:val="Normalbulletsublist"/>
              <w:ind w:left="568" w:hanging="284"/>
            </w:pPr>
            <w:r w:rsidRPr="002455D1">
              <w:t>materials used</w:t>
            </w:r>
          </w:p>
          <w:p w14:paraId="2DAFD149" w14:textId="1E19FB4C" w:rsidR="00FA3FFA" w:rsidRPr="002455D1" w:rsidRDefault="00FA3FFA" w:rsidP="00C6182A">
            <w:pPr>
              <w:pStyle w:val="Normalbulletsublist"/>
              <w:ind w:left="568" w:hanging="284"/>
            </w:pPr>
            <w:r w:rsidRPr="002455D1">
              <w:t>test information</w:t>
            </w:r>
            <w:r w:rsidR="00815ACC">
              <w:t xml:space="preserve"> including soundness test results</w:t>
            </w:r>
            <w:r w:rsidRPr="002455D1">
              <w:t>.</w:t>
            </w:r>
          </w:p>
          <w:p w14:paraId="11532CCD" w14:textId="1D9D56C0" w:rsidR="00FA3FFA" w:rsidRPr="002455D1" w:rsidRDefault="00FA3FFA" w:rsidP="002455D1">
            <w:pPr>
              <w:pStyle w:val="Normalbulletlist"/>
            </w:pPr>
            <w:r w:rsidRPr="002455D1">
              <w:t xml:space="preserve">Learners </w:t>
            </w:r>
            <w:r w:rsidR="00A61196">
              <w:t>to</w:t>
            </w:r>
            <w:r w:rsidRPr="002455D1">
              <w:t xml:space="preserve"> be provided with examples of commissioning, installa</w:t>
            </w:r>
            <w:r w:rsidR="002455D1" w:rsidRPr="002455D1">
              <w:t>t</w:t>
            </w:r>
            <w:r w:rsidRPr="002455D1">
              <w:t>ion and maintenance records</w:t>
            </w:r>
            <w:r w:rsidR="00B4697A">
              <w:t xml:space="preserve"> and to know the additional information that should be contained within a maintenance record</w:t>
            </w:r>
            <w:r w:rsidRPr="002455D1">
              <w:t>.</w:t>
            </w:r>
          </w:p>
          <w:p w14:paraId="01F2E1D6" w14:textId="00B0A6B0" w:rsidR="000A03A4" w:rsidRPr="002455D1" w:rsidRDefault="00FA3FFA" w:rsidP="002455D1">
            <w:pPr>
              <w:pStyle w:val="Normalbulletlist"/>
            </w:pPr>
            <w:r w:rsidRPr="002455D1">
              <w:lastRenderedPageBreak/>
              <w:t xml:space="preserve">Learners </w:t>
            </w:r>
            <w:r w:rsidR="009A2CAB">
              <w:t>to</w:t>
            </w:r>
            <w:r w:rsidR="009A2CAB" w:rsidRPr="002455D1">
              <w:t xml:space="preserve"> </w:t>
            </w:r>
            <w:r w:rsidRPr="002455D1">
              <w:t xml:space="preserve">understand how to comply with </w:t>
            </w:r>
            <w:r w:rsidR="00C62D1A" w:rsidRPr="009E5565">
              <w:t>Approved Document Part G</w:t>
            </w:r>
            <w:r w:rsidR="000B74D2" w:rsidRPr="009E5565">
              <w:t>:</w:t>
            </w:r>
            <w:r w:rsidR="00C62D1A" w:rsidRPr="009E5565">
              <w:t xml:space="preserve"> </w:t>
            </w:r>
            <w:r w:rsidR="000B74D2" w:rsidRPr="009E5565">
              <w:t>N</w:t>
            </w:r>
            <w:r w:rsidRPr="009E5565">
              <w:t xml:space="preserve">otification requirements </w:t>
            </w:r>
            <w:r w:rsidR="00807A26">
              <w:t>a</w:t>
            </w:r>
            <w:r w:rsidRPr="002455D1">
              <w:t xml:space="preserve">nd the procedure for notifying relevant authorities of work carried out on </w:t>
            </w:r>
            <w:r w:rsidR="00A1213C">
              <w:t>hot</w:t>
            </w:r>
            <w:r w:rsidR="00A1213C" w:rsidRPr="002455D1">
              <w:t xml:space="preserve"> </w:t>
            </w:r>
            <w:r w:rsidRPr="002455D1">
              <w:t>water systems.</w:t>
            </w:r>
          </w:p>
          <w:p w14:paraId="12CF4CA8" w14:textId="65CA658E" w:rsidR="00BB6089" w:rsidRPr="00CD50CC" w:rsidRDefault="000A03A4">
            <w:pPr>
              <w:pStyle w:val="Normalbulletlist"/>
            </w:pPr>
            <w:r w:rsidRPr="002455D1">
              <w:t xml:space="preserve">Learners </w:t>
            </w:r>
            <w:r w:rsidR="009A2CAB">
              <w:t>to</w:t>
            </w:r>
            <w:r w:rsidR="009A2CAB" w:rsidRPr="002455D1">
              <w:t xml:space="preserve"> </w:t>
            </w:r>
            <w:r w:rsidRPr="002455D1">
              <w:t xml:space="preserve">be able to give the appropriate advice on the safe use of a hot water system to the customer and </w:t>
            </w:r>
            <w:r w:rsidR="00BB6089">
              <w:t xml:space="preserve">to </w:t>
            </w:r>
            <w:r w:rsidRPr="002455D1">
              <w:t xml:space="preserve">understand that component manufacturer’s instructions </w:t>
            </w:r>
            <w:r w:rsidR="00E637C4">
              <w:t xml:space="preserve">are </w:t>
            </w:r>
            <w:r w:rsidR="00A61196">
              <w:t>to</w:t>
            </w:r>
            <w:r w:rsidRPr="002455D1">
              <w:t xml:space="preserve"> be left and explained to the customer during handover</w:t>
            </w:r>
            <w:r w:rsidR="002455D1" w:rsidRPr="002455D1">
              <w:t>.</w:t>
            </w:r>
          </w:p>
        </w:tc>
      </w:tr>
      <w:tr w:rsidR="00A43245" w:rsidRPr="00D979B1" w14:paraId="6B96955A" w14:textId="77777777" w:rsidTr="00A0172B">
        <w:tc>
          <w:tcPr>
            <w:tcW w:w="3627" w:type="dxa"/>
            <w:vMerge w:val="restart"/>
            <w:tcMar>
              <w:top w:w="108" w:type="dxa"/>
              <w:bottom w:w="108" w:type="dxa"/>
            </w:tcMar>
          </w:tcPr>
          <w:p w14:paraId="03C379B8" w14:textId="20A6D559" w:rsidR="00A43245" w:rsidRDefault="00A43245" w:rsidP="00A43245">
            <w:pPr>
              <w:pStyle w:val="ListParagraph"/>
              <w:numPr>
                <w:ilvl w:val="0"/>
                <w:numId w:val="37"/>
              </w:numPr>
              <w:adjustRightInd w:val="0"/>
              <w:spacing w:line="240" w:lineRule="auto"/>
              <w:contextualSpacing w:val="0"/>
            </w:pPr>
            <w:r>
              <w:t>Understand the methods for determining the type of size of appliances, components and accessories in accordance with industry</w:t>
            </w:r>
            <w:r w:rsidR="00F23D2F">
              <w:t xml:space="preserve"> </w:t>
            </w:r>
            <w:r>
              <w:t>recognised organisational procedures</w:t>
            </w:r>
          </w:p>
          <w:p w14:paraId="2AF5E941" w14:textId="7942595C" w:rsidR="00A43245" w:rsidRDefault="00A43245" w:rsidP="00A43245">
            <w:pPr>
              <w:pStyle w:val="Normalbulletsublist"/>
              <w:numPr>
                <w:ilvl w:val="0"/>
                <w:numId w:val="0"/>
              </w:numPr>
            </w:pPr>
          </w:p>
        </w:tc>
        <w:tc>
          <w:tcPr>
            <w:tcW w:w="3627" w:type="dxa"/>
          </w:tcPr>
          <w:p w14:paraId="293DDDB9" w14:textId="3B538C3A" w:rsidR="00A43245" w:rsidRDefault="00A43245" w:rsidP="00A43245">
            <w:pPr>
              <w:pStyle w:val="ListParagraph"/>
              <w:numPr>
                <w:ilvl w:val="1"/>
                <w:numId w:val="37"/>
              </w:numPr>
              <w:adjustRightInd w:val="0"/>
              <w:spacing w:line="240" w:lineRule="auto"/>
              <w:contextualSpacing w:val="0"/>
            </w:pPr>
            <w:r>
              <w:t xml:space="preserve">The factors </w:t>
            </w:r>
            <w:r w:rsidR="004E3CED">
              <w:t xml:space="preserve">that </w:t>
            </w:r>
            <w:r>
              <w:t>affect the selection of hot water systems for dwellings</w:t>
            </w:r>
          </w:p>
        </w:tc>
        <w:tc>
          <w:tcPr>
            <w:tcW w:w="7261" w:type="dxa"/>
            <w:tcMar>
              <w:top w:w="108" w:type="dxa"/>
              <w:bottom w:w="108" w:type="dxa"/>
            </w:tcMar>
          </w:tcPr>
          <w:p w14:paraId="111F77DE" w14:textId="71623B4A" w:rsidR="000646A2" w:rsidRPr="00CF6781" w:rsidRDefault="000646A2" w:rsidP="002455D1">
            <w:pPr>
              <w:pStyle w:val="Normalbulletlist"/>
            </w:pPr>
            <w:r>
              <w:t xml:space="preserve">Learners </w:t>
            </w:r>
            <w:r w:rsidR="00A61196">
              <w:t>to</w:t>
            </w:r>
            <w:r>
              <w:t xml:space="preserve"> be aware of the factors that</w:t>
            </w:r>
            <w:r w:rsidRPr="00CF6781">
              <w:t xml:space="preserve"> affect the selection of </w:t>
            </w:r>
            <w:r>
              <w:t xml:space="preserve">hot </w:t>
            </w:r>
            <w:r w:rsidRPr="00CF6781">
              <w:t>water systems for dwellings</w:t>
            </w:r>
            <w:r w:rsidR="00EC0FFE">
              <w:t xml:space="preserve"> including</w:t>
            </w:r>
            <w:r w:rsidRPr="00CF6781">
              <w:t>:</w:t>
            </w:r>
          </w:p>
          <w:p w14:paraId="7F4630DF" w14:textId="6C69CD9E" w:rsidR="000646A2" w:rsidRPr="009E5565" w:rsidRDefault="002455D1" w:rsidP="002455D1">
            <w:pPr>
              <w:pStyle w:val="Normalbulletsublist"/>
            </w:pPr>
            <w:r>
              <w:rPr>
                <w:rFonts w:eastAsiaTheme="minorEastAsia"/>
              </w:rPr>
              <w:t>c</w:t>
            </w:r>
            <w:r w:rsidR="000646A2" w:rsidRPr="00CF6781">
              <w:rPr>
                <w:rFonts w:eastAsiaTheme="minorEastAsia"/>
              </w:rPr>
              <w:t>ustomer needs</w:t>
            </w:r>
          </w:p>
          <w:p w14:paraId="32021DE9" w14:textId="2D67E448" w:rsidR="00BB6089" w:rsidRPr="009E5565" w:rsidRDefault="00BB6089" w:rsidP="002455D1">
            <w:pPr>
              <w:pStyle w:val="Normalbulletsublist"/>
            </w:pPr>
            <w:r>
              <w:rPr>
                <w:rFonts w:eastAsiaTheme="minorEastAsia"/>
              </w:rPr>
              <w:t>size of household</w:t>
            </w:r>
          </w:p>
          <w:p w14:paraId="05AD58AE" w14:textId="3830AF0E" w:rsidR="00BB6089" w:rsidRDefault="00BB6089" w:rsidP="002455D1">
            <w:pPr>
              <w:pStyle w:val="Normalbulletsublist"/>
            </w:pPr>
            <w:r>
              <w:t>affordability</w:t>
            </w:r>
            <w:r w:rsidR="00F25F3B">
              <w:t>/cost</w:t>
            </w:r>
          </w:p>
          <w:p w14:paraId="74928E14" w14:textId="54F9300E" w:rsidR="008E7A05" w:rsidRPr="00CF6781" w:rsidRDefault="008E7A05" w:rsidP="002455D1">
            <w:pPr>
              <w:pStyle w:val="Normalbulletsublist"/>
            </w:pPr>
            <w:r>
              <w:t>type of property</w:t>
            </w:r>
          </w:p>
          <w:p w14:paraId="42CDE82D" w14:textId="55EC3468" w:rsidR="000646A2" w:rsidRPr="00CF6781" w:rsidRDefault="002455D1" w:rsidP="002455D1">
            <w:pPr>
              <w:pStyle w:val="Normalbulletsublist"/>
            </w:pPr>
            <w:r>
              <w:rPr>
                <w:rFonts w:eastAsiaTheme="minorEastAsia"/>
              </w:rPr>
              <w:t>b</w:t>
            </w:r>
            <w:r w:rsidR="000646A2" w:rsidRPr="00CF6781">
              <w:rPr>
                <w:rFonts w:eastAsiaTheme="minorEastAsia"/>
              </w:rPr>
              <w:t>uilding layout and features</w:t>
            </w:r>
          </w:p>
          <w:p w14:paraId="7050E847" w14:textId="551326AB" w:rsidR="000646A2" w:rsidRPr="00CF6781" w:rsidRDefault="002455D1" w:rsidP="002455D1">
            <w:pPr>
              <w:pStyle w:val="Normalbulletsublist"/>
            </w:pPr>
            <w:r>
              <w:rPr>
                <w:rFonts w:eastAsiaTheme="minorEastAsia"/>
              </w:rPr>
              <w:t>e</w:t>
            </w:r>
            <w:r w:rsidR="000646A2" w:rsidRPr="00CF6781">
              <w:rPr>
                <w:rFonts w:eastAsiaTheme="minorEastAsia"/>
              </w:rPr>
              <w:t>nergy efficiency</w:t>
            </w:r>
          </w:p>
          <w:p w14:paraId="6AEBD524" w14:textId="7ACA90E9" w:rsidR="000646A2" w:rsidRPr="00CF6781" w:rsidRDefault="002455D1" w:rsidP="002455D1">
            <w:pPr>
              <w:pStyle w:val="Normalbulletsublist"/>
            </w:pPr>
            <w:r>
              <w:rPr>
                <w:rFonts w:eastAsiaTheme="minorEastAsia"/>
              </w:rPr>
              <w:t>e</w:t>
            </w:r>
            <w:r w:rsidR="000646A2" w:rsidRPr="00CF6781">
              <w:rPr>
                <w:rFonts w:eastAsiaTheme="minorEastAsia"/>
              </w:rPr>
              <w:t>nvironmental impact</w:t>
            </w:r>
          </w:p>
          <w:p w14:paraId="745CAEE6" w14:textId="7CAF73F5" w:rsidR="000646A2" w:rsidRPr="00CF6781" w:rsidRDefault="002455D1" w:rsidP="002455D1">
            <w:pPr>
              <w:pStyle w:val="Normalbulletsublist"/>
            </w:pPr>
            <w:r>
              <w:rPr>
                <w:rFonts w:eastAsiaTheme="minorEastAsia"/>
              </w:rPr>
              <w:t>o</w:t>
            </w:r>
            <w:r w:rsidR="000646A2" w:rsidRPr="00CF6781">
              <w:rPr>
                <w:rFonts w:eastAsiaTheme="minorEastAsia"/>
              </w:rPr>
              <w:t>ccupancy and purpose</w:t>
            </w:r>
          </w:p>
          <w:p w14:paraId="22AEB241" w14:textId="15CBC20A" w:rsidR="000646A2" w:rsidRPr="00CF6781" w:rsidRDefault="002455D1" w:rsidP="002455D1">
            <w:pPr>
              <w:pStyle w:val="Normalbulletsublist"/>
            </w:pPr>
            <w:r>
              <w:rPr>
                <w:rFonts w:eastAsiaTheme="minorEastAsia"/>
              </w:rPr>
              <w:t>a</w:t>
            </w:r>
            <w:r w:rsidR="000646A2" w:rsidRPr="00CF6781">
              <w:rPr>
                <w:rFonts w:eastAsiaTheme="minorEastAsia"/>
              </w:rPr>
              <w:t>ppliance location</w:t>
            </w:r>
          </w:p>
          <w:p w14:paraId="22F93577" w14:textId="547F5727" w:rsidR="000646A2" w:rsidRPr="00CF6781" w:rsidRDefault="002455D1" w:rsidP="002455D1">
            <w:pPr>
              <w:pStyle w:val="Normalbulletsublist"/>
            </w:pPr>
            <w:r>
              <w:rPr>
                <w:rFonts w:eastAsiaTheme="minorEastAsia"/>
              </w:rPr>
              <w:t>s</w:t>
            </w:r>
            <w:r w:rsidR="000646A2" w:rsidRPr="00CF6781">
              <w:rPr>
                <w:rFonts w:eastAsiaTheme="minorEastAsia"/>
              </w:rPr>
              <w:t>torage type/location</w:t>
            </w:r>
          </w:p>
          <w:p w14:paraId="456FC2F2" w14:textId="073AB272" w:rsidR="00A43245" w:rsidRPr="00CD50CC" w:rsidRDefault="00EC0FFE" w:rsidP="002455D1">
            <w:pPr>
              <w:pStyle w:val="Normalbulletsublist"/>
            </w:pPr>
            <w:r>
              <w:rPr>
                <w:rFonts w:eastAsiaTheme="minorEastAsia"/>
              </w:rPr>
              <w:t xml:space="preserve">current </w:t>
            </w:r>
            <w:r w:rsidR="002455D1">
              <w:rPr>
                <w:rFonts w:eastAsiaTheme="minorEastAsia"/>
              </w:rPr>
              <w:t>l</w:t>
            </w:r>
            <w:r w:rsidR="000646A2" w:rsidRPr="00CF6781">
              <w:rPr>
                <w:rFonts w:eastAsiaTheme="minorEastAsia"/>
              </w:rPr>
              <w:t>egislation</w:t>
            </w:r>
            <w:r w:rsidR="002455D1">
              <w:rPr>
                <w:rFonts w:eastAsiaTheme="minorEastAsia"/>
              </w:rPr>
              <w:t>.</w:t>
            </w:r>
          </w:p>
        </w:tc>
      </w:tr>
      <w:tr w:rsidR="00A43245" w:rsidRPr="00D979B1" w14:paraId="4BEA3685" w14:textId="77777777" w:rsidTr="00156057">
        <w:tc>
          <w:tcPr>
            <w:tcW w:w="3627" w:type="dxa"/>
            <w:vMerge/>
            <w:tcMar>
              <w:top w:w="108" w:type="dxa"/>
              <w:bottom w:w="108" w:type="dxa"/>
            </w:tcMar>
          </w:tcPr>
          <w:p w14:paraId="63E5E93E" w14:textId="45A9C8C7" w:rsidR="00A43245" w:rsidRDefault="00A43245" w:rsidP="00A43245">
            <w:pPr>
              <w:pStyle w:val="Normalbulletsublist"/>
            </w:pPr>
          </w:p>
        </w:tc>
        <w:tc>
          <w:tcPr>
            <w:tcW w:w="3627" w:type="dxa"/>
          </w:tcPr>
          <w:p w14:paraId="4CC6BD13" w14:textId="401112FD" w:rsidR="00A43245" w:rsidRDefault="00A43245" w:rsidP="00A43245">
            <w:pPr>
              <w:pStyle w:val="ListParagraph"/>
              <w:numPr>
                <w:ilvl w:val="1"/>
                <w:numId w:val="37"/>
              </w:numPr>
              <w:adjustRightInd w:val="0"/>
              <w:spacing w:line="240" w:lineRule="auto"/>
              <w:contextualSpacing w:val="0"/>
            </w:pPr>
            <w:r>
              <w:t>The information sources required to size and select hot water systems and components</w:t>
            </w:r>
          </w:p>
        </w:tc>
        <w:tc>
          <w:tcPr>
            <w:tcW w:w="7261" w:type="dxa"/>
            <w:tcMar>
              <w:top w:w="108" w:type="dxa"/>
              <w:bottom w:w="108" w:type="dxa"/>
            </w:tcMar>
          </w:tcPr>
          <w:p w14:paraId="50BA5CB1" w14:textId="49188517" w:rsidR="004E1D2F" w:rsidRDefault="00F30174" w:rsidP="002455D1">
            <w:pPr>
              <w:pStyle w:val="Normalbulletlist"/>
            </w:pPr>
            <w:r>
              <w:t>Learners to know that t</w:t>
            </w:r>
            <w:r w:rsidR="004E1D2F" w:rsidRPr="00270CEB">
              <w:t xml:space="preserve">he following information sources are required to size and select </w:t>
            </w:r>
            <w:r w:rsidR="00F10F10">
              <w:t xml:space="preserve">hot </w:t>
            </w:r>
            <w:r w:rsidR="004E1D2F" w:rsidRPr="00270CEB">
              <w:t>water system components:</w:t>
            </w:r>
          </w:p>
          <w:p w14:paraId="344EBA9E" w14:textId="5A4BB7A3" w:rsidR="00CC2320" w:rsidRPr="009E5565" w:rsidRDefault="00CC2320" w:rsidP="00CC2320">
            <w:pPr>
              <w:pStyle w:val="Normalbulletsublist"/>
            </w:pPr>
            <w:r w:rsidRPr="009E5565">
              <w:rPr>
                <w:rFonts w:eastAsiaTheme="minorEastAsia"/>
              </w:rPr>
              <w:t xml:space="preserve">Approved Document G </w:t>
            </w:r>
            <w:r w:rsidR="00666AA4">
              <w:rPr>
                <w:rFonts w:eastAsiaTheme="minorEastAsia"/>
              </w:rPr>
              <w:t>–</w:t>
            </w:r>
            <w:r w:rsidR="00666AA4" w:rsidRPr="009E5565">
              <w:rPr>
                <w:rFonts w:eastAsiaTheme="minorEastAsia"/>
              </w:rPr>
              <w:t xml:space="preserve"> </w:t>
            </w:r>
            <w:r w:rsidRPr="009E5565">
              <w:rPr>
                <w:rFonts w:eastAsiaTheme="minorEastAsia"/>
              </w:rPr>
              <w:t>Sanitation, hot water safety and water efficiency</w:t>
            </w:r>
          </w:p>
          <w:p w14:paraId="4553E8D6" w14:textId="25D0C414" w:rsidR="00D26317" w:rsidRPr="00DF2E5E" w:rsidRDefault="00D26317" w:rsidP="002455D1">
            <w:pPr>
              <w:pStyle w:val="Normalbulletsublist"/>
            </w:pPr>
            <w:r w:rsidRPr="00DF2E5E">
              <w:rPr>
                <w:rFonts w:eastAsiaTheme="minorEastAsia"/>
              </w:rPr>
              <w:t>Approved Document L</w:t>
            </w:r>
            <w:r w:rsidR="00EA4B64" w:rsidRPr="00DF2E5E">
              <w:rPr>
                <w:rFonts w:eastAsiaTheme="minorEastAsia"/>
              </w:rPr>
              <w:t xml:space="preserve"> </w:t>
            </w:r>
            <w:r w:rsidR="00666AA4">
              <w:rPr>
                <w:rFonts w:eastAsiaTheme="minorEastAsia"/>
              </w:rPr>
              <w:t>–</w:t>
            </w:r>
            <w:r w:rsidR="00666AA4" w:rsidRPr="00DF2E5E">
              <w:rPr>
                <w:rFonts w:eastAsiaTheme="minorEastAsia"/>
              </w:rPr>
              <w:t xml:space="preserve"> </w:t>
            </w:r>
            <w:r w:rsidRPr="00DF2E5E">
              <w:rPr>
                <w:rFonts w:eastAsiaTheme="minorEastAsia"/>
              </w:rPr>
              <w:t>Conservation of fuel and power</w:t>
            </w:r>
            <w:r w:rsidR="00CE7E00">
              <w:rPr>
                <w:rFonts w:eastAsiaTheme="minorEastAsia"/>
              </w:rPr>
              <w:t xml:space="preserve"> (L1A and L1B)</w:t>
            </w:r>
          </w:p>
          <w:p w14:paraId="3F1836A7" w14:textId="4678F595" w:rsidR="00D26317" w:rsidRPr="00DF2E5E" w:rsidRDefault="00D26317" w:rsidP="002455D1">
            <w:pPr>
              <w:pStyle w:val="Normalbulletsublist"/>
            </w:pPr>
            <w:r w:rsidRPr="00DF2E5E">
              <w:rPr>
                <w:rFonts w:eastAsiaTheme="minorEastAsia"/>
              </w:rPr>
              <w:t>The Water Supply (Water Fittings) Regulations</w:t>
            </w:r>
            <w:r w:rsidR="0004788E" w:rsidRPr="00DF2E5E">
              <w:rPr>
                <w:rFonts w:eastAsiaTheme="minorEastAsia"/>
              </w:rPr>
              <w:t xml:space="preserve"> 1999</w:t>
            </w:r>
          </w:p>
          <w:p w14:paraId="1EF58780" w14:textId="54FF0144" w:rsidR="00D26317" w:rsidRPr="00DF2E5E" w:rsidRDefault="00D26317" w:rsidP="002455D1">
            <w:pPr>
              <w:pStyle w:val="Normalbulletsublist"/>
            </w:pPr>
            <w:r w:rsidRPr="00DF2E5E">
              <w:rPr>
                <w:rFonts w:eastAsiaTheme="minorEastAsia"/>
              </w:rPr>
              <w:lastRenderedPageBreak/>
              <w:t>BS EN 806</w:t>
            </w:r>
            <w:r w:rsidR="00BC1620" w:rsidRPr="00DF2E5E">
              <w:rPr>
                <w:rFonts w:eastAsiaTheme="minorEastAsia"/>
              </w:rPr>
              <w:t>.</w:t>
            </w:r>
            <w:r w:rsidRPr="00DF2E5E">
              <w:rPr>
                <w:rFonts w:eastAsiaTheme="minorEastAsia"/>
              </w:rPr>
              <w:t xml:space="preserve"> Specifications for installations inside buildings conveying water for human consumption</w:t>
            </w:r>
          </w:p>
          <w:p w14:paraId="7F71EFD0" w14:textId="55E06AEA" w:rsidR="000B27B2" w:rsidRPr="009E5565" w:rsidRDefault="000B27B2" w:rsidP="002455D1">
            <w:pPr>
              <w:pStyle w:val="Normalbulletsublist"/>
            </w:pPr>
            <w:r w:rsidRPr="009E5565">
              <w:rPr>
                <w:bCs w:val="0"/>
              </w:rPr>
              <w:t>Approved Code of Practice (ACOP) L8 – The Control of Legionella Bacteria in Water Systems</w:t>
            </w:r>
          </w:p>
          <w:p w14:paraId="00FA7DD4" w14:textId="1D726B5A" w:rsidR="00D26317" w:rsidRPr="00D26317" w:rsidRDefault="00DF2526" w:rsidP="002455D1">
            <w:pPr>
              <w:pStyle w:val="Normalbulletsublist"/>
            </w:pPr>
            <w:r>
              <w:rPr>
                <w:rFonts w:eastAsiaTheme="minorEastAsia"/>
              </w:rPr>
              <w:t>t</w:t>
            </w:r>
            <w:r w:rsidR="00D26317" w:rsidRPr="00D26317">
              <w:rPr>
                <w:rFonts w:eastAsiaTheme="minorEastAsia"/>
              </w:rPr>
              <w:t>he domestic building services compliance guide</w:t>
            </w:r>
          </w:p>
          <w:p w14:paraId="24B9DC79" w14:textId="2A6023D5" w:rsidR="00D26317" w:rsidRPr="00E52D4D" w:rsidRDefault="00B03486" w:rsidP="002455D1">
            <w:pPr>
              <w:pStyle w:val="Normalbulletsublist"/>
            </w:pPr>
            <w:r>
              <w:rPr>
                <w:rFonts w:eastAsiaTheme="minorEastAsia"/>
              </w:rPr>
              <w:t>m</w:t>
            </w:r>
            <w:r w:rsidR="00D26317" w:rsidRPr="00D26317">
              <w:rPr>
                <w:rFonts w:eastAsiaTheme="minorEastAsia"/>
              </w:rPr>
              <w:t>anufacturers’ technical instructions</w:t>
            </w:r>
          </w:p>
          <w:p w14:paraId="39D9B293" w14:textId="6CA7584A" w:rsidR="00E52D4D" w:rsidRPr="00B71F7B" w:rsidRDefault="00F30174" w:rsidP="002455D1">
            <w:pPr>
              <w:pStyle w:val="Normalbulletsublist"/>
            </w:pPr>
            <w:r>
              <w:rPr>
                <w:rFonts w:eastAsiaTheme="minorEastAsia"/>
              </w:rPr>
              <w:t>p</w:t>
            </w:r>
            <w:r w:rsidR="00E52D4D">
              <w:rPr>
                <w:rFonts w:eastAsiaTheme="minorEastAsia"/>
              </w:rPr>
              <w:t xml:space="preserve">lans and </w:t>
            </w:r>
            <w:r>
              <w:rPr>
                <w:rFonts w:eastAsiaTheme="minorEastAsia"/>
              </w:rPr>
              <w:t>d</w:t>
            </w:r>
            <w:r w:rsidR="00E52D4D">
              <w:rPr>
                <w:rFonts w:eastAsiaTheme="minorEastAsia"/>
              </w:rPr>
              <w:t>rawings</w:t>
            </w:r>
          </w:p>
          <w:p w14:paraId="6FA472BD" w14:textId="08999C20" w:rsidR="00E52D4D" w:rsidRDefault="00F30174" w:rsidP="002455D1">
            <w:pPr>
              <w:pStyle w:val="Normalbulletsublist"/>
            </w:pPr>
            <w:r>
              <w:t>p</w:t>
            </w:r>
            <w:r w:rsidR="00E52D4D">
              <w:t>re-determined data</w:t>
            </w:r>
          </w:p>
          <w:p w14:paraId="12D2A57D" w14:textId="08071CB8" w:rsidR="00E52D4D" w:rsidRDefault="00F30174" w:rsidP="002455D1">
            <w:pPr>
              <w:pStyle w:val="Normalbulletsublist"/>
            </w:pPr>
            <w:r>
              <w:t>s</w:t>
            </w:r>
            <w:r w:rsidR="00E52D4D">
              <w:t>pecifications</w:t>
            </w:r>
          </w:p>
          <w:p w14:paraId="03B1B816" w14:textId="77777777" w:rsidR="00AC1515" w:rsidRDefault="00AC31C8" w:rsidP="00185447">
            <w:pPr>
              <w:pStyle w:val="Normalbulletsublist"/>
            </w:pPr>
            <w:r>
              <w:t>i</w:t>
            </w:r>
            <w:r w:rsidR="00E52D4D">
              <w:t xml:space="preserve">ndustry </w:t>
            </w:r>
            <w:r w:rsidR="00664690">
              <w:t>s</w:t>
            </w:r>
            <w:r w:rsidR="00E52D4D">
              <w:t>tandards</w:t>
            </w:r>
          </w:p>
          <w:p w14:paraId="7F50701E" w14:textId="2A62A8C8" w:rsidR="00A43245" w:rsidRPr="00185447" w:rsidRDefault="00AC1515" w:rsidP="00185447">
            <w:pPr>
              <w:pStyle w:val="Normalbulletsublist"/>
            </w:pPr>
            <w:r>
              <w:t>verbal and written feedback from the customer</w:t>
            </w:r>
            <w:r w:rsidR="00185447">
              <w:t>.</w:t>
            </w:r>
          </w:p>
        </w:tc>
      </w:tr>
      <w:tr w:rsidR="00A43245" w:rsidRPr="00D979B1" w14:paraId="06DA57FE" w14:textId="77777777" w:rsidTr="00A80767">
        <w:tc>
          <w:tcPr>
            <w:tcW w:w="3627" w:type="dxa"/>
            <w:vMerge/>
            <w:tcMar>
              <w:top w:w="108" w:type="dxa"/>
              <w:bottom w:w="108" w:type="dxa"/>
            </w:tcMar>
          </w:tcPr>
          <w:p w14:paraId="1406CE62" w14:textId="5B86B410" w:rsidR="00A43245" w:rsidRDefault="00A43245" w:rsidP="00A43245">
            <w:pPr>
              <w:pStyle w:val="Normalbulletsublist"/>
            </w:pPr>
          </w:p>
        </w:tc>
        <w:tc>
          <w:tcPr>
            <w:tcW w:w="3627" w:type="dxa"/>
          </w:tcPr>
          <w:p w14:paraId="175F34BE" w14:textId="5A129DDF" w:rsidR="00A43245" w:rsidRDefault="00A43245" w:rsidP="00A43245">
            <w:pPr>
              <w:pStyle w:val="ListParagraph"/>
              <w:numPr>
                <w:ilvl w:val="1"/>
                <w:numId w:val="37"/>
              </w:numPr>
              <w:adjustRightInd w:val="0"/>
              <w:spacing w:line="240" w:lineRule="auto"/>
              <w:contextualSpacing w:val="0"/>
            </w:pPr>
            <w:r>
              <w:t>The recommended design temperatures within hot water systems</w:t>
            </w:r>
          </w:p>
        </w:tc>
        <w:tc>
          <w:tcPr>
            <w:tcW w:w="7261" w:type="dxa"/>
            <w:tcMar>
              <w:top w:w="108" w:type="dxa"/>
              <w:bottom w:w="108" w:type="dxa"/>
            </w:tcMar>
          </w:tcPr>
          <w:p w14:paraId="46A813B4" w14:textId="147D4048" w:rsidR="00187BE6" w:rsidRDefault="00187BE6" w:rsidP="00185447">
            <w:pPr>
              <w:pStyle w:val="Normalbulletlist"/>
              <w:rPr>
                <w:rFonts w:eastAsia="Cambria"/>
              </w:rPr>
            </w:pPr>
            <w:r w:rsidRPr="00187BE6">
              <w:rPr>
                <w:rFonts w:eastAsia="Cambria"/>
              </w:rPr>
              <w:t xml:space="preserve">Learners </w:t>
            </w:r>
            <w:r w:rsidR="00A61196">
              <w:rPr>
                <w:rFonts w:eastAsia="Cambria"/>
              </w:rPr>
              <w:t>to</w:t>
            </w:r>
            <w:r w:rsidRPr="00187BE6">
              <w:rPr>
                <w:rFonts w:eastAsia="Cambria"/>
              </w:rPr>
              <w:t xml:space="preserve"> </w:t>
            </w:r>
            <w:r w:rsidR="0058121C">
              <w:rPr>
                <w:rFonts w:eastAsia="Cambria"/>
              </w:rPr>
              <w:t>know</w:t>
            </w:r>
            <w:r w:rsidRPr="00187BE6">
              <w:rPr>
                <w:rFonts w:eastAsia="Cambria"/>
              </w:rPr>
              <w:t xml:space="preserve"> that</w:t>
            </w:r>
            <w:r w:rsidR="0058121C">
              <w:rPr>
                <w:rFonts w:eastAsia="Cambria"/>
              </w:rPr>
              <w:t>,</w:t>
            </w:r>
            <w:r w:rsidRPr="00187BE6">
              <w:rPr>
                <w:rFonts w:eastAsia="Cambria"/>
              </w:rPr>
              <w:t xml:space="preserve"> when </w:t>
            </w:r>
            <w:r w:rsidR="006F6089">
              <w:rPr>
                <w:rFonts w:eastAsia="Cambria"/>
              </w:rPr>
              <w:t xml:space="preserve">selecting, positioning and </w:t>
            </w:r>
            <w:r w:rsidRPr="00187BE6">
              <w:rPr>
                <w:rFonts w:eastAsia="Cambria"/>
              </w:rPr>
              <w:t xml:space="preserve">designing </w:t>
            </w:r>
            <w:r>
              <w:rPr>
                <w:rFonts w:eastAsia="Cambria"/>
              </w:rPr>
              <w:t xml:space="preserve">hot </w:t>
            </w:r>
            <w:r w:rsidRPr="00187BE6">
              <w:rPr>
                <w:rFonts w:eastAsia="Cambria"/>
              </w:rPr>
              <w:t>water systems and components</w:t>
            </w:r>
            <w:r w:rsidR="0058121C">
              <w:rPr>
                <w:rFonts w:eastAsia="Cambria"/>
              </w:rPr>
              <w:t>,</w:t>
            </w:r>
            <w:r w:rsidRPr="00187BE6">
              <w:rPr>
                <w:rFonts w:eastAsia="Cambria"/>
              </w:rPr>
              <w:t xml:space="preserve"> the required design temperatures </w:t>
            </w:r>
            <w:r w:rsidR="00F8458C">
              <w:rPr>
                <w:rFonts w:eastAsia="Cambria"/>
              </w:rPr>
              <w:t>should</w:t>
            </w:r>
            <w:r w:rsidRPr="00187BE6">
              <w:rPr>
                <w:rFonts w:eastAsia="Cambria"/>
              </w:rPr>
              <w:t xml:space="preserve"> be considered</w:t>
            </w:r>
            <w:r w:rsidR="00AC31C8">
              <w:rPr>
                <w:rFonts w:eastAsia="Cambria"/>
              </w:rPr>
              <w:t>:</w:t>
            </w:r>
          </w:p>
          <w:p w14:paraId="1F7160B6" w14:textId="498D1517" w:rsidR="00EF5006" w:rsidRPr="00EF5006" w:rsidRDefault="00C70D9B" w:rsidP="00185447">
            <w:pPr>
              <w:pStyle w:val="Normalbulletsublist"/>
              <w:rPr>
                <w:rFonts w:eastAsia="Cambria"/>
              </w:rPr>
            </w:pPr>
            <w:r>
              <w:rPr>
                <w:rFonts w:eastAsia="Cambria"/>
              </w:rPr>
              <w:t>h</w:t>
            </w:r>
            <w:r w:rsidR="00EF5006" w:rsidRPr="00EF5006">
              <w:rPr>
                <w:rFonts w:eastAsia="Cambria"/>
              </w:rPr>
              <w:t xml:space="preserve">ot water </w:t>
            </w:r>
            <w:r w:rsidR="00A61196">
              <w:rPr>
                <w:rFonts w:eastAsia="Cambria"/>
              </w:rPr>
              <w:t>to</w:t>
            </w:r>
            <w:r w:rsidR="00EF5006" w:rsidRPr="00EF5006">
              <w:rPr>
                <w:rFonts w:eastAsia="Cambria"/>
              </w:rPr>
              <w:t xml:space="preserve"> be stored at no less than 60°C</w:t>
            </w:r>
          </w:p>
          <w:p w14:paraId="6DCAF3A3" w14:textId="446EF271" w:rsidR="00EF5006" w:rsidRPr="00EF5006" w:rsidRDefault="00C70D9B" w:rsidP="00185447">
            <w:pPr>
              <w:pStyle w:val="Normalbulletsublist"/>
              <w:rPr>
                <w:rFonts w:eastAsia="Cambria"/>
              </w:rPr>
            </w:pPr>
            <w:r>
              <w:rPr>
                <w:rFonts w:eastAsia="Cambria"/>
              </w:rPr>
              <w:t>h</w:t>
            </w:r>
            <w:r w:rsidR="00EF5006" w:rsidRPr="00EF5006">
              <w:rPr>
                <w:rFonts w:eastAsia="Cambria"/>
              </w:rPr>
              <w:t xml:space="preserve">ot water </w:t>
            </w:r>
            <w:r w:rsidR="00A61196">
              <w:rPr>
                <w:rFonts w:eastAsia="Cambria"/>
              </w:rPr>
              <w:t>to</w:t>
            </w:r>
            <w:r w:rsidR="00EF5006" w:rsidRPr="00EF5006">
              <w:rPr>
                <w:rFonts w:eastAsia="Cambria"/>
              </w:rPr>
              <w:t xml:space="preserve"> be distributed at no less than 55°C</w:t>
            </w:r>
          </w:p>
          <w:p w14:paraId="346A1857" w14:textId="77777777" w:rsidR="00B6448E" w:rsidRDefault="00C70D9B" w:rsidP="00185447">
            <w:pPr>
              <w:pStyle w:val="Normalbulletsublist"/>
              <w:rPr>
                <w:rFonts w:eastAsia="Cambria"/>
              </w:rPr>
            </w:pPr>
            <w:r>
              <w:rPr>
                <w:rFonts w:eastAsia="Cambria"/>
              </w:rPr>
              <w:t>s</w:t>
            </w:r>
            <w:r w:rsidR="00EF5006" w:rsidRPr="00EF5006">
              <w:rPr>
                <w:rFonts w:eastAsia="Cambria"/>
              </w:rPr>
              <w:t xml:space="preserve">econdary circulation return pipework </w:t>
            </w:r>
            <w:r w:rsidR="00A61196">
              <w:rPr>
                <w:rFonts w:eastAsia="Cambria"/>
              </w:rPr>
              <w:t>to</w:t>
            </w:r>
            <w:r w:rsidR="00EF5006" w:rsidRPr="00EF5006">
              <w:rPr>
                <w:rFonts w:eastAsia="Cambria"/>
              </w:rPr>
              <w:t xml:space="preserve"> be no less than 50°C</w:t>
            </w:r>
          </w:p>
          <w:p w14:paraId="3A771E83" w14:textId="18FD6C2F" w:rsidR="00A43245" w:rsidRPr="00824418" w:rsidRDefault="00B6448E" w:rsidP="00824418">
            <w:pPr>
              <w:pStyle w:val="Normalbulletsublist"/>
              <w:rPr>
                <w:rFonts w:eastAsia="Cambria"/>
              </w:rPr>
            </w:pPr>
            <w:r>
              <w:rPr>
                <w:rFonts w:eastAsia="Cambria"/>
              </w:rPr>
              <w:t xml:space="preserve">hot water at appliance outlets </w:t>
            </w:r>
            <w:r w:rsidR="008241BA">
              <w:rPr>
                <w:rFonts w:eastAsia="Cambria"/>
              </w:rPr>
              <w:t>to be</w:t>
            </w:r>
            <w:r>
              <w:rPr>
                <w:rFonts w:eastAsia="Cambria"/>
              </w:rPr>
              <w:t xml:space="preserve"> no less than </w:t>
            </w:r>
            <w:r w:rsidR="008241BA" w:rsidRPr="00EF5006">
              <w:rPr>
                <w:rFonts w:eastAsia="Cambria"/>
              </w:rPr>
              <w:t>50°C</w:t>
            </w:r>
            <w:r w:rsidR="00824418">
              <w:rPr>
                <w:rFonts w:eastAsia="Cambria"/>
              </w:rPr>
              <w:t>.</w:t>
            </w:r>
          </w:p>
        </w:tc>
      </w:tr>
      <w:tr w:rsidR="00A43245" w:rsidRPr="00D979B1" w14:paraId="1767DE1C" w14:textId="77777777" w:rsidTr="00A80767">
        <w:tc>
          <w:tcPr>
            <w:tcW w:w="3627" w:type="dxa"/>
            <w:vMerge/>
            <w:tcMar>
              <w:top w:w="108" w:type="dxa"/>
              <w:bottom w:w="108" w:type="dxa"/>
            </w:tcMar>
          </w:tcPr>
          <w:p w14:paraId="4A3AFB52" w14:textId="77777777" w:rsidR="00A43245" w:rsidRDefault="00A43245" w:rsidP="00A43245">
            <w:pPr>
              <w:pStyle w:val="ListParagraph"/>
              <w:numPr>
                <w:ilvl w:val="0"/>
                <w:numId w:val="37"/>
              </w:numPr>
              <w:adjustRightInd w:val="0"/>
              <w:spacing w:line="240" w:lineRule="auto"/>
              <w:contextualSpacing w:val="0"/>
            </w:pPr>
          </w:p>
        </w:tc>
        <w:tc>
          <w:tcPr>
            <w:tcW w:w="3627" w:type="dxa"/>
          </w:tcPr>
          <w:p w14:paraId="53C8466A" w14:textId="73862B42" w:rsidR="00A43245" w:rsidRDefault="00A43245" w:rsidP="00A43245">
            <w:pPr>
              <w:pStyle w:val="ListParagraph"/>
              <w:numPr>
                <w:ilvl w:val="1"/>
                <w:numId w:val="37"/>
              </w:numPr>
              <w:adjustRightInd w:val="0"/>
              <w:spacing w:line="240" w:lineRule="auto"/>
              <w:contextualSpacing w:val="0"/>
            </w:pPr>
            <w:r>
              <w:t>How to calculate hot water system requirements used in dwellings</w:t>
            </w:r>
          </w:p>
        </w:tc>
        <w:tc>
          <w:tcPr>
            <w:tcW w:w="7261" w:type="dxa"/>
            <w:tcMar>
              <w:top w:w="108" w:type="dxa"/>
              <w:bottom w:w="108" w:type="dxa"/>
            </w:tcMar>
          </w:tcPr>
          <w:p w14:paraId="136EAAD5" w14:textId="6F579FC8" w:rsidR="00E76EBB" w:rsidRDefault="00E76EBB" w:rsidP="00185447">
            <w:pPr>
              <w:pStyle w:val="Normalbulletlist"/>
            </w:pPr>
            <w:r>
              <w:t xml:space="preserve">Learners </w:t>
            </w:r>
            <w:r w:rsidR="00A61196">
              <w:t>to</w:t>
            </w:r>
            <w:r>
              <w:t xml:space="preserve"> be provided with system requirements and different sources of information to calculate system components</w:t>
            </w:r>
            <w:r w:rsidR="00C70D9B">
              <w:t xml:space="preserve"> including</w:t>
            </w:r>
            <w:r>
              <w:t>:</w:t>
            </w:r>
          </w:p>
          <w:p w14:paraId="179C5AB7" w14:textId="5C3964E4" w:rsidR="00E76EBB" w:rsidRPr="00ED00AE" w:rsidRDefault="00E76EBB" w:rsidP="00185447">
            <w:pPr>
              <w:pStyle w:val="Normalbulletsublist"/>
              <w:rPr>
                <w:rFonts w:eastAsia="Cambria"/>
              </w:rPr>
            </w:pPr>
            <w:r>
              <w:t xml:space="preserve">capacity of a </w:t>
            </w:r>
            <w:r w:rsidR="00844993" w:rsidRPr="00844993">
              <w:t>storage vessel/cistern</w:t>
            </w:r>
          </w:p>
          <w:p w14:paraId="6450CDD5" w14:textId="0F99A77B" w:rsidR="00E76EBB" w:rsidRPr="00ED00AE" w:rsidRDefault="00E76EBB" w:rsidP="00185447">
            <w:pPr>
              <w:pStyle w:val="Normalbulletsublist"/>
              <w:rPr>
                <w:rFonts w:eastAsia="Cambria"/>
              </w:rPr>
            </w:pPr>
            <w:r>
              <w:t>sizes of pipework using demand units suitable to meet the system design</w:t>
            </w:r>
          </w:p>
          <w:p w14:paraId="0AF55CCB" w14:textId="20F3B242" w:rsidR="00E76EBB" w:rsidRPr="005D1867" w:rsidRDefault="00E76EBB" w:rsidP="00185447">
            <w:pPr>
              <w:pStyle w:val="Normalbulletsublist"/>
            </w:pPr>
            <w:r>
              <w:t xml:space="preserve">the required head pressure and mass flow rate of </w:t>
            </w:r>
            <w:r w:rsidR="005D1867">
              <w:t>booster pumps (shower and full system)</w:t>
            </w:r>
          </w:p>
          <w:p w14:paraId="2F9EFE7D" w14:textId="77777777" w:rsidR="00A43245" w:rsidRPr="009E5565" w:rsidRDefault="005D1867" w:rsidP="00185447">
            <w:pPr>
              <w:pStyle w:val="Normalbulletsublist"/>
              <w:rPr>
                <w:rFonts w:eastAsia="Cambria"/>
              </w:rPr>
            </w:pPr>
            <w:r w:rsidRPr="005D1867">
              <w:t>secondary circulation pump.</w:t>
            </w:r>
          </w:p>
          <w:p w14:paraId="4542313E" w14:textId="1F5D390A" w:rsidR="00627983" w:rsidRPr="00283E45" w:rsidRDefault="00627983" w:rsidP="009E5565">
            <w:pPr>
              <w:pStyle w:val="Normalbulletlist"/>
              <w:rPr>
                <w:rFonts w:eastAsia="Cambria"/>
              </w:rPr>
            </w:pPr>
            <w:r>
              <w:t>Learners to be able to determine how to make the required selection of components</w:t>
            </w:r>
            <w:r w:rsidR="00774AA6">
              <w:t xml:space="preserve"> based on their calculations</w:t>
            </w:r>
            <w:r>
              <w:t>.</w:t>
            </w:r>
          </w:p>
        </w:tc>
      </w:tr>
      <w:tr w:rsidR="00A43245" w:rsidRPr="00D979B1" w14:paraId="6E45C772" w14:textId="77777777" w:rsidTr="00A80767">
        <w:tc>
          <w:tcPr>
            <w:tcW w:w="3627" w:type="dxa"/>
            <w:vMerge/>
            <w:tcMar>
              <w:top w:w="108" w:type="dxa"/>
              <w:bottom w:w="108" w:type="dxa"/>
            </w:tcMar>
          </w:tcPr>
          <w:p w14:paraId="78F490CA" w14:textId="77777777" w:rsidR="00A43245" w:rsidRDefault="00A43245" w:rsidP="00A43245">
            <w:pPr>
              <w:pStyle w:val="ListParagraph"/>
              <w:numPr>
                <w:ilvl w:val="0"/>
                <w:numId w:val="37"/>
              </w:numPr>
              <w:adjustRightInd w:val="0"/>
              <w:spacing w:line="240" w:lineRule="auto"/>
              <w:contextualSpacing w:val="0"/>
            </w:pPr>
          </w:p>
        </w:tc>
        <w:tc>
          <w:tcPr>
            <w:tcW w:w="3627" w:type="dxa"/>
          </w:tcPr>
          <w:p w14:paraId="5963894C" w14:textId="305BC190" w:rsidR="00A43245" w:rsidRDefault="00A43245" w:rsidP="00A43245">
            <w:pPr>
              <w:pStyle w:val="ListParagraph"/>
              <w:numPr>
                <w:ilvl w:val="1"/>
                <w:numId w:val="37"/>
              </w:numPr>
              <w:adjustRightInd w:val="0"/>
              <w:spacing w:line="240" w:lineRule="auto"/>
              <w:contextualSpacing w:val="0"/>
            </w:pPr>
            <w:r>
              <w:t>How to select hot water components in accordance with calculations from predetermined data</w:t>
            </w:r>
          </w:p>
        </w:tc>
        <w:tc>
          <w:tcPr>
            <w:tcW w:w="7261" w:type="dxa"/>
            <w:tcMar>
              <w:top w:w="108" w:type="dxa"/>
              <w:bottom w:w="108" w:type="dxa"/>
            </w:tcMar>
          </w:tcPr>
          <w:p w14:paraId="52DA8048" w14:textId="14BADBD9" w:rsidR="00B8535D" w:rsidRDefault="00B8535D" w:rsidP="00185447">
            <w:pPr>
              <w:pStyle w:val="Normalbulletlist"/>
            </w:pPr>
            <w:r>
              <w:t xml:space="preserve">Learners </w:t>
            </w:r>
            <w:r w:rsidR="00A61196">
              <w:t>to</w:t>
            </w:r>
            <w:r>
              <w:t xml:space="preserve"> be provided with system requirements and different sources of information to select system components using pre-determined data:</w:t>
            </w:r>
          </w:p>
          <w:p w14:paraId="2378384E" w14:textId="26B1B321" w:rsidR="00B8535D" w:rsidRPr="00ED00AE" w:rsidRDefault="00185447" w:rsidP="00185447">
            <w:pPr>
              <w:pStyle w:val="Normalbulletsublist"/>
              <w:rPr>
                <w:rFonts w:eastAsia="Cambria"/>
              </w:rPr>
            </w:pPr>
            <w:r>
              <w:t>h</w:t>
            </w:r>
            <w:r w:rsidR="00B8535D">
              <w:t>ot water cylinder</w:t>
            </w:r>
          </w:p>
          <w:p w14:paraId="5614BC43" w14:textId="5F90D638" w:rsidR="00B8535D" w:rsidRPr="00ED00AE" w:rsidRDefault="00B8535D" w:rsidP="00185447">
            <w:pPr>
              <w:pStyle w:val="Normalbulletsublist"/>
              <w:rPr>
                <w:rFonts w:eastAsia="Cambria"/>
              </w:rPr>
            </w:pPr>
            <w:r>
              <w:t>pipework</w:t>
            </w:r>
          </w:p>
          <w:p w14:paraId="74872B75" w14:textId="5276F9A2" w:rsidR="00B8535D" w:rsidRPr="0084042A" w:rsidRDefault="00B8535D" w:rsidP="00185447">
            <w:pPr>
              <w:pStyle w:val="Normalbulletsublist"/>
              <w:rPr>
                <w:rFonts w:eastAsia="Cambria"/>
              </w:rPr>
            </w:pPr>
            <w:r>
              <w:t>booster pumps</w:t>
            </w:r>
          </w:p>
          <w:p w14:paraId="49745B7C" w14:textId="77777777" w:rsidR="00EE7EC9" w:rsidRDefault="00285E82" w:rsidP="00185447">
            <w:pPr>
              <w:pStyle w:val="Normalbulletsublist"/>
            </w:pPr>
            <w:r w:rsidRPr="00285E82">
              <w:t>secondary circulation pump</w:t>
            </w:r>
          </w:p>
          <w:p w14:paraId="36331C01" w14:textId="77777777" w:rsidR="00EE7EC9" w:rsidRDefault="00EE7EC9" w:rsidP="00185447">
            <w:pPr>
              <w:pStyle w:val="Normalbulletsublist"/>
            </w:pPr>
            <w:r>
              <w:t>expansion vessels</w:t>
            </w:r>
          </w:p>
          <w:p w14:paraId="796B568C" w14:textId="7F9FAE47" w:rsidR="00285E82" w:rsidRDefault="00EE7EC9" w:rsidP="00185447">
            <w:pPr>
              <w:pStyle w:val="Normalbulletsublist"/>
            </w:pPr>
            <w:r>
              <w:t>safety devices</w:t>
            </w:r>
            <w:r w:rsidR="00285E82" w:rsidRPr="00285E82">
              <w:t>.</w:t>
            </w:r>
          </w:p>
          <w:p w14:paraId="5A970272" w14:textId="7CB8E514" w:rsidR="00A43245" w:rsidRPr="00283E45" w:rsidRDefault="00B8535D" w:rsidP="00185447">
            <w:pPr>
              <w:pStyle w:val="Normalbulletlist"/>
              <w:rPr>
                <w:rFonts w:eastAsia="Cambria"/>
              </w:rPr>
            </w:pPr>
            <w:r>
              <w:t xml:space="preserve">Learners </w:t>
            </w:r>
            <w:r w:rsidR="00A61196">
              <w:t>to</w:t>
            </w:r>
            <w:r>
              <w:t xml:space="preserve"> </w:t>
            </w:r>
            <w:r w:rsidRPr="00916A8B">
              <w:t>determine how to make the required selection of components.</w:t>
            </w:r>
          </w:p>
        </w:tc>
      </w:tr>
      <w:tr w:rsidR="00A43245" w:rsidRPr="00D979B1" w14:paraId="189C8CAC" w14:textId="77777777" w:rsidTr="00A80767">
        <w:tc>
          <w:tcPr>
            <w:tcW w:w="3627" w:type="dxa"/>
            <w:vMerge w:val="restart"/>
            <w:tcMar>
              <w:top w:w="108" w:type="dxa"/>
              <w:bottom w:w="108" w:type="dxa"/>
            </w:tcMar>
          </w:tcPr>
          <w:p w14:paraId="40B9A413" w14:textId="4359D7EA" w:rsidR="00A43245" w:rsidRDefault="00A43245" w:rsidP="00A43245">
            <w:pPr>
              <w:pStyle w:val="ListParagraph"/>
              <w:numPr>
                <w:ilvl w:val="0"/>
                <w:numId w:val="37"/>
              </w:numPr>
              <w:adjustRightInd w:val="0"/>
              <w:spacing w:line="240" w:lineRule="auto"/>
              <w:contextualSpacing w:val="0"/>
            </w:pPr>
            <w:r>
              <w:t>Understand how to interpret diagrams and drawings for the hot water system to identify the planned location of the appliances, components and accessories</w:t>
            </w:r>
          </w:p>
        </w:tc>
        <w:tc>
          <w:tcPr>
            <w:tcW w:w="3627" w:type="dxa"/>
          </w:tcPr>
          <w:p w14:paraId="2CD831C3" w14:textId="68BD094B" w:rsidR="00A43245" w:rsidRDefault="00A43245" w:rsidP="00A43245">
            <w:pPr>
              <w:pStyle w:val="ListParagraph"/>
              <w:numPr>
                <w:ilvl w:val="1"/>
                <w:numId w:val="37"/>
              </w:numPr>
              <w:adjustRightInd w:val="0"/>
              <w:spacing w:line="240" w:lineRule="auto"/>
              <w:contextualSpacing w:val="0"/>
            </w:pPr>
            <w:r>
              <w:t>Interpret information to complete a detailed materials list</w:t>
            </w:r>
          </w:p>
        </w:tc>
        <w:tc>
          <w:tcPr>
            <w:tcW w:w="7261" w:type="dxa"/>
            <w:tcMar>
              <w:top w:w="108" w:type="dxa"/>
              <w:bottom w:w="108" w:type="dxa"/>
            </w:tcMar>
          </w:tcPr>
          <w:p w14:paraId="257B42DB" w14:textId="0C93D659" w:rsidR="00191E86" w:rsidRDefault="00191E86" w:rsidP="003E7550">
            <w:pPr>
              <w:pStyle w:val="Normalbulletlist"/>
            </w:pPr>
            <w:r>
              <w:t>Learner</w:t>
            </w:r>
            <w:r w:rsidR="006F35D2">
              <w:t>s</w:t>
            </w:r>
            <w:r>
              <w:t xml:space="preserve"> </w:t>
            </w:r>
            <w:r w:rsidR="00A61196">
              <w:t>to</w:t>
            </w:r>
            <w:r>
              <w:t xml:space="preserve"> be aware of how to interpret information from a range of sources</w:t>
            </w:r>
            <w:r w:rsidR="00572729">
              <w:t xml:space="preserve"> including diagrams and drawings</w:t>
            </w:r>
            <w:r>
              <w:t xml:space="preserve"> to complete a detailed material list</w:t>
            </w:r>
            <w:r w:rsidR="003852C9">
              <w:t>.</w:t>
            </w:r>
          </w:p>
          <w:p w14:paraId="04C08C4D" w14:textId="5C39241A" w:rsidR="00191E86" w:rsidRDefault="006E7628" w:rsidP="009E5565">
            <w:pPr>
              <w:pStyle w:val="Normalbulletlist"/>
            </w:pPr>
            <w:r>
              <w:t>Learners to know that m</w:t>
            </w:r>
            <w:r w:rsidR="00191E86" w:rsidRPr="004A0385">
              <w:t xml:space="preserve">aterial lists should include quantities, </w:t>
            </w:r>
            <w:r w:rsidR="00191E86">
              <w:t>colours/</w:t>
            </w:r>
            <w:r w:rsidR="00191E86" w:rsidRPr="004A0385">
              <w:t>grades/sizes of:</w:t>
            </w:r>
          </w:p>
          <w:p w14:paraId="69D3170C" w14:textId="5E90C9FE" w:rsidR="00191E86" w:rsidRPr="007650D9" w:rsidRDefault="003E7550" w:rsidP="003E7550">
            <w:pPr>
              <w:pStyle w:val="Normalbulletsublist"/>
            </w:pPr>
            <w:r>
              <w:t>p</w:t>
            </w:r>
            <w:r w:rsidR="00191E86" w:rsidRPr="007650D9">
              <w:t>ipework</w:t>
            </w:r>
          </w:p>
          <w:p w14:paraId="62282696" w14:textId="78BA8D10" w:rsidR="00191E86" w:rsidRPr="004A0385" w:rsidRDefault="003E7550" w:rsidP="003E7550">
            <w:pPr>
              <w:pStyle w:val="Normalbulletsublist"/>
            </w:pPr>
            <w:r>
              <w:rPr>
                <w:rFonts w:eastAsiaTheme="minorEastAsia"/>
              </w:rPr>
              <w:t>c</w:t>
            </w:r>
            <w:r w:rsidR="00191E86" w:rsidRPr="004A0385">
              <w:rPr>
                <w:rFonts w:eastAsiaTheme="minorEastAsia"/>
              </w:rPr>
              <w:t>onsumables</w:t>
            </w:r>
          </w:p>
          <w:p w14:paraId="395D32AB" w14:textId="6E8F42E4" w:rsidR="00191E86" w:rsidRPr="004A0385" w:rsidRDefault="003E7550" w:rsidP="003E7550">
            <w:pPr>
              <w:pStyle w:val="Normalbulletsublist"/>
            </w:pPr>
            <w:r>
              <w:rPr>
                <w:rFonts w:eastAsiaTheme="minorEastAsia"/>
              </w:rPr>
              <w:t>f</w:t>
            </w:r>
            <w:r w:rsidR="00191E86" w:rsidRPr="004A0385">
              <w:rPr>
                <w:rFonts w:eastAsiaTheme="minorEastAsia"/>
              </w:rPr>
              <w:t>ittings</w:t>
            </w:r>
          </w:p>
          <w:p w14:paraId="476D8C5C" w14:textId="4815C047" w:rsidR="00191E86" w:rsidRPr="007650D9" w:rsidRDefault="003E7550" w:rsidP="003E7550">
            <w:pPr>
              <w:pStyle w:val="Normalbulletsublist"/>
            </w:pPr>
            <w:r>
              <w:rPr>
                <w:rFonts w:eastAsiaTheme="minorEastAsia"/>
              </w:rPr>
              <w:t>c</w:t>
            </w:r>
            <w:r w:rsidR="00191E86" w:rsidRPr="004A0385">
              <w:rPr>
                <w:rFonts w:eastAsiaTheme="minorEastAsia"/>
              </w:rPr>
              <w:t>omponents</w:t>
            </w:r>
          </w:p>
          <w:p w14:paraId="4EDC9B76" w14:textId="23C1E74E" w:rsidR="00191E86" w:rsidRPr="004A0385" w:rsidRDefault="00072AED" w:rsidP="003E7550">
            <w:pPr>
              <w:pStyle w:val="Normalbulletsublist"/>
            </w:pPr>
            <w:r>
              <w:t>appliances</w:t>
            </w:r>
            <w:r w:rsidR="003E7550">
              <w:t>.</w:t>
            </w:r>
          </w:p>
          <w:p w14:paraId="0044EF8A" w14:textId="3953AD25" w:rsidR="00191E86" w:rsidRDefault="00AC31C8" w:rsidP="003E7550">
            <w:pPr>
              <w:pStyle w:val="Normalbulletlist"/>
            </w:pPr>
            <w:r>
              <w:t>L</w:t>
            </w:r>
            <w:r w:rsidR="00191E86">
              <w:t>earners</w:t>
            </w:r>
            <w:r>
              <w:t xml:space="preserve"> to know</w:t>
            </w:r>
            <w:r w:rsidR="00191E86">
              <w:t xml:space="preserve"> that w</w:t>
            </w:r>
            <w:r w:rsidR="00191E86" w:rsidRPr="004A0385">
              <w:t>hen ordering from a plumber’s merchant, product code</w:t>
            </w:r>
            <w:r w:rsidR="00191E86">
              <w:t>s</w:t>
            </w:r>
            <w:r w:rsidR="00191E86" w:rsidRPr="004A0385">
              <w:t xml:space="preserve"> should also be included</w:t>
            </w:r>
            <w:r>
              <w:t>.</w:t>
            </w:r>
          </w:p>
          <w:p w14:paraId="35E0D620" w14:textId="587FC908" w:rsidR="00826E2F" w:rsidRDefault="00191E86" w:rsidP="003E7550">
            <w:pPr>
              <w:pStyle w:val="Normalbulletlist"/>
            </w:pPr>
            <w:r>
              <w:t xml:space="preserve">Learners </w:t>
            </w:r>
            <w:r w:rsidR="006F35D2">
              <w:t>to</w:t>
            </w:r>
            <w:r>
              <w:t xml:space="preserve"> </w:t>
            </w:r>
            <w:r w:rsidR="00F70772">
              <w:t xml:space="preserve">know </w:t>
            </w:r>
            <w:r>
              <w:t xml:space="preserve">how to prepare a quotation from design information and calculations and </w:t>
            </w:r>
            <w:r w:rsidR="00E43B36">
              <w:t xml:space="preserve">to </w:t>
            </w:r>
            <w:r>
              <w:t>understand the method of presenting and producing a tender</w:t>
            </w:r>
            <w:r w:rsidR="003E7550">
              <w:t>.</w:t>
            </w:r>
          </w:p>
          <w:p w14:paraId="7CF9DCE7" w14:textId="5A26307E" w:rsidR="00826E2F" w:rsidRPr="00CD50CC" w:rsidRDefault="00826E2F" w:rsidP="003E7550">
            <w:pPr>
              <w:pStyle w:val="Normalbulletlist"/>
            </w:pPr>
            <w:r>
              <w:t xml:space="preserve">Learners </w:t>
            </w:r>
            <w:r w:rsidR="006F35D2">
              <w:t>to</w:t>
            </w:r>
            <w:r>
              <w:t xml:space="preserve"> be introduced to the use of scale drawings and </w:t>
            </w:r>
            <w:r w:rsidR="003620AB">
              <w:t xml:space="preserve">to </w:t>
            </w:r>
            <w:r>
              <w:t>understand the formula to determine full</w:t>
            </w:r>
            <w:r w:rsidR="00FD4C0F">
              <w:t xml:space="preserve"> </w:t>
            </w:r>
            <w:r>
              <w:t xml:space="preserve">scale measurements from </w:t>
            </w:r>
            <w:r>
              <w:lastRenderedPageBreak/>
              <w:t>the drawings and develop this understanding and look at the contents of drawings, plans and specifications.</w:t>
            </w:r>
          </w:p>
        </w:tc>
      </w:tr>
      <w:tr w:rsidR="0005630F" w:rsidRPr="00D979B1" w14:paraId="44A9E4DC" w14:textId="77777777" w:rsidTr="00A80767">
        <w:tc>
          <w:tcPr>
            <w:tcW w:w="3627" w:type="dxa"/>
            <w:vMerge/>
            <w:tcMar>
              <w:top w:w="108" w:type="dxa"/>
              <w:bottom w:w="108" w:type="dxa"/>
            </w:tcMar>
          </w:tcPr>
          <w:p w14:paraId="4E30EA4A" w14:textId="77777777" w:rsidR="0005630F" w:rsidRDefault="0005630F" w:rsidP="0005630F">
            <w:pPr>
              <w:pStyle w:val="ListParagraph"/>
              <w:numPr>
                <w:ilvl w:val="0"/>
                <w:numId w:val="37"/>
              </w:numPr>
              <w:adjustRightInd w:val="0"/>
              <w:spacing w:line="240" w:lineRule="auto"/>
              <w:contextualSpacing w:val="0"/>
            </w:pPr>
          </w:p>
        </w:tc>
        <w:tc>
          <w:tcPr>
            <w:tcW w:w="3627" w:type="dxa"/>
          </w:tcPr>
          <w:p w14:paraId="4598EC0E" w14:textId="0755CE8C" w:rsidR="0005630F" w:rsidRDefault="0005630F" w:rsidP="0005630F">
            <w:pPr>
              <w:pStyle w:val="ListParagraph"/>
              <w:numPr>
                <w:ilvl w:val="1"/>
                <w:numId w:val="37"/>
              </w:numPr>
              <w:adjustRightInd w:val="0"/>
              <w:spacing w:line="240" w:lineRule="auto"/>
              <w:contextualSpacing w:val="0"/>
            </w:pPr>
            <w:r>
              <w:t>Present calculations and information in a suitable format for quotation and tender</w:t>
            </w:r>
          </w:p>
        </w:tc>
        <w:tc>
          <w:tcPr>
            <w:tcW w:w="7261" w:type="dxa"/>
            <w:tcMar>
              <w:top w:w="108" w:type="dxa"/>
              <w:bottom w:w="108" w:type="dxa"/>
            </w:tcMar>
          </w:tcPr>
          <w:p w14:paraId="6EF73C90" w14:textId="061F39A1" w:rsidR="0005630F" w:rsidRDefault="0005630F" w:rsidP="003E7550">
            <w:pPr>
              <w:pStyle w:val="Normalbulletlist"/>
            </w:pPr>
            <w:r>
              <w:t xml:space="preserve">Learners </w:t>
            </w:r>
            <w:r w:rsidR="006F35D2">
              <w:t>to</w:t>
            </w:r>
            <w:r>
              <w:t xml:space="preserve"> be aware of the methods to present calculations and information in various formats</w:t>
            </w:r>
            <w:r w:rsidR="003E7550">
              <w:t>.</w:t>
            </w:r>
          </w:p>
          <w:p w14:paraId="23CC29BE" w14:textId="76F27F85" w:rsidR="00274F4D" w:rsidRDefault="00692A8E" w:rsidP="0005630F">
            <w:pPr>
              <w:pStyle w:val="Normalbulletlist"/>
            </w:pPr>
            <w:r>
              <w:t>Learners to know that</w:t>
            </w:r>
            <w:r w:rsidR="00A327C2">
              <w:t>:</w:t>
            </w:r>
          </w:p>
          <w:p w14:paraId="1DDB4D09" w14:textId="2F8EF04B" w:rsidR="0005630F" w:rsidRDefault="00692A8E" w:rsidP="009E5565">
            <w:pPr>
              <w:pStyle w:val="Normalbulletsublist"/>
            </w:pPr>
            <w:r>
              <w:t>s</w:t>
            </w:r>
            <w:r w:rsidR="0005630F" w:rsidRPr="004A0385">
              <w:t>cale drawings are produced to show the customer the proposed final installation</w:t>
            </w:r>
          </w:p>
          <w:p w14:paraId="01271B54" w14:textId="6609406C" w:rsidR="0005630F" w:rsidRDefault="00A327C2" w:rsidP="009E5565">
            <w:pPr>
              <w:pStyle w:val="Normalbulletsublist"/>
            </w:pPr>
            <w:r>
              <w:t>t</w:t>
            </w:r>
            <w:r w:rsidR="0005630F" w:rsidRPr="004A0385">
              <w:t xml:space="preserve">echnology and bespoke computer programmes, 3D drawings and artist impressions </w:t>
            </w:r>
            <w:r w:rsidR="00274F4D" w:rsidRPr="004A0385">
              <w:t xml:space="preserve">are produced to show </w:t>
            </w:r>
            <w:r w:rsidR="0005630F" w:rsidRPr="004A0385">
              <w:t>what the installation will look like when completed</w:t>
            </w:r>
          </w:p>
          <w:p w14:paraId="54501CD0" w14:textId="7BF066DF" w:rsidR="0005630F" w:rsidRPr="004A0385" w:rsidRDefault="00A327C2" w:rsidP="009E5565">
            <w:pPr>
              <w:pStyle w:val="Normalbulletsublist"/>
            </w:pPr>
            <w:r>
              <w:rPr>
                <w:rFonts w:eastAsiaTheme="minorEastAsia"/>
              </w:rPr>
              <w:t>s</w:t>
            </w:r>
            <w:r w:rsidR="0005630F" w:rsidRPr="004A0385">
              <w:rPr>
                <w:rFonts w:eastAsiaTheme="minorEastAsia"/>
              </w:rPr>
              <w:t>preadsheets can be used to present design calculations</w:t>
            </w:r>
            <w:r w:rsidR="00F1216C">
              <w:rPr>
                <w:rFonts w:eastAsiaTheme="minorEastAsia"/>
              </w:rPr>
              <w:t xml:space="preserve"> and</w:t>
            </w:r>
            <w:r w:rsidR="0005630F" w:rsidRPr="004A0385">
              <w:rPr>
                <w:rFonts w:eastAsiaTheme="minorEastAsia"/>
              </w:rPr>
              <w:t xml:space="preserve"> </w:t>
            </w:r>
            <w:r w:rsidR="00F1216C">
              <w:rPr>
                <w:rFonts w:eastAsiaTheme="minorEastAsia"/>
              </w:rPr>
              <w:t>f</w:t>
            </w:r>
            <w:r w:rsidR="0005630F" w:rsidRPr="004A0385">
              <w:rPr>
                <w:rFonts w:eastAsiaTheme="minorEastAsia"/>
              </w:rPr>
              <w:t>unctions can also be added to automatically calculate data</w:t>
            </w:r>
          </w:p>
          <w:p w14:paraId="620FF8CA" w14:textId="77777777" w:rsidR="003E7550" w:rsidRDefault="0005630F" w:rsidP="009E5565">
            <w:pPr>
              <w:pStyle w:val="Normalbulletsublist"/>
            </w:pPr>
            <w:r w:rsidRPr="004A0385">
              <w:rPr>
                <w:rFonts w:eastAsiaTheme="minorEastAsia"/>
              </w:rPr>
              <w:t xml:space="preserve"> Word documents and spreadsheets can be used to produce quotes, material lists and write job specifications to supplement drawings.</w:t>
            </w:r>
          </w:p>
          <w:p w14:paraId="4D64E8DB" w14:textId="77777777" w:rsidR="0005630F" w:rsidRDefault="0005630F" w:rsidP="003E7550">
            <w:pPr>
              <w:pStyle w:val="Normalbulletlist"/>
            </w:pPr>
            <w:r w:rsidRPr="003E7550">
              <w:rPr>
                <w:rFonts w:eastAsiaTheme="minorEastAsia"/>
              </w:rPr>
              <w:t xml:space="preserve">Learners </w:t>
            </w:r>
            <w:r w:rsidR="006F35D2">
              <w:rPr>
                <w:rFonts w:eastAsiaTheme="minorEastAsia"/>
              </w:rPr>
              <w:t>to</w:t>
            </w:r>
            <w:r w:rsidRPr="003E7550">
              <w:rPr>
                <w:rFonts w:eastAsiaTheme="minorEastAsia"/>
              </w:rPr>
              <w:t xml:space="preserve"> be given the opportunity to present calculations using a range of formats and </w:t>
            </w:r>
            <w:r>
              <w:t>to prepare line drawings to present design calculations.</w:t>
            </w:r>
          </w:p>
          <w:p w14:paraId="16A4A064" w14:textId="1CC8F4BA" w:rsidR="00774AE7" w:rsidRPr="00CD50CC" w:rsidRDefault="00093C47" w:rsidP="003E7550">
            <w:pPr>
              <w:pStyle w:val="Normalbulletlist"/>
            </w:pPr>
            <w:r>
              <w:t xml:space="preserve">Learners to know how to </w:t>
            </w:r>
            <w:r w:rsidRPr="00093C47">
              <w:t xml:space="preserve">prepare a quotation from design information and calculations and </w:t>
            </w:r>
            <w:r>
              <w:t xml:space="preserve">to </w:t>
            </w:r>
            <w:r w:rsidRPr="00093C47">
              <w:t>understand the method of presenting and producing a tender</w:t>
            </w:r>
            <w:r w:rsidR="009F4A00">
              <w:t>.</w:t>
            </w:r>
          </w:p>
        </w:tc>
      </w:tr>
      <w:tr w:rsidR="0005630F" w:rsidRPr="00D979B1" w14:paraId="5165946B" w14:textId="77777777" w:rsidTr="00666FF8">
        <w:tc>
          <w:tcPr>
            <w:tcW w:w="3627" w:type="dxa"/>
            <w:tcMar>
              <w:top w:w="108" w:type="dxa"/>
              <w:bottom w:w="108" w:type="dxa"/>
            </w:tcMar>
          </w:tcPr>
          <w:p w14:paraId="13BD0343" w14:textId="77777777" w:rsidR="0005630F" w:rsidRDefault="0005630F" w:rsidP="0005630F">
            <w:pPr>
              <w:pStyle w:val="ListParagraph"/>
              <w:numPr>
                <w:ilvl w:val="0"/>
                <w:numId w:val="37"/>
              </w:numPr>
              <w:adjustRightInd w:val="0"/>
              <w:spacing w:line="240" w:lineRule="auto"/>
              <w:contextualSpacing w:val="0"/>
            </w:pPr>
            <w:r>
              <w:t>Understand the methods and techniques for fitting, fixing and connecting the selected appliances, components and accessories in accordance with:</w:t>
            </w:r>
          </w:p>
          <w:p w14:paraId="2ED5EF36" w14:textId="50A780DB" w:rsidR="0005630F" w:rsidRDefault="0005630F" w:rsidP="0005630F">
            <w:pPr>
              <w:pStyle w:val="Normalbulletsublist"/>
            </w:pPr>
            <w:r>
              <w:lastRenderedPageBreak/>
              <w:t>the plumbing and heating system</w:t>
            </w:r>
            <w:r w:rsidR="00800CD3">
              <w:t>’</w:t>
            </w:r>
            <w:r>
              <w:t>s design</w:t>
            </w:r>
          </w:p>
          <w:p w14:paraId="7282979C" w14:textId="77777777" w:rsidR="0005630F" w:rsidRDefault="0005630F" w:rsidP="0005630F">
            <w:pPr>
              <w:pStyle w:val="Normalbulletsublist"/>
            </w:pPr>
            <w:r>
              <w:t>the working environment</w:t>
            </w:r>
          </w:p>
          <w:p w14:paraId="082E3C97" w14:textId="45073789" w:rsidR="0005630F" w:rsidRDefault="0005630F" w:rsidP="0005630F">
            <w:pPr>
              <w:pStyle w:val="Normalbulletsublist"/>
            </w:pPr>
            <w:r>
              <w:t>manufacturers</w:t>
            </w:r>
            <w:r w:rsidR="00800CD3">
              <w:t>’</w:t>
            </w:r>
            <w:r>
              <w:t xml:space="preserve"> instructions</w:t>
            </w:r>
          </w:p>
        </w:tc>
        <w:tc>
          <w:tcPr>
            <w:tcW w:w="3627" w:type="dxa"/>
          </w:tcPr>
          <w:p w14:paraId="0581B275" w14:textId="0A1D603A" w:rsidR="0005630F" w:rsidRDefault="0005630F" w:rsidP="0005630F">
            <w:pPr>
              <w:pStyle w:val="ListParagraph"/>
              <w:numPr>
                <w:ilvl w:val="1"/>
                <w:numId w:val="37"/>
              </w:numPr>
              <w:adjustRightInd w:val="0"/>
              <w:spacing w:line="240" w:lineRule="auto"/>
              <w:contextualSpacing w:val="0"/>
            </w:pPr>
            <w:r>
              <w:lastRenderedPageBreak/>
              <w:t>How to install hot water systems</w:t>
            </w:r>
          </w:p>
        </w:tc>
        <w:tc>
          <w:tcPr>
            <w:tcW w:w="7261" w:type="dxa"/>
            <w:tcMar>
              <w:top w:w="108" w:type="dxa"/>
              <w:bottom w:w="108" w:type="dxa"/>
            </w:tcMar>
          </w:tcPr>
          <w:p w14:paraId="474672B4" w14:textId="435BCD2F" w:rsidR="00BC3F1F" w:rsidRDefault="00BC3F1F" w:rsidP="003E7550">
            <w:pPr>
              <w:pStyle w:val="Normalbulletlist"/>
            </w:pPr>
            <w:r>
              <w:t xml:space="preserve">Learners </w:t>
            </w:r>
            <w:r w:rsidR="006F35D2">
              <w:t>to</w:t>
            </w:r>
            <w:r>
              <w:t xml:space="preserve"> know how to install the following components</w:t>
            </w:r>
            <w:r w:rsidR="00FA63E5">
              <w:t>, appliances and accessories</w:t>
            </w:r>
            <w:r>
              <w:t xml:space="preserve"> in compliance with the manufacturer instructions, industry requirements and current regulations and standards:</w:t>
            </w:r>
          </w:p>
          <w:p w14:paraId="6372D1B8" w14:textId="40EA64C7" w:rsidR="00BD3CAC" w:rsidRDefault="003E7550" w:rsidP="003E7550">
            <w:pPr>
              <w:pStyle w:val="Normalbulletsublist"/>
            </w:pPr>
            <w:r>
              <w:t>c</w:t>
            </w:r>
            <w:r w:rsidR="00BD3CAC" w:rsidRPr="00BD3CAC">
              <w:t>ylinder (open vented)</w:t>
            </w:r>
          </w:p>
          <w:p w14:paraId="27D10BFD" w14:textId="02BECD21" w:rsidR="00BD3CAC" w:rsidRDefault="003E7550" w:rsidP="003E7550">
            <w:pPr>
              <w:pStyle w:val="Normalbulletsublist"/>
            </w:pPr>
            <w:r>
              <w:t>c</w:t>
            </w:r>
            <w:r w:rsidR="00BD3CAC" w:rsidRPr="00BD3CAC">
              <w:t>ylinder (unvented)</w:t>
            </w:r>
          </w:p>
          <w:p w14:paraId="639F8AE5" w14:textId="089D7C5B" w:rsidR="00BD3CAC" w:rsidRDefault="003E7550" w:rsidP="003E7550">
            <w:pPr>
              <w:pStyle w:val="Normalbulletsublist"/>
            </w:pPr>
            <w:r>
              <w:t>b</w:t>
            </w:r>
            <w:r w:rsidR="00BD3CAC" w:rsidRPr="00BD3CAC">
              <w:t>ath</w:t>
            </w:r>
          </w:p>
          <w:p w14:paraId="4F6C1AA8" w14:textId="48DC401B" w:rsidR="00BD3CAC" w:rsidRDefault="001B05E1" w:rsidP="003E7550">
            <w:pPr>
              <w:pStyle w:val="Normalbulletsublist"/>
            </w:pPr>
            <w:r>
              <w:t>wash hand basin (</w:t>
            </w:r>
            <w:r w:rsidR="00BD3CAC" w:rsidRPr="00BD3CAC">
              <w:t>WHB</w:t>
            </w:r>
            <w:r>
              <w:t>)</w:t>
            </w:r>
          </w:p>
          <w:p w14:paraId="53FF1C44" w14:textId="67BD3E0B" w:rsidR="00BD3CAC" w:rsidRDefault="003E7550" w:rsidP="003E7550">
            <w:pPr>
              <w:pStyle w:val="Normalbulletsublist"/>
            </w:pPr>
            <w:r>
              <w:lastRenderedPageBreak/>
              <w:t>s</w:t>
            </w:r>
            <w:r w:rsidR="00BD3CAC" w:rsidRPr="00BD3CAC">
              <w:t>howe</w:t>
            </w:r>
            <w:r w:rsidR="005C0FD7">
              <w:t>r</w:t>
            </w:r>
          </w:p>
          <w:p w14:paraId="128AD521" w14:textId="3032F781" w:rsidR="00BC3F1F" w:rsidRDefault="003E7550" w:rsidP="003E7550">
            <w:pPr>
              <w:pStyle w:val="Normalbulletsublist"/>
            </w:pPr>
            <w:r>
              <w:t>p</w:t>
            </w:r>
            <w:r w:rsidR="00BC3F1F">
              <w:t>lastic and copper pipework</w:t>
            </w:r>
            <w:r>
              <w:t>.</w:t>
            </w:r>
          </w:p>
          <w:p w14:paraId="09338A4D" w14:textId="2886A578" w:rsidR="00BC3F1F" w:rsidRPr="003E7550" w:rsidRDefault="00BC3F1F" w:rsidP="003E7550">
            <w:pPr>
              <w:pStyle w:val="Normalbulletlist"/>
            </w:pPr>
            <w:r w:rsidRPr="003E7550">
              <w:t xml:space="preserve">Learners </w:t>
            </w:r>
            <w:r w:rsidR="006F35D2">
              <w:t>to</w:t>
            </w:r>
            <w:r w:rsidRPr="003E7550">
              <w:t xml:space="preserve"> be aware of how to connect </w:t>
            </w:r>
            <w:r w:rsidR="00BD3CAC" w:rsidRPr="003E7550">
              <w:t>hot</w:t>
            </w:r>
            <w:r w:rsidRPr="003E7550">
              <w:t xml:space="preserve"> water pipework to components using plastic and copper pipework</w:t>
            </w:r>
            <w:r w:rsidR="003E7550" w:rsidRPr="003E7550">
              <w:t>.</w:t>
            </w:r>
          </w:p>
          <w:p w14:paraId="5BA7DA11" w14:textId="5A3E671C" w:rsidR="0005630F" w:rsidRPr="00CD50CC" w:rsidRDefault="00BC3F1F" w:rsidP="003E7550">
            <w:pPr>
              <w:pStyle w:val="Normalbulletlist"/>
            </w:pPr>
            <w:r w:rsidRPr="003E7550">
              <w:t xml:space="preserve">Learners </w:t>
            </w:r>
            <w:r w:rsidR="006F35D2">
              <w:t>to</w:t>
            </w:r>
            <w:r w:rsidRPr="003E7550">
              <w:t xml:space="preserve"> be given the opportunity to install </w:t>
            </w:r>
            <w:r w:rsidR="00BD3CAC" w:rsidRPr="003E7550">
              <w:t xml:space="preserve">hot </w:t>
            </w:r>
            <w:r w:rsidRPr="003E7550">
              <w:t>water systems in a realistic working environment.</w:t>
            </w:r>
          </w:p>
        </w:tc>
      </w:tr>
      <w:tr w:rsidR="00587495" w:rsidRPr="00D979B1" w14:paraId="6B31B517" w14:textId="77777777" w:rsidTr="00666FF8">
        <w:tc>
          <w:tcPr>
            <w:tcW w:w="3627" w:type="dxa"/>
            <w:tcMar>
              <w:top w:w="108" w:type="dxa"/>
              <w:bottom w:w="108" w:type="dxa"/>
            </w:tcMar>
          </w:tcPr>
          <w:p w14:paraId="09B12D37" w14:textId="77777777" w:rsidR="00587495" w:rsidRDefault="00587495" w:rsidP="00587495">
            <w:pPr>
              <w:pStyle w:val="ListParagraph"/>
              <w:numPr>
                <w:ilvl w:val="0"/>
                <w:numId w:val="37"/>
              </w:numPr>
              <w:adjustRightInd w:val="0"/>
              <w:spacing w:line="240" w:lineRule="auto"/>
              <w:contextualSpacing w:val="0"/>
            </w:pPr>
            <w:r>
              <w:t>Understand the visual and manual checks required to confirm that the appliances, components and accessories have been fixed, fitted and connected in accordance with:</w:t>
            </w:r>
          </w:p>
          <w:p w14:paraId="0295FE10" w14:textId="7B28F03E" w:rsidR="00587495" w:rsidRDefault="00587495" w:rsidP="00587495">
            <w:pPr>
              <w:pStyle w:val="Normalbulletsublist"/>
            </w:pPr>
            <w:r>
              <w:t>the plumbing and heating system</w:t>
            </w:r>
            <w:r w:rsidR="00084510">
              <w:t>’</w:t>
            </w:r>
            <w:r>
              <w:t>s design</w:t>
            </w:r>
          </w:p>
          <w:p w14:paraId="304725AA" w14:textId="77777777" w:rsidR="00587495" w:rsidRDefault="00587495" w:rsidP="00587495">
            <w:pPr>
              <w:pStyle w:val="Normalbulletsublist"/>
            </w:pPr>
            <w:r>
              <w:t>the working environment</w:t>
            </w:r>
          </w:p>
          <w:p w14:paraId="366E7E19" w14:textId="24D1747D" w:rsidR="00587495" w:rsidRDefault="00587495" w:rsidP="00587495">
            <w:pPr>
              <w:pStyle w:val="Normalbulletsublist"/>
            </w:pPr>
            <w:r>
              <w:t>organisational procedures</w:t>
            </w:r>
          </w:p>
        </w:tc>
        <w:tc>
          <w:tcPr>
            <w:tcW w:w="3627" w:type="dxa"/>
          </w:tcPr>
          <w:p w14:paraId="47E85298" w14:textId="608716D5" w:rsidR="00587495" w:rsidRDefault="00587495" w:rsidP="00587495">
            <w:pPr>
              <w:pStyle w:val="ListParagraph"/>
              <w:numPr>
                <w:ilvl w:val="1"/>
                <w:numId w:val="37"/>
              </w:numPr>
              <w:adjustRightInd w:val="0"/>
              <w:spacing w:line="240" w:lineRule="auto"/>
              <w:contextualSpacing w:val="0"/>
            </w:pPr>
            <w:r>
              <w:t>A visual inspection of a hot water system to confirm that it is ready to be soundness tested</w:t>
            </w:r>
          </w:p>
        </w:tc>
        <w:tc>
          <w:tcPr>
            <w:tcW w:w="7261" w:type="dxa"/>
            <w:tcMar>
              <w:top w:w="108" w:type="dxa"/>
              <w:bottom w:w="108" w:type="dxa"/>
            </w:tcMar>
          </w:tcPr>
          <w:p w14:paraId="506A92C5" w14:textId="77777777" w:rsidR="005803A0" w:rsidRDefault="005803A0" w:rsidP="003E7550">
            <w:pPr>
              <w:pStyle w:val="Normalbulletlist"/>
            </w:pPr>
            <w:r w:rsidRPr="005803A0">
              <w:t xml:space="preserve">Learners </w:t>
            </w:r>
            <w:r>
              <w:t xml:space="preserve">to </w:t>
            </w:r>
            <w:r w:rsidRPr="005803A0">
              <w:t>know the reasons for a visual inspection prior to charging a system with water and what is required on a visual inspection</w:t>
            </w:r>
            <w:r>
              <w:t>.</w:t>
            </w:r>
          </w:p>
          <w:p w14:paraId="34278CFD" w14:textId="04483371" w:rsidR="00587495" w:rsidRPr="00CD50CC" w:rsidRDefault="001B05E1" w:rsidP="003E7550">
            <w:pPr>
              <w:pStyle w:val="Normalbulletlist"/>
            </w:pPr>
            <w:r>
              <w:t>Learners to know</w:t>
            </w:r>
            <w:r w:rsidR="00587495" w:rsidRPr="008469E8">
              <w:t xml:space="preserve"> the steps taken during a visual inspection to confirm the hot water system is ready to be soundness tested</w:t>
            </w:r>
            <w:r w:rsidR="00AC64C4">
              <w:t xml:space="preserve"> including</w:t>
            </w:r>
            <w:r w:rsidR="005754C1">
              <w:t xml:space="preserve"> checking</w:t>
            </w:r>
            <w:r w:rsidR="00587495" w:rsidRPr="00CD50CC">
              <w:t>:</w:t>
            </w:r>
          </w:p>
          <w:p w14:paraId="6C5884FF" w14:textId="3EEE2118" w:rsidR="00587495" w:rsidRDefault="00587495" w:rsidP="003E7550">
            <w:pPr>
              <w:pStyle w:val="Normalbulletsublist"/>
            </w:pPr>
            <w:r>
              <w:t>that all joints have been made correctly</w:t>
            </w:r>
          </w:p>
          <w:p w14:paraId="1AF32898" w14:textId="4FF889C3" w:rsidR="00587495" w:rsidRDefault="00587495" w:rsidP="003E7550">
            <w:pPr>
              <w:pStyle w:val="Normalbulletsublist"/>
            </w:pPr>
            <w:r>
              <w:t>that all pipework is secure</w:t>
            </w:r>
          </w:p>
          <w:p w14:paraId="7D690FBB" w14:textId="355C5A7E" w:rsidR="00587495" w:rsidRDefault="00587495" w:rsidP="003E7550">
            <w:pPr>
              <w:pStyle w:val="Normalbulletsublist"/>
            </w:pPr>
            <w:r>
              <w:t xml:space="preserve">the installation conforms to the </w:t>
            </w:r>
            <w:r w:rsidR="0096396F">
              <w:t>r</w:t>
            </w:r>
            <w:r>
              <w:t>egulations</w:t>
            </w:r>
          </w:p>
          <w:p w14:paraId="428D61D5" w14:textId="34E06917" w:rsidR="00587495" w:rsidRDefault="00587495" w:rsidP="003E7550">
            <w:pPr>
              <w:pStyle w:val="Normalbulletsublist"/>
            </w:pPr>
            <w:r>
              <w:t>any open ends of pipes have been fitted with cap ends</w:t>
            </w:r>
          </w:p>
          <w:p w14:paraId="44EF0D9B" w14:textId="547438DA" w:rsidR="00587495" w:rsidRDefault="00587495" w:rsidP="003E7550">
            <w:pPr>
              <w:pStyle w:val="Normalbulletsublist"/>
            </w:pPr>
            <w:r>
              <w:t>any cisterns/cylinders are supported</w:t>
            </w:r>
          </w:p>
          <w:p w14:paraId="21E9DC5C" w14:textId="012A0981" w:rsidR="00587495" w:rsidRDefault="00587495" w:rsidP="003E7550">
            <w:pPr>
              <w:pStyle w:val="Normalbulletsublist"/>
            </w:pPr>
            <w:r>
              <w:t>service valves have been fitted correctly</w:t>
            </w:r>
          </w:p>
          <w:p w14:paraId="23B7823A" w14:textId="03FE9155" w:rsidR="00587495" w:rsidRDefault="00587495" w:rsidP="003E7550">
            <w:pPr>
              <w:pStyle w:val="Normalbulletsublist"/>
            </w:pPr>
            <w:r>
              <w:t>drain off valves have been closed off</w:t>
            </w:r>
          </w:p>
          <w:p w14:paraId="23D98682" w14:textId="43E0EB5B" w:rsidR="00587495" w:rsidRDefault="00587495" w:rsidP="003E7550">
            <w:pPr>
              <w:pStyle w:val="Normalbulletsublist"/>
            </w:pPr>
            <w:r>
              <w:t>tap and cylinder connections are fully tightened</w:t>
            </w:r>
            <w:r w:rsidR="003E7550">
              <w:t>.</w:t>
            </w:r>
          </w:p>
          <w:p w14:paraId="1CB49D30" w14:textId="26B1E005" w:rsidR="00084C83" w:rsidRDefault="00C46A94" w:rsidP="00587495">
            <w:pPr>
              <w:pStyle w:val="Normalbulletlist"/>
            </w:pPr>
            <w:r>
              <w:t>Learners to</w:t>
            </w:r>
            <w:r w:rsidRPr="00C46A94">
              <w:t xml:space="preserve"> know the procedure for inspecting pipework supports and how to check the back or underside of soldered fittings in awkward positions on hot water systems</w:t>
            </w:r>
            <w:r w:rsidR="007F6BD1">
              <w:t>.</w:t>
            </w:r>
          </w:p>
          <w:p w14:paraId="52C0BDF8" w14:textId="10EBF11E" w:rsidR="0096396F" w:rsidRDefault="0096396F" w:rsidP="00587495">
            <w:pPr>
              <w:pStyle w:val="Normalbulletlist"/>
            </w:pPr>
            <w:r w:rsidRPr="00084C83">
              <w:t xml:space="preserve">Learners </w:t>
            </w:r>
            <w:r>
              <w:t>to</w:t>
            </w:r>
            <w:r w:rsidRPr="00084C83">
              <w:t xml:space="preserve"> understand the procedure to follow if they identify installation faults on hot water systems whilst carrying out a visual inspectio</w:t>
            </w:r>
            <w:r>
              <w:t>n</w:t>
            </w:r>
            <w:r w:rsidR="007F6BD1">
              <w:t>.</w:t>
            </w:r>
          </w:p>
          <w:p w14:paraId="36B57AB8" w14:textId="6582D42E" w:rsidR="00084C83" w:rsidRPr="00CD50CC" w:rsidRDefault="001B05E1">
            <w:pPr>
              <w:pStyle w:val="Normalbulletlist"/>
            </w:pPr>
            <w:r>
              <w:t>L</w:t>
            </w:r>
            <w:r w:rsidR="00587495">
              <w:t xml:space="preserve">earners </w:t>
            </w:r>
            <w:r>
              <w:t xml:space="preserve">to know </w:t>
            </w:r>
            <w:r w:rsidR="00587495">
              <w:t>that any problems, such as insufficient clipping of pipes and missing or incorrectly installed service valves, should be rectified before testing begins.</w:t>
            </w:r>
          </w:p>
        </w:tc>
      </w:tr>
      <w:tr w:rsidR="00587495" w:rsidRPr="00D979B1" w14:paraId="670077F4" w14:textId="77777777" w:rsidTr="00666FF8">
        <w:tc>
          <w:tcPr>
            <w:tcW w:w="3627" w:type="dxa"/>
            <w:vMerge w:val="restart"/>
            <w:tcMar>
              <w:top w:w="108" w:type="dxa"/>
              <w:bottom w:w="108" w:type="dxa"/>
            </w:tcMar>
          </w:tcPr>
          <w:p w14:paraId="71B4082A" w14:textId="0E80718C" w:rsidR="00587495" w:rsidRDefault="00587495" w:rsidP="00587495">
            <w:pPr>
              <w:pStyle w:val="ListParagraph"/>
              <w:numPr>
                <w:ilvl w:val="0"/>
                <w:numId w:val="37"/>
              </w:numPr>
              <w:adjustRightInd w:val="0"/>
              <w:spacing w:line="240" w:lineRule="auto"/>
              <w:contextualSpacing w:val="0"/>
            </w:pPr>
            <w:r>
              <w:lastRenderedPageBreak/>
              <w:t>Understand the methods and techniques for commissioning the hot water system in accordance with:</w:t>
            </w:r>
          </w:p>
          <w:p w14:paraId="141830ED" w14:textId="468DC272" w:rsidR="00587495" w:rsidRDefault="00587495" w:rsidP="00587495">
            <w:pPr>
              <w:pStyle w:val="Normalbulletsublist"/>
            </w:pPr>
            <w:r>
              <w:t>the plumbing and heating system</w:t>
            </w:r>
            <w:r w:rsidR="002C4A80">
              <w:t>’</w:t>
            </w:r>
            <w:r>
              <w:t>s design</w:t>
            </w:r>
          </w:p>
          <w:p w14:paraId="1411E34A" w14:textId="77777777" w:rsidR="00587495" w:rsidRDefault="00587495" w:rsidP="00587495">
            <w:pPr>
              <w:pStyle w:val="Normalbulletsublist"/>
            </w:pPr>
            <w:r>
              <w:t>the working environment</w:t>
            </w:r>
          </w:p>
          <w:p w14:paraId="18985495" w14:textId="68AFE3F8" w:rsidR="00587495" w:rsidRDefault="00587495" w:rsidP="00587495">
            <w:pPr>
              <w:pStyle w:val="Normalbulletsublist"/>
            </w:pPr>
            <w:r>
              <w:t>organisational procedures</w:t>
            </w:r>
          </w:p>
        </w:tc>
        <w:tc>
          <w:tcPr>
            <w:tcW w:w="3627" w:type="dxa"/>
          </w:tcPr>
          <w:p w14:paraId="26F196FF" w14:textId="705AE73F" w:rsidR="00587495" w:rsidRDefault="00587495" w:rsidP="00587495">
            <w:pPr>
              <w:pStyle w:val="ListParagraph"/>
              <w:numPr>
                <w:ilvl w:val="1"/>
                <w:numId w:val="37"/>
              </w:numPr>
              <w:adjustRightInd w:val="0"/>
              <w:spacing w:line="240" w:lineRule="auto"/>
              <w:contextualSpacing w:val="0"/>
            </w:pPr>
            <w:r>
              <w:t>The flushing requirements including the use of system additives for new and existing hot water systems</w:t>
            </w:r>
          </w:p>
        </w:tc>
        <w:tc>
          <w:tcPr>
            <w:tcW w:w="7261" w:type="dxa"/>
            <w:tcMar>
              <w:top w:w="108" w:type="dxa"/>
              <w:bottom w:w="108" w:type="dxa"/>
            </w:tcMar>
          </w:tcPr>
          <w:p w14:paraId="5052A203" w14:textId="4769723F" w:rsidR="00915123" w:rsidRPr="003E7550" w:rsidRDefault="00915123" w:rsidP="003E7550">
            <w:pPr>
              <w:pStyle w:val="Normalbulletlist"/>
            </w:pPr>
            <w:r w:rsidRPr="003E7550">
              <w:t xml:space="preserve">Learners </w:t>
            </w:r>
            <w:r w:rsidR="006F35D2">
              <w:t>to</w:t>
            </w:r>
            <w:r w:rsidRPr="003E7550">
              <w:t xml:space="preserve"> be informed of the requirements for flushing a hot water system </w:t>
            </w:r>
            <w:r w:rsidR="00704A69">
              <w:t xml:space="preserve">before putting </w:t>
            </w:r>
            <w:r w:rsidR="0039724C">
              <w:t xml:space="preserve">it </w:t>
            </w:r>
            <w:r w:rsidR="00704A69">
              <w:t>to work</w:t>
            </w:r>
            <w:r w:rsidR="00704A69" w:rsidRPr="003E7550">
              <w:t xml:space="preserve"> </w:t>
            </w:r>
            <w:r w:rsidRPr="003E7550">
              <w:t>following soundness testing.</w:t>
            </w:r>
          </w:p>
          <w:p w14:paraId="5977A23E" w14:textId="287A3B7B" w:rsidR="00915123" w:rsidRPr="003E7550" w:rsidRDefault="00915123" w:rsidP="003E7550">
            <w:pPr>
              <w:pStyle w:val="Normalbulletlist"/>
            </w:pPr>
            <w:r w:rsidRPr="003E7550">
              <w:t xml:space="preserve">Learners </w:t>
            </w:r>
            <w:r w:rsidR="006F35D2">
              <w:t>to</w:t>
            </w:r>
            <w:r w:rsidRPr="003E7550">
              <w:t xml:space="preserve"> be aware of the flushing requirements</w:t>
            </w:r>
            <w:r w:rsidR="00F9086E">
              <w:t xml:space="preserve"> </w:t>
            </w:r>
            <w:r w:rsidRPr="003E7550">
              <w:t xml:space="preserve">including the use of system additives for new and existing hot water systems as detailed in the </w:t>
            </w:r>
            <w:r w:rsidR="00704A69">
              <w:t>W</w:t>
            </w:r>
            <w:r w:rsidRPr="003E7550">
              <w:t xml:space="preserve">ater </w:t>
            </w:r>
            <w:r w:rsidR="00704A69">
              <w:t>R</w:t>
            </w:r>
            <w:r w:rsidRPr="003E7550">
              <w:t xml:space="preserve">egulations. </w:t>
            </w:r>
            <w:r w:rsidR="00CE3B40">
              <w:t>These include:</w:t>
            </w:r>
          </w:p>
          <w:p w14:paraId="5D980F12" w14:textId="3350A4C4" w:rsidR="00915123" w:rsidRPr="003E7550" w:rsidRDefault="00CE3B40" w:rsidP="009E5565">
            <w:pPr>
              <w:pStyle w:val="Normalbulletsublist"/>
            </w:pPr>
            <w:r>
              <w:t>f</w:t>
            </w:r>
            <w:r w:rsidR="00915123" w:rsidRPr="003E7550">
              <w:t>lushing requirements</w:t>
            </w:r>
            <w:r w:rsidR="00891104">
              <w:t>:</w:t>
            </w:r>
            <w:r w:rsidR="00915123" w:rsidRPr="003E7550">
              <w:t xml:space="preserve"> cold, disinfection</w:t>
            </w:r>
          </w:p>
          <w:p w14:paraId="30AF2A83" w14:textId="34A075D4" w:rsidR="00915123" w:rsidRPr="003E7550" w:rsidRDefault="00CE3B40" w:rsidP="009E5565">
            <w:pPr>
              <w:pStyle w:val="Normalbulletsublist"/>
            </w:pPr>
            <w:r>
              <w:t>s</w:t>
            </w:r>
            <w:r w:rsidR="00915123" w:rsidRPr="003E7550">
              <w:t>ystem additives</w:t>
            </w:r>
            <w:r w:rsidR="00891104">
              <w:t>:</w:t>
            </w:r>
            <w:r w:rsidR="00915123" w:rsidRPr="003E7550">
              <w:t xml:space="preserve"> neutralisers, cleanser, water softener (salt)</w:t>
            </w:r>
            <w:r>
              <w:t>.</w:t>
            </w:r>
          </w:p>
          <w:p w14:paraId="1D3A7753" w14:textId="13035B4E" w:rsidR="00587495" w:rsidRPr="00CD50CC" w:rsidRDefault="00B64329" w:rsidP="003E7550">
            <w:pPr>
              <w:pStyle w:val="Normalbulletlist"/>
            </w:pPr>
            <w:r w:rsidRPr="007A4921">
              <w:t xml:space="preserve">Learners </w:t>
            </w:r>
            <w:r>
              <w:t>to</w:t>
            </w:r>
            <w:r w:rsidRPr="007A4921">
              <w:t xml:space="preserve"> </w:t>
            </w:r>
            <w:r>
              <w:t xml:space="preserve">know </w:t>
            </w:r>
            <w:r w:rsidR="00915123" w:rsidRPr="003E7550">
              <w:t xml:space="preserve">the procedures for dealing with suspected infestations of micro-biological contamination in </w:t>
            </w:r>
            <w:r w:rsidR="00391358">
              <w:t>hot</w:t>
            </w:r>
            <w:r w:rsidR="00915123" w:rsidRPr="003E7550">
              <w:t xml:space="preserve"> water systems</w:t>
            </w:r>
            <w:r w:rsidR="003E7550" w:rsidRPr="003E7550">
              <w:t>.</w:t>
            </w:r>
          </w:p>
        </w:tc>
      </w:tr>
      <w:tr w:rsidR="00587495" w:rsidRPr="00D979B1" w14:paraId="1E5DEFA0" w14:textId="77777777" w:rsidTr="00666FF8">
        <w:tc>
          <w:tcPr>
            <w:tcW w:w="3627" w:type="dxa"/>
            <w:vMerge/>
            <w:tcMar>
              <w:top w:w="108" w:type="dxa"/>
              <w:bottom w:w="108" w:type="dxa"/>
            </w:tcMar>
          </w:tcPr>
          <w:p w14:paraId="5AB0B1DC" w14:textId="77777777" w:rsidR="00587495" w:rsidRDefault="00587495" w:rsidP="00587495">
            <w:pPr>
              <w:pStyle w:val="ListParagraph"/>
              <w:numPr>
                <w:ilvl w:val="0"/>
                <w:numId w:val="37"/>
              </w:numPr>
              <w:adjustRightInd w:val="0"/>
              <w:spacing w:line="240" w:lineRule="auto"/>
              <w:contextualSpacing w:val="0"/>
            </w:pPr>
          </w:p>
        </w:tc>
        <w:tc>
          <w:tcPr>
            <w:tcW w:w="3627" w:type="dxa"/>
          </w:tcPr>
          <w:p w14:paraId="47A4226F" w14:textId="74182A5A" w:rsidR="00587495" w:rsidRDefault="00587495" w:rsidP="00587495">
            <w:pPr>
              <w:pStyle w:val="ListParagraph"/>
              <w:numPr>
                <w:ilvl w:val="1"/>
                <w:numId w:val="37"/>
              </w:numPr>
              <w:adjustRightInd w:val="0"/>
              <w:spacing w:line="240" w:lineRule="auto"/>
              <w:contextualSpacing w:val="0"/>
            </w:pPr>
            <w:r>
              <w:t>The operational checks required during commissioning</w:t>
            </w:r>
          </w:p>
        </w:tc>
        <w:tc>
          <w:tcPr>
            <w:tcW w:w="7261" w:type="dxa"/>
            <w:tcMar>
              <w:top w:w="108" w:type="dxa"/>
              <w:bottom w:w="108" w:type="dxa"/>
            </w:tcMar>
          </w:tcPr>
          <w:p w14:paraId="64ECD868" w14:textId="37CDD0CA" w:rsidR="00023E60" w:rsidRPr="00CD50CC" w:rsidRDefault="00023E60" w:rsidP="003E7550">
            <w:pPr>
              <w:pStyle w:val="Normalbulletlist"/>
            </w:pPr>
            <w:r>
              <w:t xml:space="preserve">Learners </w:t>
            </w:r>
            <w:r w:rsidR="006F35D2">
              <w:t>to</w:t>
            </w:r>
            <w:r>
              <w:t xml:space="preserve"> be able to describe the operational checks required during commissioning of hot water systems</w:t>
            </w:r>
            <w:r w:rsidR="00B64329">
              <w:t xml:space="preserve"> including</w:t>
            </w:r>
            <w:r>
              <w:t>:</w:t>
            </w:r>
          </w:p>
          <w:p w14:paraId="6D36F7CD" w14:textId="6DCFAA33" w:rsidR="00023E60" w:rsidRDefault="00023E60" w:rsidP="003E7550">
            <w:pPr>
              <w:pStyle w:val="Normalbulletsublist"/>
            </w:pPr>
            <w:r>
              <w:t>temperature</w:t>
            </w:r>
          </w:p>
          <w:p w14:paraId="70CD747F" w14:textId="52C1580B" w:rsidR="00023E60" w:rsidRDefault="00023E60" w:rsidP="003E7550">
            <w:pPr>
              <w:pStyle w:val="Normalbulletsublist"/>
            </w:pPr>
            <w:r>
              <w:t>flow rate</w:t>
            </w:r>
          </w:p>
          <w:p w14:paraId="14FB2440" w14:textId="5E5B7F07" w:rsidR="00023E60" w:rsidRDefault="00023E60" w:rsidP="003E7550">
            <w:pPr>
              <w:pStyle w:val="Normalbulletsublist"/>
            </w:pPr>
            <w:r>
              <w:t>pressures</w:t>
            </w:r>
          </w:p>
          <w:p w14:paraId="00FDCBDE" w14:textId="55244A6C" w:rsidR="00023E60" w:rsidRDefault="00023E60" w:rsidP="009E4DCA">
            <w:pPr>
              <w:pStyle w:val="Normalbulletsublist"/>
            </w:pPr>
            <w:r>
              <w:t>operation of controls</w:t>
            </w:r>
            <w:r w:rsidR="003E7550">
              <w:t>.</w:t>
            </w:r>
          </w:p>
          <w:p w14:paraId="2382A54C" w14:textId="007A6332" w:rsidR="00023E60" w:rsidRDefault="00023E60" w:rsidP="009E4DCA">
            <w:pPr>
              <w:pStyle w:val="Normalbulletlist"/>
            </w:pPr>
            <w:r>
              <w:t xml:space="preserve">Learners </w:t>
            </w:r>
            <w:r w:rsidR="006F35D2">
              <w:t>to</w:t>
            </w:r>
            <w:r>
              <w:t xml:space="preserve"> be provided with the opportunity to undertake the commissioning procedure and</w:t>
            </w:r>
            <w:r w:rsidR="00B64329">
              <w:t xml:space="preserve"> to</w:t>
            </w:r>
            <w:r>
              <w:t xml:space="preserve"> carry out operational checks, including:</w:t>
            </w:r>
          </w:p>
          <w:p w14:paraId="6028C3C7" w14:textId="772511FF" w:rsidR="00BC3449" w:rsidRDefault="00BC3449" w:rsidP="009E4DCA">
            <w:pPr>
              <w:pStyle w:val="Normalbulletsublist"/>
            </w:pPr>
            <w:r>
              <w:t>how to take and record flow rates and pressure reading from discharge points</w:t>
            </w:r>
          </w:p>
          <w:p w14:paraId="03F17BB6" w14:textId="64305766" w:rsidR="00BC3449" w:rsidRDefault="00BC3449" w:rsidP="009E4DCA">
            <w:pPr>
              <w:pStyle w:val="Normalbulletsublist"/>
            </w:pPr>
            <w:r>
              <w:t>how to check the temperature and alter to align to manufacturer and industry standards</w:t>
            </w:r>
          </w:p>
          <w:p w14:paraId="7EC9CA2C" w14:textId="6C47E680" w:rsidR="00BC3449" w:rsidRPr="00CD50CC" w:rsidRDefault="00BC3449" w:rsidP="009E4DCA">
            <w:pPr>
              <w:pStyle w:val="Normalbulletsublist"/>
            </w:pPr>
            <w:r>
              <w:t>how to check the correct operation of controls</w:t>
            </w:r>
            <w:r w:rsidR="009E4DCA">
              <w:t>.</w:t>
            </w:r>
          </w:p>
        </w:tc>
      </w:tr>
      <w:tr w:rsidR="00587495" w:rsidRPr="00D979B1" w14:paraId="41AE15B3" w14:textId="77777777" w:rsidTr="00666FF8">
        <w:tc>
          <w:tcPr>
            <w:tcW w:w="3627" w:type="dxa"/>
            <w:vMerge/>
            <w:tcMar>
              <w:top w:w="108" w:type="dxa"/>
              <w:bottom w:w="108" w:type="dxa"/>
            </w:tcMar>
          </w:tcPr>
          <w:p w14:paraId="78B8E156" w14:textId="77777777" w:rsidR="00587495" w:rsidRDefault="00587495" w:rsidP="00587495">
            <w:pPr>
              <w:pStyle w:val="ListParagraph"/>
              <w:numPr>
                <w:ilvl w:val="0"/>
                <w:numId w:val="37"/>
              </w:numPr>
              <w:adjustRightInd w:val="0"/>
              <w:spacing w:line="240" w:lineRule="auto"/>
              <w:contextualSpacing w:val="0"/>
            </w:pPr>
          </w:p>
        </w:tc>
        <w:tc>
          <w:tcPr>
            <w:tcW w:w="3627" w:type="dxa"/>
          </w:tcPr>
          <w:p w14:paraId="67A9883E" w14:textId="7385F47F" w:rsidR="00587495" w:rsidRDefault="00587495" w:rsidP="00587495">
            <w:pPr>
              <w:pStyle w:val="ListParagraph"/>
              <w:numPr>
                <w:ilvl w:val="1"/>
                <w:numId w:val="37"/>
              </w:numPr>
              <w:adjustRightInd w:val="0"/>
              <w:spacing w:line="240" w:lineRule="auto"/>
              <w:contextualSpacing w:val="0"/>
            </w:pPr>
            <w:r>
              <w:t>The commissioning procedures for hot water systems</w:t>
            </w:r>
          </w:p>
        </w:tc>
        <w:tc>
          <w:tcPr>
            <w:tcW w:w="7261" w:type="dxa"/>
            <w:tcMar>
              <w:top w:w="108" w:type="dxa"/>
              <w:bottom w:w="108" w:type="dxa"/>
            </w:tcMar>
          </w:tcPr>
          <w:p w14:paraId="714A2D79" w14:textId="60D3551B" w:rsidR="003576C9" w:rsidRDefault="003576C9" w:rsidP="009E4DCA">
            <w:pPr>
              <w:pStyle w:val="Normalbulletlist"/>
            </w:pPr>
            <w:r>
              <w:t xml:space="preserve">Learners </w:t>
            </w:r>
            <w:r w:rsidR="006F35D2">
              <w:t>to</w:t>
            </w:r>
            <w:r>
              <w:t xml:space="preserve"> be aware of the commissioning procedure for </w:t>
            </w:r>
            <w:r w:rsidR="000527C1">
              <w:t xml:space="preserve">vented and unvented </w:t>
            </w:r>
            <w:r w:rsidR="00A90E8B">
              <w:t xml:space="preserve">hot </w:t>
            </w:r>
            <w:r>
              <w:t>water systems</w:t>
            </w:r>
            <w:r w:rsidR="00B64329">
              <w:t xml:space="preserve"> including</w:t>
            </w:r>
            <w:r>
              <w:t>:</w:t>
            </w:r>
          </w:p>
          <w:p w14:paraId="45BF819A" w14:textId="2D95D652" w:rsidR="003576C9" w:rsidRDefault="003576C9" w:rsidP="009E4DCA">
            <w:pPr>
              <w:pStyle w:val="Normalbulletsublist"/>
            </w:pPr>
            <w:r>
              <w:t>visual inspection</w:t>
            </w:r>
          </w:p>
          <w:p w14:paraId="5EDBDA85" w14:textId="684BE1B3" w:rsidR="003576C9" w:rsidRDefault="003576C9" w:rsidP="009E4DCA">
            <w:pPr>
              <w:pStyle w:val="Normalbulletsublist"/>
            </w:pPr>
            <w:r>
              <w:t>fill and vent</w:t>
            </w:r>
          </w:p>
          <w:p w14:paraId="335AF789" w14:textId="421E8F08" w:rsidR="003576C9" w:rsidRDefault="003576C9" w:rsidP="009E4DCA">
            <w:pPr>
              <w:pStyle w:val="Normalbulletsublist"/>
            </w:pPr>
            <w:r>
              <w:t>soundness test</w:t>
            </w:r>
          </w:p>
          <w:p w14:paraId="43D706BB" w14:textId="2961FB2D" w:rsidR="003576C9" w:rsidRDefault="003576C9" w:rsidP="009E4DCA">
            <w:pPr>
              <w:pStyle w:val="Normalbulletsublist"/>
            </w:pPr>
            <w:r>
              <w:lastRenderedPageBreak/>
              <w:t>flush</w:t>
            </w:r>
          </w:p>
          <w:p w14:paraId="2B2A041C" w14:textId="2EEDBBF3" w:rsidR="003576C9" w:rsidRDefault="003576C9" w:rsidP="009E4DCA">
            <w:pPr>
              <w:pStyle w:val="Normalbulletsublist"/>
            </w:pPr>
            <w:r>
              <w:t>operational checks</w:t>
            </w:r>
          </w:p>
          <w:p w14:paraId="05EC674A" w14:textId="77777777" w:rsidR="003576C9" w:rsidRDefault="003576C9" w:rsidP="009E4DCA">
            <w:pPr>
              <w:pStyle w:val="Normalbulletsublist"/>
            </w:pPr>
            <w:r>
              <w:t>commissioning documentation</w:t>
            </w:r>
          </w:p>
          <w:p w14:paraId="017FC651" w14:textId="2A31303F" w:rsidR="003576C9" w:rsidRDefault="003576C9" w:rsidP="009E4DCA">
            <w:pPr>
              <w:pStyle w:val="Normalbulletsublist"/>
            </w:pPr>
            <w:r>
              <w:t>handover procedure</w:t>
            </w:r>
            <w:r w:rsidR="009E4DCA">
              <w:t>.</w:t>
            </w:r>
          </w:p>
          <w:p w14:paraId="0E3FF294" w14:textId="594F3347" w:rsidR="00587495" w:rsidRDefault="00D623CC" w:rsidP="009E4DCA">
            <w:pPr>
              <w:pStyle w:val="Normalbulletlist"/>
            </w:pPr>
            <w:r>
              <w:t>Learners to know</w:t>
            </w:r>
            <w:r w:rsidR="003576C9">
              <w:t xml:space="preserve"> the commissioning procedure that must be followed in-line with the Water Supply (Water Fittings) Regulations</w:t>
            </w:r>
            <w:r>
              <w:t xml:space="preserve"> 1999</w:t>
            </w:r>
            <w:r w:rsidR="003576C9">
              <w:t xml:space="preserve"> and </w:t>
            </w:r>
            <w:r w:rsidR="00891104">
              <w:t>i</w:t>
            </w:r>
            <w:r w:rsidR="003576C9">
              <w:t>ndustry guidance.</w:t>
            </w:r>
          </w:p>
          <w:p w14:paraId="6DDC90DB" w14:textId="649D05B6" w:rsidR="00782806" w:rsidRPr="00CD50CC" w:rsidRDefault="00782806" w:rsidP="009E4DCA">
            <w:pPr>
              <w:pStyle w:val="Normalbulletlist"/>
            </w:pPr>
            <w:r>
              <w:t>Learners to know how to balance a secondary circulation system.</w:t>
            </w:r>
          </w:p>
        </w:tc>
      </w:tr>
      <w:tr w:rsidR="00587495" w:rsidRPr="00D979B1" w14:paraId="5771DF17" w14:textId="77777777" w:rsidTr="00666FF8">
        <w:tc>
          <w:tcPr>
            <w:tcW w:w="3627" w:type="dxa"/>
            <w:vMerge/>
            <w:tcMar>
              <w:top w:w="108" w:type="dxa"/>
              <w:bottom w:w="108" w:type="dxa"/>
            </w:tcMar>
          </w:tcPr>
          <w:p w14:paraId="0C6481E6" w14:textId="77777777" w:rsidR="00587495" w:rsidRDefault="00587495" w:rsidP="00587495">
            <w:pPr>
              <w:pStyle w:val="ListParagraph"/>
              <w:numPr>
                <w:ilvl w:val="0"/>
                <w:numId w:val="37"/>
              </w:numPr>
              <w:adjustRightInd w:val="0"/>
              <w:spacing w:line="240" w:lineRule="auto"/>
              <w:contextualSpacing w:val="0"/>
            </w:pPr>
          </w:p>
        </w:tc>
        <w:tc>
          <w:tcPr>
            <w:tcW w:w="3627" w:type="dxa"/>
          </w:tcPr>
          <w:p w14:paraId="06D80556" w14:textId="2B95F486" w:rsidR="00587495" w:rsidRDefault="00587495" w:rsidP="00587495">
            <w:pPr>
              <w:pStyle w:val="ListParagraph"/>
              <w:numPr>
                <w:ilvl w:val="1"/>
                <w:numId w:val="37"/>
              </w:numPr>
              <w:adjustRightInd w:val="0"/>
              <w:spacing w:line="240" w:lineRule="auto"/>
              <w:contextualSpacing w:val="0"/>
            </w:pPr>
            <w:r>
              <w:t>The range of information that would be detailed on commissioning documentation</w:t>
            </w:r>
          </w:p>
        </w:tc>
        <w:tc>
          <w:tcPr>
            <w:tcW w:w="7261" w:type="dxa"/>
            <w:tcMar>
              <w:top w:w="108" w:type="dxa"/>
              <w:bottom w:w="108" w:type="dxa"/>
            </w:tcMar>
          </w:tcPr>
          <w:p w14:paraId="2B2F551F" w14:textId="0608AE3F" w:rsidR="008546F6" w:rsidRDefault="008546F6" w:rsidP="00D3552F">
            <w:pPr>
              <w:pStyle w:val="Normalbulletlist"/>
            </w:pPr>
            <w:r>
              <w:t xml:space="preserve">Learners </w:t>
            </w:r>
            <w:r w:rsidR="006F35D2">
              <w:t>to</w:t>
            </w:r>
            <w:r>
              <w:t xml:space="preserve"> be aware of the information contained on </w:t>
            </w:r>
            <w:r w:rsidR="00953E7C">
              <w:t xml:space="preserve">a </w:t>
            </w:r>
            <w:r>
              <w:t>commissioning</w:t>
            </w:r>
            <w:r w:rsidR="00953E7C">
              <w:t xml:space="preserve"> </w:t>
            </w:r>
            <w:r>
              <w:t>record</w:t>
            </w:r>
            <w:r w:rsidR="00006297">
              <w:t>,</w:t>
            </w:r>
            <w:r>
              <w:t xml:space="preserve"> for example, installation date, type of system installed, name of engineer, </w:t>
            </w:r>
            <w:r w:rsidR="00953E7C">
              <w:t>serial numbers, heat source, temperatures, flow rates.</w:t>
            </w:r>
          </w:p>
          <w:p w14:paraId="75CAE964" w14:textId="2E1F95B2" w:rsidR="00953E7C" w:rsidRDefault="008546F6" w:rsidP="00D3552F">
            <w:pPr>
              <w:pStyle w:val="Normalbulletlist"/>
            </w:pPr>
            <w:r>
              <w:t xml:space="preserve">Learners </w:t>
            </w:r>
            <w:r w:rsidR="006F35D2">
              <w:t>to</w:t>
            </w:r>
            <w:r>
              <w:t xml:space="preserve"> be provided with examples of commissioning</w:t>
            </w:r>
            <w:r w:rsidR="00953E7C">
              <w:t xml:space="preserve"> </w:t>
            </w:r>
            <w:r>
              <w:t>records</w:t>
            </w:r>
            <w:r w:rsidR="00D3552F">
              <w:t>.</w:t>
            </w:r>
          </w:p>
          <w:p w14:paraId="2851713C" w14:textId="71502181" w:rsidR="00953E7C" w:rsidRPr="00CD50CC" w:rsidRDefault="00953E7C" w:rsidP="00D3552F">
            <w:pPr>
              <w:pStyle w:val="Normalbulletlist"/>
            </w:pPr>
            <w:r>
              <w:t xml:space="preserve">Learners </w:t>
            </w:r>
            <w:r w:rsidR="006F35D2">
              <w:t>to</w:t>
            </w:r>
            <w:r>
              <w:t xml:space="preserve"> be introduced to the Benchmark Scheme.</w:t>
            </w:r>
          </w:p>
        </w:tc>
      </w:tr>
      <w:tr w:rsidR="00587495" w:rsidRPr="00D979B1" w14:paraId="07870739" w14:textId="77777777" w:rsidTr="00666FF8">
        <w:tc>
          <w:tcPr>
            <w:tcW w:w="3627" w:type="dxa"/>
            <w:vMerge/>
            <w:tcMar>
              <w:top w:w="108" w:type="dxa"/>
              <w:bottom w:w="108" w:type="dxa"/>
            </w:tcMar>
          </w:tcPr>
          <w:p w14:paraId="5C3D26CD" w14:textId="77777777" w:rsidR="00587495" w:rsidRDefault="00587495" w:rsidP="00587495">
            <w:pPr>
              <w:pStyle w:val="ListParagraph"/>
              <w:numPr>
                <w:ilvl w:val="0"/>
                <w:numId w:val="37"/>
              </w:numPr>
              <w:adjustRightInd w:val="0"/>
              <w:spacing w:line="240" w:lineRule="auto"/>
              <w:contextualSpacing w:val="0"/>
            </w:pPr>
          </w:p>
        </w:tc>
        <w:tc>
          <w:tcPr>
            <w:tcW w:w="3627" w:type="dxa"/>
          </w:tcPr>
          <w:p w14:paraId="31068028" w14:textId="426B7044" w:rsidR="00587495" w:rsidRDefault="00587495" w:rsidP="00587495">
            <w:pPr>
              <w:pStyle w:val="ListParagraph"/>
              <w:numPr>
                <w:ilvl w:val="1"/>
                <w:numId w:val="37"/>
              </w:numPr>
              <w:adjustRightInd w:val="0"/>
              <w:spacing w:line="240" w:lineRule="auto"/>
              <w:contextualSpacing w:val="0"/>
            </w:pPr>
            <w:r>
              <w:t>The actions that must be taken when commissioning reveals defects</w:t>
            </w:r>
          </w:p>
        </w:tc>
        <w:tc>
          <w:tcPr>
            <w:tcW w:w="7261" w:type="dxa"/>
            <w:tcMar>
              <w:top w:w="108" w:type="dxa"/>
              <w:bottom w:w="108" w:type="dxa"/>
            </w:tcMar>
          </w:tcPr>
          <w:p w14:paraId="1DADFB1D" w14:textId="246CBA73" w:rsidR="00570F9A" w:rsidRDefault="00570F9A" w:rsidP="00D3552F">
            <w:pPr>
              <w:pStyle w:val="Normalbulletlist"/>
            </w:pPr>
            <w:r>
              <w:t xml:space="preserve">Learners </w:t>
            </w:r>
            <w:r w:rsidR="006F35D2">
              <w:t>to</w:t>
            </w:r>
            <w:r>
              <w:t xml:space="preserve"> be able to identify the actions that must be taken when inspection and testing reveals defects in hot water systems.</w:t>
            </w:r>
          </w:p>
          <w:p w14:paraId="36874BCC" w14:textId="2A2255F7" w:rsidR="00570F9A" w:rsidRDefault="00E348DF" w:rsidP="00570F9A">
            <w:pPr>
              <w:pStyle w:val="Normalbulletlist"/>
            </w:pPr>
            <w:r>
              <w:t>Learners to know how to d</w:t>
            </w:r>
            <w:r w:rsidR="00570F9A">
              <w:t>eal with systems that do not meet correct installation requirements</w:t>
            </w:r>
            <w:r w:rsidR="003162B9">
              <w:t>,</w:t>
            </w:r>
            <w:r w:rsidR="00570F9A">
              <w:t xml:space="preserve"> </w:t>
            </w:r>
            <w:r w:rsidR="003425BE">
              <w:t>including insulation requirements.</w:t>
            </w:r>
          </w:p>
          <w:p w14:paraId="213B1AC0" w14:textId="0248A134" w:rsidR="003162B9" w:rsidRDefault="008272D0" w:rsidP="00570F9A">
            <w:pPr>
              <w:pStyle w:val="Normalbulletlist"/>
            </w:pPr>
            <w:r>
              <w:t>Learners to know the r</w:t>
            </w:r>
            <w:r w:rsidR="00570F9A">
              <w:t>emedial work associated with</w:t>
            </w:r>
            <w:r w:rsidR="003162B9">
              <w:t>:</w:t>
            </w:r>
          </w:p>
          <w:p w14:paraId="7F7396CA" w14:textId="37FD5867" w:rsidR="00570F9A" w:rsidRDefault="00570F9A" w:rsidP="009E5565">
            <w:pPr>
              <w:pStyle w:val="Normalbulletsublist"/>
            </w:pPr>
            <w:r>
              <w:t>defective pipe work bracketing</w:t>
            </w:r>
          </w:p>
          <w:p w14:paraId="372AE827" w14:textId="061871D4" w:rsidR="00570F9A" w:rsidRDefault="00570F9A" w:rsidP="009E5565">
            <w:pPr>
              <w:pStyle w:val="Normalbulletsublist"/>
            </w:pPr>
            <w:r>
              <w:t>leakage from pipe work systems</w:t>
            </w:r>
            <w:r w:rsidR="00D3552F">
              <w:t>.</w:t>
            </w:r>
          </w:p>
          <w:p w14:paraId="616F57C5" w14:textId="0C905BBC" w:rsidR="00587495" w:rsidRPr="00CD50CC" w:rsidRDefault="00570F9A" w:rsidP="00D3552F">
            <w:pPr>
              <w:pStyle w:val="Normalbulletlist"/>
            </w:pPr>
            <w:r w:rsidRPr="00A7126A">
              <w:t xml:space="preserve">Learners </w:t>
            </w:r>
            <w:r w:rsidR="006F35D2">
              <w:t>to</w:t>
            </w:r>
            <w:r w:rsidRPr="00A7126A">
              <w:t xml:space="preserve"> be provided with practical examples and asked to come up with solutions to rectify the defects.</w:t>
            </w:r>
          </w:p>
        </w:tc>
      </w:tr>
      <w:tr w:rsidR="00587495" w:rsidRPr="00D979B1" w14:paraId="1EC151CA" w14:textId="77777777" w:rsidTr="00666FF8">
        <w:tc>
          <w:tcPr>
            <w:tcW w:w="3627" w:type="dxa"/>
            <w:vMerge/>
            <w:tcMar>
              <w:top w:w="108" w:type="dxa"/>
              <w:bottom w:w="108" w:type="dxa"/>
            </w:tcMar>
          </w:tcPr>
          <w:p w14:paraId="42B671B4" w14:textId="77777777" w:rsidR="00587495" w:rsidRDefault="00587495" w:rsidP="00587495">
            <w:pPr>
              <w:pStyle w:val="ListParagraph"/>
              <w:numPr>
                <w:ilvl w:val="0"/>
                <w:numId w:val="37"/>
              </w:numPr>
              <w:adjustRightInd w:val="0"/>
              <w:spacing w:line="240" w:lineRule="auto"/>
              <w:contextualSpacing w:val="0"/>
            </w:pPr>
          </w:p>
        </w:tc>
        <w:tc>
          <w:tcPr>
            <w:tcW w:w="3627" w:type="dxa"/>
          </w:tcPr>
          <w:p w14:paraId="6C34D849" w14:textId="7E38D699" w:rsidR="00587495" w:rsidRDefault="00587495" w:rsidP="00587495">
            <w:pPr>
              <w:pStyle w:val="ListParagraph"/>
              <w:numPr>
                <w:ilvl w:val="1"/>
                <w:numId w:val="37"/>
              </w:numPr>
              <w:adjustRightInd w:val="0"/>
              <w:spacing w:line="240" w:lineRule="auto"/>
              <w:contextualSpacing w:val="0"/>
            </w:pPr>
            <w:r>
              <w:t>The procedure for handing over to the end-user</w:t>
            </w:r>
          </w:p>
        </w:tc>
        <w:tc>
          <w:tcPr>
            <w:tcW w:w="7261" w:type="dxa"/>
            <w:tcMar>
              <w:top w:w="108" w:type="dxa"/>
              <w:bottom w:w="108" w:type="dxa"/>
            </w:tcMar>
          </w:tcPr>
          <w:p w14:paraId="6DBD2438" w14:textId="77777777" w:rsidR="0006685C" w:rsidRDefault="004537BA" w:rsidP="00D3552F">
            <w:pPr>
              <w:pStyle w:val="Normalbulletlist"/>
            </w:pPr>
            <w:r w:rsidRPr="00D3552F">
              <w:t xml:space="preserve">Learners </w:t>
            </w:r>
            <w:r w:rsidR="006F35D2">
              <w:t>to</w:t>
            </w:r>
            <w:r w:rsidRPr="00D3552F">
              <w:t xml:space="preserve"> be aware that once the system has been tested and commissioned, it can be handed over to the customer. This process involves</w:t>
            </w:r>
            <w:r w:rsidR="0006685C">
              <w:t>:</w:t>
            </w:r>
          </w:p>
          <w:p w14:paraId="44D20744" w14:textId="375CEB68" w:rsidR="0006685C" w:rsidRDefault="004537BA" w:rsidP="00C6182A">
            <w:pPr>
              <w:pStyle w:val="Normalbulletsublist"/>
            </w:pPr>
            <w:r w:rsidRPr="00D3552F">
              <w:t xml:space="preserve"> a full demonstration of any system controls</w:t>
            </w:r>
          </w:p>
          <w:p w14:paraId="2ED269E3" w14:textId="2674C85F" w:rsidR="0006685C" w:rsidRDefault="004537BA" w:rsidP="00C6182A">
            <w:pPr>
              <w:pStyle w:val="Normalbulletsublist"/>
            </w:pPr>
            <w:r w:rsidRPr="00D3552F">
              <w:lastRenderedPageBreak/>
              <w:t>an overview of system maintenance requirements including durations</w:t>
            </w:r>
          </w:p>
          <w:p w14:paraId="425A56D0" w14:textId="02BFD260" w:rsidR="00587495" w:rsidRPr="00D3552F" w:rsidRDefault="004537BA" w:rsidP="00C6182A">
            <w:pPr>
              <w:pStyle w:val="Normalbulletsublist"/>
            </w:pPr>
            <w:r w:rsidRPr="00D3552F">
              <w:t>an explanation of what to do in the event of an emergency</w:t>
            </w:r>
            <w:r w:rsidR="00561AA1">
              <w:t>,</w:t>
            </w:r>
            <w:r w:rsidRPr="00D3552F">
              <w:t xml:space="preserve"> including isolation points and procedures where applicable.</w:t>
            </w:r>
          </w:p>
        </w:tc>
      </w:tr>
      <w:tr w:rsidR="00587495" w:rsidRPr="00D979B1" w14:paraId="527D1E82" w14:textId="77777777" w:rsidTr="00E279EE">
        <w:tc>
          <w:tcPr>
            <w:tcW w:w="7254" w:type="dxa"/>
            <w:gridSpan w:val="2"/>
            <w:tcMar>
              <w:top w:w="108" w:type="dxa"/>
              <w:bottom w:w="108" w:type="dxa"/>
            </w:tcMar>
          </w:tcPr>
          <w:p w14:paraId="55E14BBE" w14:textId="27EDE2DC" w:rsidR="00587495" w:rsidRDefault="00587495" w:rsidP="00587495">
            <w:pPr>
              <w:pStyle w:val="ListParagraph"/>
              <w:numPr>
                <w:ilvl w:val="0"/>
                <w:numId w:val="37"/>
              </w:numPr>
              <w:adjustRightInd w:val="0"/>
              <w:spacing w:line="240" w:lineRule="auto"/>
              <w:contextualSpacing w:val="0"/>
            </w:pPr>
            <w:r>
              <w:t>Understand the methods for determining the type of size of replacement appliances, components and accessories in accordance with industry recognised organisational procedures</w:t>
            </w:r>
          </w:p>
        </w:tc>
        <w:tc>
          <w:tcPr>
            <w:tcW w:w="7261" w:type="dxa"/>
            <w:tcMar>
              <w:top w:w="108" w:type="dxa"/>
              <w:bottom w:w="108" w:type="dxa"/>
            </w:tcMar>
          </w:tcPr>
          <w:p w14:paraId="65DFF79B" w14:textId="72D373F5" w:rsidR="00AC3264" w:rsidRPr="00D3552F" w:rsidRDefault="00AC3264" w:rsidP="00D3552F">
            <w:pPr>
              <w:pStyle w:val="Normalbulletlist"/>
            </w:pPr>
            <w:r w:rsidRPr="00D3552F">
              <w:t xml:space="preserve">Learners </w:t>
            </w:r>
            <w:r w:rsidR="006F35D2">
              <w:t>to</w:t>
            </w:r>
            <w:r w:rsidRPr="00D3552F">
              <w:t xml:space="preserve"> understand the methods for determining the type of size of replacement components and accessories using design data, pre-installed systems and manufacturer information.</w:t>
            </w:r>
          </w:p>
          <w:p w14:paraId="3F2390F7" w14:textId="53B1FCAF" w:rsidR="00587495" w:rsidRPr="00CD50CC" w:rsidRDefault="00AC3264" w:rsidP="00D3552F">
            <w:pPr>
              <w:pStyle w:val="Normalbulletlist"/>
            </w:pPr>
            <w:r w:rsidRPr="00D3552F">
              <w:t xml:space="preserve">Learners </w:t>
            </w:r>
            <w:r w:rsidR="006F35D2">
              <w:t>to</w:t>
            </w:r>
            <w:r w:rsidRPr="00D3552F">
              <w:t xml:space="preserve"> be provided with examples and asked to determine the type of size of replacement components and accessories</w:t>
            </w:r>
            <w:r w:rsidR="002F322D">
              <w:t xml:space="preserve"> on existing and replacement systems</w:t>
            </w:r>
            <w:r w:rsidR="00D3552F" w:rsidRPr="00D3552F">
              <w:t>.</w:t>
            </w:r>
          </w:p>
        </w:tc>
      </w:tr>
      <w:tr w:rsidR="00587495" w:rsidRPr="00D979B1" w14:paraId="7AF632D6" w14:textId="77777777" w:rsidTr="00666FF8">
        <w:tc>
          <w:tcPr>
            <w:tcW w:w="3627" w:type="dxa"/>
            <w:vMerge w:val="restart"/>
            <w:tcMar>
              <w:top w:w="108" w:type="dxa"/>
              <w:bottom w:w="108" w:type="dxa"/>
            </w:tcMar>
          </w:tcPr>
          <w:p w14:paraId="44474679" w14:textId="77777777" w:rsidR="00587495" w:rsidRDefault="00587495" w:rsidP="00587495">
            <w:pPr>
              <w:pStyle w:val="ListParagraph"/>
              <w:numPr>
                <w:ilvl w:val="0"/>
                <w:numId w:val="37"/>
              </w:numPr>
              <w:adjustRightInd w:val="0"/>
              <w:spacing w:line="240" w:lineRule="auto"/>
              <w:contextualSpacing w:val="0"/>
            </w:pPr>
            <w:r>
              <w:t>Understand the methods and techniques for servicing and maintaining appliances, components and accessories in accordance with:</w:t>
            </w:r>
          </w:p>
          <w:p w14:paraId="55695715" w14:textId="13F64BF9" w:rsidR="00587495" w:rsidRDefault="00587495" w:rsidP="00587495">
            <w:pPr>
              <w:pStyle w:val="Normalbulletsublist"/>
            </w:pPr>
            <w:r>
              <w:t>the plumbing and heating system</w:t>
            </w:r>
            <w:r w:rsidR="00A47D23">
              <w:t>’</w:t>
            </w:r>
            <w:r>
              <w:t>s design</w:t>
            </w:r>
          </w:p>
          <w:p w14:paraId="70532552" w14:textId="77777777" w:rsidR="00587495" w:rsidRDefault="00587495" w:rsidP="00587495">
            <w:pPr>
              <w:pStyle w:val="Normalbulletsublist"/>
            </w:pPr>
            <w:r>
              <w:t>the working environment</w:t>
            </w:r>
          </w:p>
          <w:p w14:paraId="4CD327B9" w14:textId="6ACD518B" w:rsidR="00587495" w:rsidRDefault="00587495" w:rsidP="00587495">
            <w:pPr>
              <w:pStyle w:val="Normalbulletsublist"/>
            </w:pPr>
            <w:r>
              <w:t>manufacturers</w:t>
            </w:r>
            <w:r w:rsidR="00A47D23">
              <w:t>’</w:t>
            </w:r>
            <w:r>
              <w:t xml:space="preserve"> instructions</w:t>
            </w:r>
          </w:p>
        </w:tc>
        <w:tc>
          <w:tcPr>
            <w:tcW w:w="3627" w:type="dxa"/>
          </w:tcPr>
          <w:p w14:paraId="5BA7D4F9" w14:textId="56A95D0D" w:rsidR="00587495" w:rsidRDefault="00587495" w:rsidP="00587495">
            <w:pPr>
              <w:pStyle w:val="ListParagraph"/>
              <w:numPr>
                <w:ilvl w:val="1"/>
                <w:numId w:val="37"/>
              </w:numPr>
              <w:adjustRightInd w:val="0"/>
              <w:spacing w:line="240" w:lineRule="auto"/>
              <w:contextualSpacing w:val="0"/>
            </w:pPr>
            <w:r>
              <w:t>How to use manufacturer instructions and job maintenance schedules to establish the periodic servicing requirements of system components</w:t>
            </w:r>
          </w:p>
        </w:tc>
        <w:tc>
          <w:tcPr>
            <w:tcW w:w="7261" w:type="dxa"/>
            <w:tcMar>
              <w:top w:w="108" w:type="dxa"/>
              <w:bottom w:w="108" w:type="dxa"/>
            </w:tcMar>
          </w:tcPr>
          <w:p w14:paraId="5CC056DB" w14:textId="351462B5" w:rsidR="00A54F23" w:rsidRPr="00D3552F" w:rsidRDefault="00DB65CE" w:rsidP="00D3552F">
            <w:pPr>
              <w:pStyle w:val="Normalbulletlist"/>
            </w:pPr>
            <w:r>
              <w:t>Learners to be able to e</w:t>
            </w:r>
            <w:r w:rsidR="008F4C18" w:rsidRPr="00D3552F">
              <w:t>xplain the use manufacturer instructions and job maintenance schedules to establish the periodic servicing requirements of hot water system components.</w:t>
            </w:r>
          </w:p>
          <w:p w14:paraId="50A23C75" w14:textId="6A1B9863" w:rsidR="00A54F23" w:rsidRPr="00CD50CC" w:rsidRDefault="00DB65CE" w:rsidP="00D3552F">
            <w:pPr>
              <w:pStyle w:val="Normalbulletlist"/>
            </w:pPr>
            <w:r>
              <w:t>Learners to be able to p</w:t>
            </w:r>
            <w:r w:rsidR="00A54F23" w:rsidRPr="00D3552F">
              <w:t xml:space="preserve">rovide examples of </w:t>
            </w:r>
            <w:r w:rsidR="0073589E" w:rsidRPr="00D3552F">
              <w:t>manufacturer instructions and job maintenance schedules</w:t>
            </w:r>
            <w:r w:rsidR="00D3552F" w:rsidRPr="00D3552F">
              <w:t>.</w:t>
            </w:r>
          </w:p>
        </w:tc>
      </w:tr>
      <w:tr w:rsidR="00587495" w:rsidRPr="00D979B1" w14:paraId="54E82FD3" w14:textId="77777777" w:rsidTr="00666FF8">
        <w:tc>
          <w:tcPr>
            <w:tcW w:w="3627" w:type="dxa"/>
            <w:vMerge/>
            <w:tcMar>
              <w:top w:w="108" w:type="dxa"/>
              <w:bottom w:w="108" w:type="dxa"/>
            </w:tcMar>
          </w:tcPr>
          <w:p w14:paraId="3134DA77" w14:textId="77777777" w:rsidR="00587495" w:rsidRDefault="00587495" w:rsidP="00587495">
            <w:pPr>
              <w:pStyle w:val="ListParagraph"/>
              <w:numPr>
                <w:ilvl w:val="0"/>
                <w:numId w:val="37"/>
              </w:numPr>
              <w:adjustRightInd w:val="0"/>
              <w:spacing w:line="240" w:lineRule="auto"/>
              <w:contextualSpacing w:val="0"/>
            </w:pPr>
          </w:p>
        </w:tc>
        <w:tc>
          <w:tcPr>
            <w:tcW w:w="3627" w:type="dxa"/>
          </w:tcPr>
          <w:p w14:paraId="53ADCB44" w14:textId="7B674B6D" w:rsidR="00587495" w:rsidRDefault="00587495" w:rsidP="00587495">
            <w:pPr>
              <w:pStyle w:val="ListParagraph"/>
              <w:numPr>
                <w:ilvl w:val="1"/>
                <w:numId w:val="37"/>
              </w:numPr>
              <w:adjustRightInd w:val="0"/>
              <w:spacing w:line="240" w:lineRule="auto"/>
              <w:contextualSpacing w:val="0"/>
            </w:pPr>
            <w:r>
              <w:t>The routine checks required on hot water system components and pipework as part of a periodic maintenance programme</w:t>
            </w:r>
          </w:p>
        </w:tc>
        <w:tc>
          <w:tcPr>
            <w:tcW w:w="7261" w:type="dxa"/>
            <w:tcMar>
              <w:top w:w="108" w:type="dxa"/>
              <w:bottom w:w="108" w:type="dxa"/>
            </w:tcMar>
          </w:tcPr>
          <w:p w14:paraId="344F7EC1" w14:textId="29752039" w:rsidR="00930312" w:rsidRDefault="005254C4" w:rsidP="00D3552F">
            <w:pPr>
              <w:pStyle w:val="Normalbulletlist"/>
            </w:pPr>
            <w:r>
              <w:t xml:space="preserve">Learners to know how to </w:t>
            </w:r>
            <w:r w:rsidR="00930312">
              <w:t>carry out routine checks on hot water system</w:t>
            </w:r>
            <w:r w:rsidR="00861E78">
              <w:t>s and</w:t>
            </w:r>
            <w:r w:rsidR="00930312">
              <w:t xml:space="preserve"> components as part of a periodic maintenance programme</w:t>
            </w:r>
            <w:r w:rsidR="009D2EE3">
              <w:t xml:space="preserve"> including</w:t>
            </w:r>
            <w:r w:rsidR="00930312">
              <w:t>:</w:t>
            </w:r>
          </w:p>
          <w:p w14:paraId="52256B69" w14:textId="61BE3A47" w:rsidR="00955F80" w:rsidRDefault="00930312" w:rsidP="00D3552F">
            <w:pPr>
              <w:pStyle w:val="Normalbulletsublist"/>
            </w:pPr>
            <w:r>
              <w:t>visual inspection of pipework for leakage</w:t>
            </w:r>
          </w:p>
          <w:p w14:paraId="5BBA37E1" w14:textId="1A5A96B3" w:rsidR="00861E78" w:rsidRDefault="00930312" w:rsidP="00D3552F">
            <w:pPr>
              <w:pStyle w:val="Normalbulletsublist"/>
            </w:pPr>
            <w:r>
              <w:t>adequate support and insulation</w:t>
            </w:r>
          </w:p>
          <w:p w14:paraId="340306BD" w14:textId="77777777" w:rsidR="00861E78" w:rsidRDefault="00861E78" w:rsidP="00D3552F">
            <w:pPr>
              <w:pStyle w:val="Normalbulletsublist"/>
            </w:pPr>
            <w:r>
              <w:t>effective operation of terminal fittings</w:t>
            </w:r>
          </w:p>
          <w:p w14:paraId="639C2443" w14:textId="77777777" w:rsidR="00861E78" w:rsidRDefault="00861E78" w:rsidP="00D3552F">
            <w:pPr>
              <w:pStyle w:val="Normalbulletsublist"/>
            </w:pPr>
            <w:r>
              <w:t>effective operation of float operated valves</w:t>
            </w:r>
          </w:p>
          <w:p w14:paraId="191A2254" w14:textId="77777777" w:rsidR="00861E78" w:rsidRDefault="00861E78" w:rsidP="00D3552F">
            <w:pPr>
              <w:pStyle w:val="Normalbulletsublist"/>
            </w:pPr>
            <w:r>
              <w:t>effective operation of service valves</w:t>
            </w:r>
          </w:p>
          <w:p w14:paraId="1D03AD51" w14:textId="77777777" w:rsidR="00861E78" w:rsidRDefault="00861E78" w:rsidP="00D3552F">
            <w:pPr>
              <w:pStyle w:val="Normalbulletsublist"/>
            </w:pPr>
            <w:r>
              <w:t>condition of hot water cylinder</w:t>
            </w:r>
          </w:p>
          <w:p w14:paraId="52753829" w14:textId="77777777" w:rsidR="00861E78" w:rsidRDefault="00861E78" w:rsidP="00D3552F">
            <w:pPr>
              <w:pStyle w:val="Normalbulletsublist"/>
            </w:pPr>
            <w:r>
              <w:t>condition of storage cistern</w:t>
            </w:r>
          </w:p>
          <w:p w14:paraId="0236D39F" w14:textId="77777777" w:rsidR="00861E78" w:rsidRDefault="00861E78" w:rsidP="00D3552F">
            <w:pPr>
              <w:pStyle w:val="Normalbulletsublist"/>
            </w:pPr>
            <w:r>
              <w:lastRenderedPageBreak/>
              <w:t>unvented cylinder and controls</w:t>
            </w:r>
          </w:p>
          <w:p w14:paraId="54CD23EA" w14:textId="77777777" w:rsidR="00861E78" w:rsidRDefault="00861E78" w:rsidP="00D3552F">
            <w:pPr>
              <w:pStyle w:val="Normalbulletsublist"/>
            </w:pPr>
            <w:r>
              <w:t>effective operation of thermostatic control devices</w:t>
            </w:r>
          </w:p>
          <w:p w14:paraId="0535115C" w14:textId="77777777" w:rsidR="00861E78" w:rsidRDefault="00861E78" w:rsidP="00D3552F">
            <w:pPr>
              <w:pStyle w:val="Normalbulletsublist"/>
            </w:pPr>
            <w:r>
              <w:t>temperature and pressure relief valve</w:t>
            </w:r>
          </w:p>
          <w:p w14:paraId="123E5E4B" w14:textId="77777777" w:rsidR="00861E78" w:rsidRDefault="00861E78" w:rsidP="00D3552F">
            <w:pPr>
              <w:pStyle w:val="Normalbulletsublist"/>
            </w:pPr>
            <w:r>
              <w:t>expansion vessel</w:t>
            </w:r>
          </w:p>
          <w:p w14:paraId="1A38D7D6" w14:textId="77777777" w:rsidR="00861E78" w:rsidRDefault="00861E78" w:rsidP="00D3552F">
            <w:pPr>
              <w:pStyle w:val="Normalbulletsublist"/>
            </w:pPr>
            <w:r>
              <w:t>composite valve</w:t>
            </w:r>
          </w:p>
          <w:p w14:paraId="39EA7142" w14:textId="77777777" w:rsidR="00110C74" w:rsidRDefault="00861E78" w:rsidP="00D3552F">
            <w:pPr>
              <w:pStyle w:val="Normalbulletsublist"/>
            </w:pPr>
            <w:r>
              <w:t>pumps</w:t>
            </w:r>
          </w:p>
          <w:p w14:paraId="1742E6E3" w14:textId="47A4EA8A" w:rsidR="00861E78" w:rsidRDefault="00110C74" w:rsidP="00D3552F">
            <w:pPr>
              <w:pStyle w:val="Normalbulletsublist"/>
            </w:pPr>
            <w:r>
              <w:t>timing devices</w:t>
            </w:r>
            <w:r w:rsidR="00D3552F">
              <w:t>.</w:t>
            </w:r>
          </w:p>
          <w:p w14:paraId="0828156F" w14:textId="1B2E6BF2" w:rsidR="00AF5F81" w:rsidRDefault="00AF5F81" w:rsidP="009E5565">
            <w:pPr>
              <w:pStyle w:val="Normalbulletlist"/>
            </w:pPr>
            <w:r>
              <w:t>Learners to know how to check for correct operation of system safety valves including:</w:t>
            </w:r>
          </w:p>
          <w:p w14:paraId="04CAEC64" w14:textId="2E211C90" w:rsidR="00AF5F81" w:rsidRDefault="00AF5F81" w:rsidP="00AF5F81">
            <w:pPr>
              <w:pStyle w:val="Normalbulletsublist"/>
            </w:pPr>
            <w:r>
              <w:t>temperature relief</w:t>
            </w:r>
          </w:p>
          <w:p w14:paraId="3B095299" w14:textId="21207581" w:rsidR="00AF5F81" w:rsidRDefault="00AF5F81" w:rsidP="00AF5F81">
            <w:pPr>
              <w:pStyle w:val="Normalbulletsublist"/>
            </w:pPr>
            <w:r>
              <w:t>expansion relief.</w:t>
            </w:r>
          </w:p>
          <w:p w14:paraId="4D5BC6D8" w14:textId="4ED83E6E" w:rsidR="00587495" w:rsidRPr="00CD50CC" w:rsidRDefault="00930312" w:rsidP="00D3552F">
            <w:pPr>
              <w:pStyle w:val="Normalbulletlist"/>
            </w:pPr>
            <w:r w:rsidRPr="00B51079">
              <w:t>Learner</w:t>
            </w:r>
            <w:r w:rsidR="005254C4">
              <w:t>s</w:t>
            </w:r>
            <w:r w:rsidRPr="00B51079">
              <w:t xml:space="preserve"> </w:t>
            </w:r>
            <w:r w:rsidR="006F35D2">
              <w:t>to</w:t>
            </w:r>
            <w:r w:rsidRPr="00B51079">
              <w:t xml:space="preserve"> be given the opportunity to carry out routine</w:t>
            </w:r>
            <w:r>
              <w:t xml:space="preserve"> </w:t>
            </w:r>
            <w:r w:rsidRPr="00B51079">
              <w:t>maintenance procedures</w:t>
            </w:r>
            <w:r w:rsidR="00D3552F">
              <w:t>.</w:t>
            </w:r>
          </w:p>
        </w:tc>
      </w:tr>
      <w:tr w:rsidR="00587495" w:rsidRPr="00D979B1" w14:paraId="59066A65" w14:textId="77777777" w:rsidTr="00666FF8">
        <w:tc>
          <w:tcPr>
            <w:tcW w:w="3627" w:type="dxa"/>
            <w:vMerge/>
            <w:tcMar>
              <w:top w:w="108" w:type="dxa"/>
              <w:bottom w:w="108" w:type="dxa"/>
            </w:tcMar>
          </w:tcPr>
          <w:p w14:paraId="07D0A331" w14:textId="77777777" w:rsidR="00587495" w:rsidRDefault="00587495" w:rsidP="00587495">
            <w:pPr>
              <w:pStyle w:val="ListParagraph"/>
              <w:numPr>
                <w:ilvl w:val="0"/>
                <w:numId w:val="37"/>
              </w:numPr>
              <w:adjustRightInd w:val="0"/>
              <w:spacing w:line="240" w:lineRule="auto"/>
              <w:contextualSpacing w:val="0"/>
            </w:pPr>
          </w:p>
        </w:tc>
        <w:tc>
          <w:tcPr>
            <w:tcW w:w="3627" w:type="dxa"/>
          </w:tcPr>
          <w:p w14:paraId="6A11340A" w14:textId="78111703" w:rsidR="00587495" w:rsidRDefault="00587495" w:rsidP="00587495">
            <w:pPr>
              <w:pStyle w:val="ListParagraph"/>
              <w:numPr>
                <w:ilvl w:val="1"/>
                <w:numId w:val="37"/>
              </w:numPr>
              <w:adjustRightInd w:val="0"/>
              <w:spacing w:line="240" w:lineRule="auto"/>
              <w:contextualSpacing w:val="0"/>
            </w:pPr>
            <w:r>
              <w:t>The types of information to be provided on a maintenance record for hot water systems</w:t>
            </w:r>
          </w:p>
        </w:tc>
        <w:tc>
          <w:tcPr>
            <w:tcW w:w="7261" w:type="dxa"/>
            <w:tcMar>
              <w:top w:w="108" w:type="dxa"/>
              <w:bottom w:w="108" w:type="dxa"/>
            </w:tcMar>
          </w:tcPr>
          <w:p w14:paraId="1885120F" w14:textId="59CEAE80" w:rsidR="004032AF" w:rsidRPr="00D3552F" w:rsidRDefault="004032AF" w:rsidP="00D3552F">
            <w:pPr>
              <w:pStyle w:val="Normalbulletlist"/>
              <w:rPr>
                <w:rFonts w:eastAsia="Cambria"/>
              </w:rPr>
            </w:pPr>
            <w:r w:rsidRPr="00D3552F">
              <w:rPr>
                <w:rFonts w:eastAsia="Cambria"/>
              </w:rPr>
              <w:t xml:space="preserve">Learners </w:t>
            </w:r>
            <w:r w:rsidR="006F35D2">
              <w:rPr>
                <w:rFonts w:eastAsia="Cambria"/>
              </w:rPr>
              <w:t>to</w:t>
            </w:r>
            <w:r w:rsidRPr="00D3552F">
              <w:rPr>
                <w:rFonts w:eastAsia="Cambria"/>
              </w:rPr>
              <w:t xml:space="preserve"> be aware of the range of information that would be detailed on maintenance records such as test pressures, durations, test dates, replacement parts, condition reports.</w:t>
            </w:r>
          </w:p>
          <w:p w14:paraId="3106480A" w14:textId="3CFD60AC" w:rsidR="00587495" w:rsidRPr="00CD50CC" w:rsidRDefault="004032AF" w:rsidP="00D3552F">
            <w:pPr>
              <w:pStyle w:val="Normalbulletlist"/>
            </w:pPr>
            <w:r w:rsidRPr="00D3552F">
              <w:rPr>
                <w:rFonts w:eastAsia="Cambria"/>
              </w:rPr>
              <w:t xml:space="preserve">Learners </w:t>
            </w:r>
            <w:r w:rsidR="006F35D2">
              <w:rPr>
                <w:rFonts w:eastAsia="Cambria"/>
              </w:rPr>
              <w:t>to</w:t>
            </w:r>
            <w:r w:rsidRPr="00D3552F">
              <w:rPr>
                <w:rFonts w:eastAsia="Cambria"/>
              </w:rPr>
              <w:t xml:space="preserve"> be prov</w:t>
            </w:r>
            <w:r w:rsidR="000E2EDF">
              <w:rPr>
                <w:rFonts w:eastAsia="Cambria"/>
              </w:rPr>
              <w:t>id</w:t>
            </w:r>
            <w:r w:rsidRPr="00D3552F">
              <w:rPr>
                <w:rFonts w:eastAsia="Cambria"/>
              </w:rPr>
              <w:t>ed with examples</w:t>
            </w:r>
            <w:r w:rsidR="005D75CD">
              <w:rPr>
                <w:rFonts w:eastAsia="Cambria"/>
              </w:rPr>
              <w:t xml:space="preserve"> of maintenance records</w:t>
            </w:r>
            <w:r w:rsidRPr="00D3552F">
              <w:rPr>
                <w:rFonts w:eastAsia="Cambria"/>
              </w:rPr>
              <w:t xml:space="preserve"> for them to complete.</w:t>
            </w:r>
          </w:p>
        </w:tc>
      </w:tr>
      <w:tr w:rsidR="00587495" w:rsidRPr="00D979B1" w14:paraId="00175C12" w14:textId="77777777" w:rsidTr="00666FF8">
        <w:tc>
          <w:tcPr>
            <w:tcW w:w="3627" w:type="dxa"/>
            <w:vMerge/>
            <w:tcMar>
              <w:top w:w="108" w:type="dxa"/>
              <w:bottom w:w="108" w:type="dxa"/>
            </w:tcMar>
          </w:tcPr>
          <w:p w14:paraId="7C70360E" w14:textId="77777777" w:rsidR="00587495" w:rsidRDefault="00587495" w:rsidP="00587495">
            <w:pPr>
              <w:pStyle w:val="ListParagraph"/>
              <w:numPr>
                <w:ilvl w:val="0"/>
                <w:numId w:val="37"/>
              </w:numPr>
              <w:adjustRightInd w:val="0"/>
              <w:spacing w:line="240" w:lineRule="auto"/>
              <w:contextualSpacing w:val="0"/>
            </w:pPr>
          </w:p>
        </w:tc>
        <w:tc>
          <w:tcPr>
            <w:tcW w:w="3627" w:type="dxa"/>
          </w:tcPr>
          <w:p w14:paraId="77D6A142" w14:textId="74D1AAD8" w:rsidR="00587495" w:rsidRDefault="00587495" w:rsidP="00587495">
            <w:pPr>
              <w:pStyle w:val="ListParagraph"/>
              <w:numPr>
                <w:ilvl w:val="1"/>
                <w:numId w:val="37"/>
              </w:numPr>
              <w:adjustRightInd w:val="0"/>
              <w:spacing w:line="240" w:lineRule="auto"/>
              <w:contextualSpacing w:val="0"/>
            </w:pPr>
            <w:r>
              <w:t>The requirements for Legionella and bacterial growth control measures</w:t>
            </w:r>
          </w:p>
        </w:tc>
        <w:tc>
          <w:tcPr>
            <w:tcW w:w="7261" w:type="dxa"/>
            <w:tcMar>
              <w:top w:w="108" w:type="dxa"/>
              <w:bottom w:w="108" w:type="dxa"/>
            </w:tcMar>
          </w:tcPr>
          <w:p w14:paraId="0746EA75" w14:textId="53DAC0BB" w:rsidR="00587495" w:rsidRPr="00D3552F" w:rsidRDefault="007B42E7" w:rsidP="00D3552F">
            <w:pPr>
              <w:pStyle w:val="Normalbulletlist"/>
            </w:pPr>
            <w:r w:rsidRPr="00D3552F">
              <w:t xml:space="preserve">Learners </w:t>
            </w:r>
            <w:r w:rsidR="006F35D2">
              <w:t>to</w:t>
            </w:r>
            <w:r w:rsidRPr="00D3552F">
              <w:t xml:space="preserve"> have an overview of the Legionella and bacterial growth control measures and the procedures for dealing with suspected infestations of micro-biological contamination in hot water systems.</w:t>
            </w:r>
          </w:p>
          <w:p w14:paraId="7FF549A6" w14:textId="6909563D" w:rsidR="00E84A83" w:rsidRPr="00CD50CC" w:rsidRDefault="00E84A83" w:rsidP="00D3552F">
            <w:pPr>
              <w:pStyle w:val="Normalbulletlist"/>
            </w:pPr>
            <w:r w:rsidRPr="00D3552F">
              <w:t xml:space="preserve">Learners </w:t>
            </w:r>
            <w:r w:rsidR="006F35D2">
              <w:t>to</w:t>
            </w:r>
            <w:r w:rsidRPr="00D3552F">
              <w:t xml:space="preserve"> be introduced to </w:t>
            </w:r>
            <w:r w:rsidR="009D2EE3" w:rsidRPr="009E5565">
              <w:t>Approved Code of Practice (ACOP) L8 – The Control of Legionella Bacteria in Water Systems</w:t>
            </w:r>
            <w:r w:rsidR="009D2EE3">
              <w:t xml:space="preserve"> </w:t>
            </w:r>
            <w:r w:rsidRPr="00D3552F">
              <w:t>HSE documentation</w:t>
            </w:r>
            <w:r w:rsidR="00D3552F" w:rsidRPr="00D3552F">
              <w:t>.</w:t>
            </w:r>
          </w:p>
        </w:tc>
      </w:tr>
      <w:tr w:rsidR="00587495" w:rsidRPr="00D979B1" w14:paraId="66E56B9C" w14:textId="77777777" w:rsidTr="00C52692">
        <w:tc>
          <w:tcPr>
            <w:tcW w:w="7254" w:type="dxa"/>
            <w:gridSpan w:val="2"/>
            <w:tcMar>
              <w:top w:w="108" w:type="dxa"/>
              <w:bottom w:w="108" w:type="dxa"/>
            </w:tcMar>
          </w:tcPr>
          <w:p w14:paraId="7F9F6237" w14:textId="77777777" w:rsidR="00587495" w:rsidRDefault="00587495" w:rsidP="00587495">
            <w:pPr>
              <w:pStyle w:val="ListParagraph"/>
              <w:numPr>
                <w:ilvl w:val="0"/>
                <w:numId w:val="37"/>
              </w:numPr>
              <w:adjustRightInd w:val="0"/>
              <w:spacing w:line="240" w:lineRule="auto"/>
              <w:contextualSpacing w:val="0"/>
            </w:pPr>
            <w:r>
              <w:t>Understand the methods and techniques for replacing/repairing the appliances, components and accessories in accordance with:</w:t>
            </w:r>
          </w:p>
          <w:p w14:paraId="4DFA6E29" w14:textId="263E5806" w:rsidR="00587495" w:rsidRDefault="00587495" w:rsidP="00587495">
            <w:pPr>
              <w:pStyle w:val="Normalbulletsublist"/>
            </w:pPr>
            <w:r>
              <w:lastRenderedPageBreak/>
              <w:t>the plumbing and heating system</w:t>
            </w:r>
            <w:r w:rsidR="00637157">
              <w:t>’</w:t>
            </w:r>
            <w:r>
              <w:t>s design</w:t>
            </w:r>
          </w:p>
          <w:p w14:paraId="02D816F3" w14:textId="77777777" w:rsidR="00587495" w:rsidRDefault="00587495" w:rsidP="00587495">
            <w:pPr>
              <w:pStyle w:val="Normalbulletsublist"/>
            </w:pPr>
            <w:r>
              <w:t>the working environment</w:t>
            </w:r>
          </w:p>
          <w:p w14:paraId="6C47979D" w14:textId="40C3AD4E" w:rsidR="00587495" w:rsidRDefault="00587495" w:rsidP="00587495">
            <w:pPr>
              <w:pStyle w:val="Normalbulletsublist"/>
            </w:pPr>
            <w:r>
              <w:t>manufacturers</w:t>
            </w:r>
            <w:r w:rsidR="00637157">
              <w:t>’</w:t>
            </w:r>
            <w:r>
              <w:t xml:space="preserve"> instructions</w:t>
            </w:r>
          </w:p>
        </w:tc>
        <w:tc>
          <w:tcPr>
            <w:tcW w:w="7261" w:type="dxa"/>
            <w:tcMar>
              <w:top w:w="108" w:type="dxa"/>
              <w:bottom w:w="108" w:type="dxa"/>
            </w:tcMar>
          </w:tcPr>
          <w:p w14:paraId="24C9D5A7" w14:textId="2DDC5BFC" w:rsidR="00C2640F" w:rsidRDefault="00C2640F" w:rsidP="00D3552F">
            <w:pPr>
              <w:pStyle w:val="Normalbulletlist"/>
            </w:pPr>
            <w:r>
              <w:lastRenderedPageBreak/>
              <w:t xml:space="preserve">Learners </w:t>
            </w:r>
            <w:r w:rsidR="006F35D2">
              <w:t>to</w:t>
            </w:r>
            <w:r>
              <w:t xml:space="preserve"> understand the methods and techniques for replacing/repairing the components and accessories in hot water systems.</w:t>
            </w:r>
          </w:p>
          <w:p w14:paraId="1190464B" w14:textId="49DE5371" w:rsidR="00587495" w:rsidRPr="00CD50CC" w:rsidRDefault="00C2640F" w:rsidP="00D3552F">
            <w:pPr>
              <w:pStyle w:val="Normalbulletlist"/>
            </w:pPr>
            <w:r>
              <w:lastRenderedPageBreak/>
              <w:t xml:space="preserve">Learner </w:t>
            </w:r>
            <w:r w:rsidR="006F35D2">
              <w:t>to</w:t>
            </w:r>
            <w:r>
              <w:t xml:space="preserve"> be given the opportunity to replace/replace </w:t>
            </w:r>
            <w:r w:rsidR="00C026D8">
              <w:t xml:space="preserve">appliances, </w:t>
            </w:r>
            <w:r>
              <w:t xml:space="preserve">components </w:t>
            </w:r>
            <w:r w:rsidR="002E0240">
              <w:t xml:space="preserve">and accessories </w:t>
            </w:r>
            <w:r>
              <w:t xml:space="preserve">on </w:t>
            </w:r>
            <w:r w:rsidR="00A72497">
              <w:t xml:space="preserve">hot </w:t>
            </w:r>
            <w:r>
              <w:t>water systems</w:t>
            </w:r>
            <w:r w:rsidR="00D3552F">
              <w:t>.</w:t>
            </w:r>
          </w:p>
        </w:tc>
      </w:tr>
      <w:tr w:rsidR="00587495" w:rsidRPr="00D979B1" w14:paraId="012C1F87" w14:textId="77777777" w:rsidTr="00666FF8">
        <w:tc>
          <w:tcPr>
            <w:tcW w:w="3627" w:type="dxa"/>
            <w:vMerge w:val="restart"/>
            <w:tcMar>
              <w:top w:w="108" w:type="dxa"/>
              <w:bottom w:w="108" w:type="dxa"/>
            </w:tcMar>
          </w:tcPr>
          <w:p w14:paraId="6A63C633" w14:textId="591C6477" w:rsidR="00587495" w:rsidRDefault="00587495" w:rsidP="00587495">
            <w:pPr>
              <w:pStyle w:val="ListParagraph"/>
              <w:numPr>
                <w:ilvl w:val="0"/>
                <w:numId w:val="37"/>
              </w:numPr>
              <w:adjustRightInd w:val="0"/>
              <w:spacing w:line="240" w:lineRule="auto"/>
              <w:contextualSpacing w:val="0"/>
            </w:pPr>
            <w:r>
              <w:t>Understand basic fault-finding techniques</w:t>
            </w:r>
          </w:p>
        </w:tc>
        <w:tc>
          <w:tcPr>
            <w:tcW w:w="3627" w:type="dxa"/>
          </w:tcPr>
          <w:p w14:paraId="10B77630" w14:textId="603BD1EE" w:rsidR="00587495" w:rsidRDefault="00587495" w:rsidP="00587495">
            <w:pPr>
              <w:pStyle w:val="ListParagraph"/>
              <w:numPr>
                <w:ilvl w:val="1"/>
                <w:numId w:val="37"/>
              </w:numPr>
              <w:adjustRightInd w:val="0"/>
              <w:spacing w:line="240" w:lineRule="auto"/>
              <w:contextualSpacing w:val="0"/>
            </w:pPr>
            <w:r>
              <w:t>The repair and rectification procedures to deal with a range of faults</w:t>
            </w:r>
          </w:p>
        </w:tc>
        <w:tc>
          <w:tcPr>
            <w:tcW w:w="7261" w:type="dxa"/>
            <w:tcMar>
              <w:top w:w="108" w:type="dxa"/>
              <w:bottom w:w="108" w:type="dxa"/>
            </w:tcMar>
          </w:tcPr>
          <w:p w14:paraId="2432FC8E" w14:textId="1241EEB5" w:rsidR="00FE2E78" w:rsidRDefault="00FE2E78" w:rsidP="00D3552F">
            <w:pPr>
              <w:pStyle w:val="Normalbulletlist"/>
            </w:pPr>
            <w:r>
              <w:t xml:space="preserve">Learners </w:t>
            </w:r>
            <w:r w:rsidR="006F35D2">
              <w:t>to</w:t>
            </w:r>
            <w:r>
              <w:t xml:space="preserve"> know the fault diagnosis and rectification procedure:</w:t>
            </w:r>
          </w:p>
          <w:p w14:paraId="530F87CF" w14:textId="066F4018" w:rsidR="00FE2E78" w:rsidRDefault="00FE2E78" w:rsidP="00D3552F">
            <w:pPr>
              <w:pStyle w:val="Normalbulletsublist"/>
            </w:pPr>
            <w:r>
              <w:t>diagnose</w:t>
            </w:r>
          </w:p>
          <w:p w14:paraId="15DA0132" w14:textId="74FA7DE1" w:rsidR="00FE2E78" w:rsidRDefault="00FE2E78" w:rsidP="00D3552F">
            <w:pPr>
              <w:pStyle w:val="Normalbulletsublist"/>
            </w:pPr>
            <w:r>
              <w:t>notify client</w:t>
            </w:r>
          </w:p>
          <w:p w14:paraId="3B3631BE" w14:textId="36A5C8FB" w:rsidR="00F600A2" w:rsidRDefault="00F600A2" w:rsidP="00D3552F">
            <w:pPr>
              <w:pStyle w:val="Normalbulletsublist"/>
            </w:pPr>
            <w:r>
              <w:t>safely isolate</w:t>
            </w:r>
          </w:p>
          <w:p w14:paraId="676C8B57" w14:textId="77777777" w:rsidR="00FE2E78" w:rsidRDefault="00FE2E78" w:rsidP="00D3552F">
            <w:pPr>
              <w:pStyle w:val="Normalbulletsublist"/>
            </w:pPr>
            <w:r>
              <w:t>decommission</w:t>
            </w:r>
          </w:p>
          <w:p w14:paraId="4A2A80F1" w14:textId="77777777" w:rsidR="00FE2E78" w:rsidRDefault="00FE2E78" w:rsidP="00D3552F">
            <w:pPr>
              <w:pStyle w:val="Normalbulletsublist"/>
            </w:pPr>
            <w:r>
              <w:t>rectify</w:t>
            </w:r>
          </w:p>
          <w:p w14:paraId="5BA16C73" w14:textId="48BC2489" w:rsidR="00FE2E78" w:rsidRDefault="00FE2E78" w:rsidP="00D3552F">
            <w:pPr>
              <w:pStyle w:val="Normalbulletsublist"/>
            </w:pPr>
            <w:r>
              <w:t>re-commission</w:t>
            </w:r>
          </w:p>
          <w:p w14:paraId="693DC143" w14:textId="74D28916" w:rsidR="00587495" w:rsidRPr="00CD50CC" w:rsidRDefault="00FE2E78" w:rsidP="00D3552F">
            <w:pPr>
              <w:pStyle w:val="Normalbulletsublist"/>
            </w:pPr>
            <w:r>
              <w:t>handover</w:t>
            </w:r>
            <w:r w:rsidR="00D3552F">
              <w:t>.</w:t>
            </w:r>
          </w:p>
        </w:tc>
      </w:tr>
      <w:tr w:rsidR="00587495" w:rsidRPr="00D979B1" w14:paraId="7A19A57A" w14:textId="77777777" w:rsidTr="00666FF8">
        <w:tc>
          <w:tcPr>
            <w:tcW w:w="3627" w:type="dxa"/>
            <w:vMerge/>
            <w:tcMar>
              <w:top w:w="108" w:type="dxa"/>
              <w:bottom w:w="108" w:type="dxa"/>
            </w:tcMar>
          </w:tcPr>
          <w:p w14:paraId="54A8BBF5" w14:textId="77777777" w:rsidR="00587495" w:rsidRDefault="00587495" w:rsidP="00587495">
            <w:pPr>
              <w:pStyle w:val="ListParagraph"/>
              <w:numPr>
                <w:ilvl w:val="0"/>
                <w:numId w:val="37"/>
              </w:numPr>
              <w:adjustRightInd w:val="0"/>
              <w:spacing w:line="240" w:lineRule="auto"/>
              <w:contextualSpacing w:val="0"/>
            </w:pPr>
          </w:p>
        </w:tc>
        <w:tc>
          <w:tcPr>
            <w:tcW w:w="3627" w:type="dxa"/>
          </w:tcPr>
          <w:p w14:paraId="683F7BB8" w14:textId="58F2A767" w:rsidR="00587495" w:rsidRDefault="00587495" w:rsidP="00587495">
            <w:pPr>
              <w:pStyle w:val="ListParagraph"/>
              <w:numPr>
                <w:ilvl w:val="1"/>
                <w:numId w:val="37"/>
              </w:numPr>
              <w:adjustRightInd w:val="0"/>
              <w:spacing w:line="240" w:lineRule="auto"/>
              <w:contextualSpacing w:val="0"/>
            </w:pPr>
            <w:r>
              <w:t>The methods of obtaining information on system faults</w:t>
            </w:r>
          </w:p>
        </w:tc>
        <w:tc>
          <w:tcPr>
            <w:tcW w:w="7261" w:type="dxa"/>
            <w:tcMar>
              <w:top w:w="108" w:type="dxa"/>
              <w:bottom w:w="108" w:type="dxa"/>
            </w:tcMar>
          </w:tcPr>
          <w:p w14:paraId="61CD1E3C" w14:textId="20540182" w:rsidR="004F5712" w:rsidRDefault="004F5712" w:rsidP="00D3552F">
            <w:pPr>
              <w:pStyle w:val="Normalbulletlist"/>
            </w:pPr>
            <w:r w:rsidRPr="003C39F0">
              <w:t xml:space="preserve">Learners </w:t>
            </w:r>
            <w:r>
              <w:t>to</w:t>
            </w:r>
            <w:r w:rsidRPr="003C39F0">
              <w:t xml:space="preserve"> know the types of instruments and measuring devices used</w:t>
            </w:r>
            <w:r>
              <w:t xml:space="preserve"> in</w:t>
            </w:r>
            <w:r w:rsidRPr="003C39F0">
              <w:t xml:space="preserve"> fault diagnosis techniques</w:t>
            </w:r>
            <w:r>
              <w:t xml:space="preserve">, </w:t>
            </w:r>
            <w:r w:rsidRPr="003C39F0">
              <w:t xml:space="preserve">the method of checking system components for correct operation and the methods of repairing faults in </w:t>
            </w:r>
            <w:r w:rsidR="00123211">
              <w:t>hot</w:t>
            </w:r>
            <w:r w:rsidR="00123211" w:rsidRPr="003C39F0">
              <w:t xml:space="preserve"> </w:t>
            </w:r>
            <w:r w:rsidRPr="003C39F0">
              <w:t>water system components.</w:t>
            </w:r>
          </w:p>
          <w:p w14:paraId="6CC5C8A3" w14:textId="006FCD69" w:rsidR="00CD349C" w:rsidRPr="00082467" w:rsidRDefault="00CD349C" w:rsidP="00D3552F">
            <w:pPr>
              <w:pStyle w:val="Normalbulletlist"/>
            </w:pPr>
            <w:r>
              <w:t xml:space="preserve">Learners </w:t>
            </w:r>
            <w:r w:rsidR="006F35D2">
              <w:t>to</w:t>
            </w:r>
            <w:r>
              <w:t xml:space="preserve"> be aware of how </w:t>
            </w:r>
            <w:r w:rsidR="007159FD">
              <w:t>i</w:t>
            </w:r>
            <w:r w:rsidRPr="00082467">
              <w:t>nformation on system faults can be obtained:</w:t>
            </w:r>
          </w:p>
          <w:p w14:paraId="7AAEF3B2" w14:textId="4BE211B8" w:rsidR="00CD349C" w:rsidRPr="00082467" w:rsidRDefault="009326F0" w:rsidP="00D3552F">
            <w:pPr>
              <w:pStyle w:val="Normalbulletsublist"/>
            </w:pPr>
            <w:r>
              <w:t>t</w:t>
            </w:r>
            <w:r w:rsidR="00CD349C" w:rsidRPr="00082467">
              <w:t>he customer (end</w:t>
            </w:r>
            <w:r w:rsidR="00844CD1">
              <w:t>-</w:t>
            </w:r>
            <w:r w:rsidR="00CD349C" w:rsidRPr="00082467">
              <w:t>user)</w:t>
            </w:r>
            <w:r w:rsidR="00FB12F5">
              <w:t>:</w:t>
            </w:r>
            <w:r w:rsidR="00CD349C" w:rsidRPr="00082467">
              <w:t xml:space="preserve"> they will be able to give you an overview of the fault, what is happening, when it happens</w:t>
            </w:r>
          </w:p>
          <w:p w14:paraId="662B2B20" w14:textId="26FDC05A" w:rsidR="00805CDF" w:rsidRPr="00082467" w:rsidRDefault="009326F0" w:rsidP="00D3552F">
            <w:pPr>
              <w:pStyle w:val="Normalbulletsublist"/>
            </w:pPr>
            <w:r>
              <w:t>c</w:t>
            </w:r>
            <w:r w:rsidR="00CD349C" w:rsidRPr="00082467">
              <w:t>arrying out a visual inspection can identify faults on the system</w:t>
            </w:r>
          </w:p>
          <w:p w14:paraId="262E1A09" w14:textId="0566FC16" w:rsidR="00CD349C" w:rsidRPr="00082467" w:rsidRDefault="009326F0" w:rsidP="00D3552F">
            <w:pPr>
              <w:pStyle w:val="Normalbulletsublist"/>
            </w:pPr>
            <w:r>
              <w:t>s</w:t>
            </w:r>
            <w:r w:rsidR="00CD349C" w:rsidRPr="00082467">
              <w:t>ervice history</w:t>
            </w:r>
            <w:r w:rsidR="00FB12F5">
              <w:t>:</w:t>
            </w:r>
            <w:r w:rsidR="00CD349C" w:rsidRPr="00082467">
              <w:t xml:space="preserve"> information relating to the system/component faults may be detailed on a maintenance record with remedial actions to be completed</w:t>
            </w:r>
          </w:p>
          <w:p w14:paraId="51A98D35" w14:textId="02157FBB" w:rsidR="00CD349C" w:rsidRPr="00082467" w:rsidRDefault="009326F0" w:rsidP="00D3552F">
            <w:pPr>
              <w:pStyle w:val="Normalbulletsublist"/>
            </w:pPr>
            <w:r>
              <w:t>m</w:t>
            </w:r>
            <w:r w:rsidR="00CD349C" w:rsidRPr="00082467">
              <w:t xml:space="preserve">anufacturer instructions contain a maintenance section which will detail common system/component faults. </w:t>
            </w:r>
            <w:r w:rsidR="00D002BB">
              <w:t>T</w:t>
            </w:r>
            <w:r w:rsidR="00CD349C" w:rsidRPr="00082467">
              <w:t>his section may be a flow chart detailing symptoms and checks/repairs</w:t>
            </w:r>
          </w:p>
          <w:p w14:paraId="7F615C42" w14:textId="48BC25E7" w:rsidR="00587495" w:rsidRDefault="00CD349C" w:rsidP="00D3552F">
            <w:pPr>
              <w:pStyle w:val="Normalbulletsublist"/>
            </w:pPr>
            <w:r w:rsidRPr="00082467">
              <w:rPr>
                <w:rFonts w:eastAsia="Cambria"/>
              </w:rPr>
              <w:t>manufacturer technical instructions will detail replacement part numbers</w:t>
            </w:r>
            <w:r w:rsidR="00D3552F">
              <w:rPr>
                <w:rFonts w:eastAsia="Cambria"/>
              </w:rPr>
              <w:t>.</w:t>
            </w:r>
          </w:p>
          <w:p w14:paraId="551D4DB5" w14:textId="7506EA7A" w:rsidR="001479C7" w:rsidRDefault="00AB1EB2" w:rsidP="00D3552F">
            <w:pPr>
              <w:pStyle w:val="Normalbulletlist"/>
            </w:pPr>
            <w:r>
              <w:lastRenderedPageBreak/>
              <w:t>Learners to know that f</w:t>
            </w:r>
            <w:r w:rsidR="001479C7">
              <w:t>aults to discuss and rectify</w:t>
            </w:r>
            <w:r w:rsidR="009326F0">
              <w:t xml:space="preserve"> include</w:t>
            </w:r>
            <w:r w:rsidR="001479C7">
              <w:t>:</w:t>
            </w:r>
          </w:p>
          <w:p w14:paraId="66392578" w14:textId="77777777" w:rsidR="00BD1D45" w:rsidRDefault="00BD1D45" w:rsidP="00D3552F">
            <w:pPr>
              <w:pStyle w:val="Normalbulletsublist"/>
            </w:pPr>
            <w:r>
              <w:t>motorised valves not operating</w:t>
            </w:r>
          </w:p>
          <w:p w14:paraId="0F6120D7" w14:textId="77777777" w:rsidR="00BD1D45" w:rsidRDefault="00BD1D45" w:rsidP="00D3552F">
            <w:pPr>
              <w:pStyle w:val="Normalbulletsublist"/>
            </w:pPr>
            <w:r>
              <w:t>incorrect pressures</w:t>
            </w:r>
          </w:p>
          <w:p w14:paraId="09184138" w14:textId="77777777" w:rsidR="00BD1D45" w:rsidRDefault="00BD1D45" w:rsidP="00D3552F">
            <w:pPr>
              <w:pStyle w:val="Normalbulletsublist"/>
            </w:pPr>
            <w:r>
              <w:t>expansion vessel failure</w:t>
            </w:r>
          </w:p>
          <w:p w14:paraId="1C84F206" w14:textId="77777777" w:rsidR="00BD1D45" w:rsidRDefault="00BD1D45" w:rsidP="00D3552F">
            <w:pPr>
              <w:pStyle w:val="Normalbulletsublist"/>
            </w:pPr>
            <w:r>
              <w:t>heat exchanger</w:t>
            </w:r>
          </w:p>
          <w:p w14:paraId="130AC513" w14:textId="77777777" w:rsidR="00BD1D45" w:rsidRDefault="00BD1D45" w:rsidP="00D3552F">
            <w:pPr>
              <w:pStyle w:val="Normalbulletsublist"/>
            </w:pPr>
            <w:r>
              <w:t>blockages</w:t>
            </w:r>
          </w:p>
          <w:p w14:paraId="2BB82612" w14:textId="77777777" w:rsidR="00BD1D45" w:rsidRDefault="00BD1D45" w:rsidP="00D3552F">
            <w:pPr>
              <w:pStyle w:val="Normalbulletsublist"/>
            </w:pPr>
            <w:r>
              <w:t>system debris</w:t>
            </w:r>
          </w:p>
          <w:p w14:paraId="7C1E4361" w14:textId="77D483ED" w:rsidR="00BD1D45" w:rsidRDefault="00BD1D45" w:rsidP="00D3552F">
            <w:pPr>
              <w:pStyle w:val="Normalbulletsublist"/>
            </w:pPr>
            <w:r>
              <w:t>pump failure</w:t>
            </w:r>
          </w:p>
          <w:p w14:paraId="2EB8C0E8" w14:textId="3D014A74" w:rsidR="00BD1D45" w:rsidRDefault="00D3552F" w:rsidP="00D3552F">
            <w:pPr>
              <w:pStyle w:val="Normalbulletsublist"/>
            </w:pPr>
            <w:r>
              <w:t>t</w:t>
            </w:r>
            <w:r w:rsidR="00BD1D45">
              <w:t>hermostat</w:t>
            </w:r>
          </w:p>
          <w:p w14:paraId="0854F378" w14:textId="7F5051FA" w:rsidR="00BD1D45" w:rsidRDefault="00D3552F" w:rsidP="00D3552F">
            <w:pPr>
              <w:pStyle w:val="Normalbulletsublist"/>
            </w:pPr>
            <w:r>
              <w:t>p</w:t>
            </w:r>
            <w:r w:rsidR="00BD1D45">
              <w:t>rogrammer</w:t>
            </w:r>
          </w:p>
          <w:p w14:paraId="21D4B29A" w14:textId="77777777" w:rsidR="00BD1D45" w:rsidRDefault="00BD1D45" w:rsidP="00D3552F">
            <w:pPr>
              <w:pStyle w:val="Normalbulletsublist"/>
            </w:pPr>
            <w:r>
              <w:t>expansion valve</w:t>
            </w:r>
          </w:p>
          <w:p w14:paraId="455D91E7" w14:textId="77777777" w:rsidR="00BD1D45" w:rsidRDefault="00BD1D45" w:rsidP="00D3552F">
            <w:pPr>
              <w:pStyle w:val="Normalbulletsublist"/>
            </w:pPr>
            <w:r>
              <w:t>pressure relief valve</w:t>
            </w:r>
          </w:p>
          <w:p w14:paraId="099BB191" w14:textId="77777777" w:rsidR="00BD1D45" w:rsidRDefault="00BD1D45" w:rsidP="00D3552F">
            <w:pPr>
              <w:pStyle w:val="Normalbulletsublist"/>
            </w:pPr>
            <w:r>
              <w:t>stratification of cylinders</w:t>
            </w:r>
          </w:p>
          <w:p w14:paraId="08B94B38" w14:textId="77777777" w:rsidR="00BD1D45" w:rsidRDefault="00BD1D45" w:rsidP="00D3552F">
            <w:pPr>
              <w:pStyle w:val="Normalbulletsublist"/>
            </w:pPr>
            <w:r>
              <w:t>incorrect support to hot water system pipework and storage cisterns</w:t>
            </w:r>
          </w:p>
          <w:p w14:paraId="29F6FA76" w14:textId="77777777" w:rsidR="00BD1D45" w:rsidRDefault="00BD1D45" w:rsidP="00D3552F">
            <w:pPr>
              <w:pStyle w:val="Normalbulletsublist"/>
            </w:pPr>
            <w:r>
              <w:t>excessive noise in pipework systems</w:t>
            </w:r>
          </w:p>
          <w:p w14:paraId="55DA62DD" w14:textId="77777777" w:rsidR="00BD1D45" w:rsidRDefault="00BD1D45" w:rsidP="00D3552F">
            <w:pPr>
              <w:pStyle w:val="Normalbulletsublist"/>
            </w:pPr>
            <w:r>
              <w:t>cistern failure</w:t>
            </w:r>
          </w:p>
          <w:p w14:paraId="1B1C06E9" w14:textId="3ACE9C15" w:rsidR="00BD1D45" w:rsidRDefault="00BD1D45" w:rsidP="00D3552F">
            <w:pPr>
              <w:pStyle w:val="Normalbulletsublist"/>
            </w:pPr>
            <w:r>
              <w:t>hot water storage cylinder/heater failure</w:t>
            </w:r>
          </w:p>
          <w:p w14:paraId="667A3A40" w14:textId="036CD519" w:rsidR="003C39F0" w:rsidRPr="00CD50CC" w:rsidRDefault="00BD1D45">
            <w:pPr>
              <w:pStyle w:val="Normalbulletsublist"/>
            </w:pPr>
            <w:r>
              <w:t>leakage or ineffective operation of; terminal fittings, float operated valves, stop and service valves, mixer showers, thermostatic mixing valves</w:t>
            </w:r>
            <w:r w:rsidR="00D3552F">
              <w:t>.</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1C398" w14:textId="77777777" w:rsidR="00132B65" w:rsidRDefault="00132B65">
      <w:pPr>
        <w:spacing w:before="0" w:after="0"/>
      </w:pPr>
      <w:r>
        <w:separator/>
      </w:r>
    </w:p>
  </w:endnote>
  <w:endnote w:type="continuationSeparator" w:id="0">
    <w:p w14:paraId="3346F8F5" w14:textId="77777777" w:rsidR="00132B65" w:rsidRDefault="00132B65">
      <w:pPr>
        <w:spacing w:before="0" w:after="0"/>
      </w:pPr>
      <w:r>
        <w:continuationSeparator/>
      </w:r>
    </w:p>
  </w:endnote>
  <w:endnote w:type="continuationNotice" w:id="1">
    <w:p w14:paraId="04D880BF" w14:textId="77777777" w:rsidR="00132B65" w:rsidRDefault="00132B6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11649F7B" w:rsidR="008C49CA" w:rsidRPr="00041DCF" w:rsidRDefault="001F1259"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274D0">
      <w:rPr>
        <w:rFonts w:cs="Arial"/>
      </w:rPr>
      <w:t>.</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132B65">
      <w:fldChar w:fldCharType="begin"/>
    </w:r>
    <w:r w:rsidR="00132B65">
      <w:instrText xml:space="preserve"> NUMPAGES   \* MERGEFORMAT </w:instrText>
    </w:r>
    <w:r w:rsidR="00132B65">
      <w:fldChar w:fldCharType="separate"/>
    </w:r>
    <w:r w:rsidR="00041DCF">
      <w:t>3</w:t>
    </w:r>
    <w:r w:rsidR="00132B6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F39F9" w14:textId="77777777" w:rsidR="00132B65" w:rsidRDefault="00132B65">
      <w:pPr>
        <w:spacing w:before="0" w:after="0"/>
      </w:pPr>
      <w:r>
        <w:separator/>
      </w:r>
    </w:p>
  </w:footnote>
  <w:footnote w:type="continuationSeparator" w:id="0">
    <w:p w14:paraId="601BD6FD" w14:textId="77777777" w:rsidR="00132B65" w:rsidRDefault="00132B65">
      <w:pPr>
        <w:spacing w:before="0" w:after="0"/>
      </w:pPr>
      <w:r>
        <w:continuationSeparator/>
      </w:r>
    </w:p>
  </w:footnote>
  <w:footnote w:type="continuationNotice" w:id="1">
    <w:p w14:paraId="3503364A" w14:textId="77777777" w:rsidR="00132B65" w:rsidRDefault="00132B6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2D0DFA82"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BA5504">
      <w:rPr>
        <w:b/>
        <w:bCs/>
        <w:sz w:val="28"/>
        <w:szCs w:val="28"/>
      </w:rPr>
      <w:t>3</w:t>
    </w:r>
    <w:r w:rsidR="00DC642B">
      <w:rPr>
        <w:b/>
        <w:bCs/>
        <w:sz w:val="28"/>
        <w:szCs w:val="28"/>
      </w:rPr>
      <w:t>)</w:t>
    </w:r>
  </w:p>
  <w:p w14:paraId="1A87A6D0" w14:textId="4270D9B7"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1312"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33A928" id="Straight Connector 1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BA5504">
      <w:rPr>
        <w:color w:val="0077E3"/>
        <w:sz w:val="24"/>
        <w:szCs w:val="28"/>
      </w:rPr>
      <w:t>3</w:t>
    </w:r>
    <w:r w:rsidR="00017D68">
      <w:rPr>
        <w:color w:val="0077E3"/>
        <w:sz w:val="24"/>
        <w:szCs w:val="28"/>
      </w:rPr>
      <w:t>1</w:t>
    </w:r>
    <w:r w:rsidR="003344AA">
      <w:rPr>
        <w:color w:val="0077E3"/>
        <w:sz w:val="24"/>
        <w:szCs w:val="28"/>
      </w:rPr>
      <w:t>6</w:t>
    </w:r>
    <w:r w:rsidR="00BA5504">
      <w:rPr>
        <w:color w:val="0077E3"/>
        <w:sz w:val="24"/>
        <w:szCs w:val="28"/>
      </w:rPr>
      <w:t>PH</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B8C0E3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FBC45C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FAA03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25657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170ED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60498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74F5D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F9265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682A5857"/>
    <w:multiLevelType w:val="hybridMultilevel"/>
    <w:tmpl w:val="906AB102"/>
    <w:lvl w:ilvl="0" w:tplc="41EECA14">
      <w:start w:val="1"/>
      <w:numFmt w:val="bullet"/>
      <w:lvlText w:val="•"/>
      <w:lvlJc w:val="left"/>
      <w:pPr>
        <w:tabs>
          <w:tab w:val="num" w:pos="720"/>
        </w:tabs>
        <w:ind w:left="720" w:hanging="360"/>
      </w:pPr>
      <w:rPr>
        <w:rFonts w:ascii="Arial" w:hAnsi="Arial" w:hint="default"/>
      </w:rPr>
    </w:lvl>
    <w:lvl w:ilvl="1" w:tplc="EC20486E" w:tentative="1">
      <w:start w:val="1"/>
      <w:numFmt w:val="bullet"/>
      <w:lvlText w:val="•"/>
      <w:lvlJc w:val="left"/>
      <w:pPr>
        <w:tabs>
          <w:tab w:val="num" w:pos="1440"/>
        </w:tabs>
        <w:ind w:left="1440" w:hanging="360"/>
      </w:pPr>
      <w:rPr>
        <w:rFonts w:ascii="Arial" w:hAnsi="Arial" w:hint="default"/>
      </w:rPr>
    </w:lvl>
    <w:lvl w:ilvl="2" w:tplc="F0A695BE" w:tentative="1">
      <w:start w:val="1"/>
      <w:numFmt w:val="bullet"/>
      <w:lvlText w:val="•"/>
      <w:lvlJc w:val="left"/>
      <w:pPr>
        <w:tabs>
          <w:tab w:val="num" w:pos="2160"/>
        </w:tabs>
        <w:ind w:left="2160" w:hanging="360"/>
      </w:pPr>
      <w:rPr>
        <w:rFonts w:ascii="Arial" w:hAnsi="Arial" w:hint="default"/>
      </w:rPr>
    </w:lvl>
    <w:lvl w:ilvl="3" w:tplc="07CC669E" w:tentative="1">
      <w:start w:val="1"/>
      <w:numFmt w:val="bullet"/>
      <w:lvlText w:val="•"/>
      <w:lvlJc w:val="left"/>
      <w:pPr>
        <w:tabs>
          <w:tab w:val="num" w:pos="2880"/>
        </w:tabs>
        <w:ind w:left="2880" w:hanging="360"/>
      </w:pPr>
      <w:rPr>
        <w:rFonts w:ascii="Arial" w:hAnsi="Arial" w:hint="default"/>
      </w:rPr>
    </w:lvl>
    <w:lvl w:ilvl="4" w:tplc="5022BD52" w:tentative="1">
      <w:start w:val="1"/>
      <w:numFmt w:val="bullet"/>
      <w:lvlText w:val="•"/>
      <w:lvlJc w:val="left"/>
      <w:pPr>
        <w:tabs>
          <w:tab w:val="num" w:pos="3600"/>
        </w:tabs>
        <w:ind w:left="3600" w:hanging="360"/>
      </w:pPr>
      <w:rPr>
        <w:rFonts w:ascii="Arial" w:hAnsi="Arial" w:hint="default"/>
      </w:rPr>
    </w:lvl>
    <w:lvl w:ilvl="5" w:tplc="623CEF66" w:tentative="1">
      <w:start w:val="1"/>
      <w:numFmt w:val="bullet"/>
      <w:lvlText w:val="•"/>
      <w:lvlJc w:val="left"/>
      <w:pPr>
        <w:tabs>
          <w:tab w:val="num" w:pos="4320"/>
        </w:tabs>
        <w:ind w:left="4320" w:hanging="360"/>
      </w:pPr>
      <w:rPr>
        <w:rFonts w:ascii="Arial" w:hAnsi="Arial" w:hint="default"/>
      </w:rPr>
    </w:lvl>
    <w:lvl w:ilvl="6" w:tplc="A2FAEE9E" w:tentative="1">
      <w:start w:val="1"/>
      <w:numFmt w:val="bullet"/>
      <w:lvlText w:val="•"/>
      <w:lvlJc w:val="left"/>
      <w:pPr>
        <w:tabs>
          <w:tab w:val="num" w:pos="5040"/>
        </w:tabs>
        <w:ind w:left="5040" w:hanging="360"/>
      </w:pPr>
      <w:rPr>
        <w:rFonts w:ascii="Arial" w:hAnsi="Arial" w:hint="default"/>
      </w:rPr>
    </w:lvl>
    <w:lvl w:ilvl="7" w:tplc="D4ECE0C0" w:tentative="1">
      <w:start w:val="1"/>
      <w:numFmt w:val="bullet"/>
      <w:lvlText w:val="•"/>
      <w:lvlJc w:val="left"/>
      <w:pPr>
        <w:tabs>
          <w:tab w:val="num" w:pos="5760"/>
        </w:tabs>
        <w:ind w:left="5760" w:hanging="360"/>
      </w:pPr>
      <w:rPr>
        <w:rFonts w:ascii="Arial" w:hAnsi="Arial" w:hint="default"/>
      </w:rPr>
    </w:lvl>
    <w:lvl w:ilvl="8" w:tplc="D490292C"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E325343"/>
    <w:multiLevelType w:val="multilevel"/>
    <w:tmpl w:val="0809001F"/>
    <w:numStyleLink w:val="111111"/>
  </w:abstractNum>
  <w:abstractNum w:abstractNumId="36"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6"/>
  </w:num>
  <w:num w:numId="8">
    <w:abstractNumId w:val="32"/>
  </w:num>
  <w:num w:numId="9">
    <w:abstractNumId w:val="2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1"/>
  </w:num>
  <w:num w:numId="23">
    <w:abstractNumId w:val="26"/>
  </w:num>
  <w:num w:numId="24">
    <w:abstractNumId w:val="22"/>
  </w:num>
  <w:num w:numId="25">
    <w:abstractNumId w:val="35"/>
  </w:num>
  <w:num w:numId="26">
    <w:abstractNumId w:val="24"/>
  </w:num>
  <w:num w:numId="27">
    <w:abstractNumId w:val="37"/>
  </w:num>
  <w:num w:numId="28">
    <w:abstractNumId w:val="20"/>
  </w:num>
  <w:num w:numId="29">
    <w:abstractNumId w:val="11"/>
  </w:num>
  <w:num w:numId="30">
    <w:abstractNumId w:val="33"/>
  </w:num>
  <w:num w:numId="31">
    <w:abstractNumId w:val="21"/>
  </w:num>
  <w:num w:numId="32">
    <w:abstractNumId w:val="28"/>
  </w:num>
  <w:num w:numId="33">
    <w:abstractNumId w:val="15"/>
  </w:num>
  <w:num w:numId="34">
    <w:abstractNumId w:val="19"/>
  </w:num>
  <w:num w:numId="35">
    <w:abstractNumId w:val="18"/>
  </w:num>
  <w:num w:numId="36">
    <w:abstractNumId w:val="30"/>
  </w:num>
  <w:num w:numId="37">
    <w:abstractNumId w:val="12"/>
  </w:num>
  <w:num w:numId="38">
    <w:abstractNumId w:val="34"/>
  </w:num>
  <w:num w:numId="39">
    <w:abstractNumId w:val="16"/>
  </w:num>
  <w:num w:numId="40">
    <w:abstractNumId w:val="16"/>
  </w:num>
  <w:num w:numId="41">
    <w:abstractNumId w:val="14"/>
  </w:num>
  <w:num w:numId="42">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0086"/>
    <w:rsid w:val="000059DD"/>
    <w:rsid w:val="00006297"/>
    <w:rsid w:val="000134D1"/>
    <w:rsid w:val="00014527"/>
    <w:rsid w:val="00017D68"/>
    <w:rsid w:val="00023E60"/>
    <w:rsid w:val="00025BEB"/>
    <w:rsid w:val="000355F3"/>
    <w:rsid w:val="00041DCF"/>
    <w:rsid w:val="000462D0"/>
    <w:rsid w:val="0004788E"/>
    <w:rsid w:val="000527C1"/>
    <w:rsid w:val="00052D44"/>
    <w:rsid w:val="000539A2"/>
    <w:rsid w:val="0005630F"/>
    <w:rsid w:val="00057408"/>
    <w:rsid w:val="000625C1"/>
    <w:rsid w:val="000646A2"/>
    <w:rsid w:val="0006685C"/>
    <w:rsid w:val="00066C25"/>
    <w:rsid w:val="00072AED"/>
    <w:rsid w:val="00077B8F"/>
    <w:rsid w:val="000819F5"/>
    <w:rsid w:val="00084510"/>
    <w:rsid w:val="00084C83"/>
    <w:rsid w:val="0008737F"/>
    <w:rsid w:val="000903F2"/>
    <w:rsid w:val="00093C47"/>
    <w:rsid w:val="000A03A4"/>
    <w:rsid w:val="000A4256"/>
    <w:rsid w:val="000A7B23"/>
    <w:rsid w:val="000B27B2"/>
    <w:rsid w:val="000B475D"/>
    <w:rsid w:val="000B74D2"/>
    <w:rsid w:val="000C0C5B"/>
    <w:rsid w:val="000D4A3C"/>
    <w:rsid w:val="000E2EDF"/>
    <w:rsid w:val="000E3286"/>
    <w:rsid w:val="000E4B1A"/>
    <w:rsid w:val="000E7C90"/>
    <w:rsid w:val="000F1280"/>
    <w:rsid w:val="000F364F"/>
    <w:rsid w:val="00100DE4"/>
    <w:rsid w:val="00102645"/>
    <w:rsid w:val="00106031"/>
    <w:rsid w:val="00106685"/>
    <w:rsid w:val="00110C74"/>
    <w:rsid w:val="00123211"/>
    <w:rsid w:val="00125C42"/>
    <w:rsid w:val="00126511"/>
    <w:rsid w:val="00132B65"/>
    <w:rsid w:val="001342F6"/>
    <w:rsid w:val="00134922"/>
    <w:rsid w:val="001418B5"/>
    <w:rsid w:val="00143276"/>
    <w:rsid w:val="001479C7"/>
    <w:rsid w:val="00153EEC"/>
    <w:rsid w:val="0017259D"/>
    <w:rsid w:val="00173ECE"/>
    <w:rsid w:val="001759B2"/>
    <w:rsid w:val="00183375"/>
    <w:rsid w:val="001844A6"/>
    <w:rsid w:val="00185447"/>
    <w:rsid w:val="00187BE6"/>
    <w:rsid w:val="00191E86"/>
    <w:rsid w:val="00194C52"/>
    <w:rsid w:val="001953BB"/>
    <w:rsid w:val="00195896"/>
    <w:rsid w:val="00197A45"/>
    <w:rsid w:val="001A65A0"/>
    <w:rsid w:val="001A7852"/>
    <w:rsid w:val="001A7C68"/>
    <w:rsid w:val="001B05E1"/>
    <w:rsid w:val="001B4FD3"/>
    <w:rsid w:val="001C0CA5"/>
    <w:rsid w:val="001D0845"/>
    <w:rsid w:val="001D2C30"/>
    <w:rsid w:val="001D6E11"/>
    <w:rsid w:val="001E1554"/>
    <w:rsid w:val="001E59E7"/>
    <w:rsid w:val="001E6727"/>
    <w:rsid w:val="001E6D3F"/>
    <w:rsid w:val="001F1259"/>
    <w:rsid w:val="001F60AD"/>
    <w:rsid w:val="00205182"/>
    <w:rsid w:val="00223909"/>
    <w:rsid w:val="002455D1"/>
    <w:rsid w:val="002461E6"/>
    <w:rsid w:val="002513B0"/>
    <w:rsid w:val="002710B5"/>
    <w:rsid w:val="00273525"/>
    <w:rsid w:val="00274F4D"/>
    <w:rsid w:val="00275379"/>
    <w:rsid w:val="00283E45"/>
    <w:rsid w:val="00284A91"/>
    <w:rsid w:val="00285E82"/>
    <w:rsid w:val="00292351"/>
    <w:rsid w:val="002957E6"/>
    <w:rsid w:val="002975FC"/>
    <w:rsid w:val="002A24D9"/>
    <w:rsid w:val="002A40BB"/>
    <w:rsid w:val="002A4F81"/>
    <w:rsid w:val="002A6155"/>
    <w:rsid w:val="002C1F2B"/>
    <w:rsid w:val="002C32E6"/>
    <w:rsid w:val="002C4A80"/>
    <w:rsid w:val="002C6057"/>
    <w:rsid w:val="002D44D0"/>
    <w:rsid w:val="002E0240"/>
    <w:rsid w:val="002E153B"/>
    <w:rsid w:val="002E4B7C"/>
    <w:rsid w:val="002F145D"/>
    <w:rsid w:val="002F2A70"/>
    <w:rsid w:val="002F322D"/>
    <w:rsid w:val="00305E0E"/>
    <w:rsid w:val="00312073"/>
    <w:rsid w:val="00313EB2"/>
    <w:rsid w:val="003162B9"/>
    <w:rsid w:val="00321A9E"/>
    <w:rsid w:val="00321C82"/>
    <w:rsid w:val="00324209"/>
    <w:rsid w:val="0033054D"/>
    <w:rsid w:val="003344AA"/>
    <w:rsid w:val="00337DF5"/>
    <w:rsid w:val="003425BE"/>
    <w:rsid w:val="00342F12"/>
    <w:rsid w:val="003553A4"/>
    <w:rsid w:val="003576C9"/>
    <w:rsid w:val="00361861"/>
    <w:rsid w:val="003620AB"/>
    <w:rsid w:val="00370643"/>
    <w:rsid w:val="003729D3"/>
    <w:rsid w:val="00372FB3"/>
    <w:rsid w:val="00376CB6"/>
    <w:rsid w:val="003852C9"/>
    <w:rsid w:val="00391358"/>
    <w:rsid w:val="00396404"/>
    <w:rsid w:val="00397070"/>
    <w:rsid w:val="0039724C"/>
    <w:rsid w:val="003A3814"/>
    <w:rsid w:val="003A55AE"/>
    <w:rsid w:val="003A6CFA"/>
    <w:rsid w:val="003B053A"/>
    <w:rsid w:val="003C1E45"/>
    <w:rsid w:val="003C39F0"/>
    <w:rsid w:val="003C415E"/>
    <w:rsid w:val="003C6667"/>
    <w:rsid w:val="003E7550"/>
    <w:rsid w:val="003F45F4"/>
    <w:rsid w:val="004032AF"/>
    <w:rsid w:val="0040484C"/>
    <w:rsid w:val="004054AE"/>
    <w:rsid w:val="004057E7"/>
    <w:rsid w:val="0041389A"/>
    <w:rsid w:val="00413EFD"/>
    <w:rsid w:val="00420D6B"/>
    <w:rsid w:val="004322E6"/>
    <w:rsid w:val="0044120C"/>
    <w:rsid w:val="0045095C"/>
    <w:rsid w:val="00451A00"/>
    <w:rsid w:val="004523E2"/>
    <w:rsid w:val="004537BA"/>
    <w:rsid w:val="00457D67"/>
    <w:rsid w:val="0046039E"/>
    <w:rsid w:val="00463D72"/>
    <w:rsid w:val="00464277"/>
    <w:rsid w:val="00466297"/>
    <w:rsid w:val="0048112A"/>
    <w:rsid w:val="00481258"/>
    <w:rsid w:val="00495D46"/>
    <w:rsid w:val="004A2268"/>
    <w:rsid w:val="004A684C"/>
    <w:rsid w:val="004B1FA9"/>
    <w:rsid w:val="004B3AFA"/>
    <w:rsid w:val="004B6E5D"/>
    <w:rsid w:val="004B772C"/>
    <w:rsid w:val="004C705A"/>
    <w:rsid w:val="004D0BA5"/>
    <w:rsid w:val="004E191A"/>
    <w:rsid w:val="004E1D2F"/>
    <w:rsid w:val="004E3CED"/>
    <w:rsid w:val="004F5712"/>
    <w:rsid w:val="004F768B"/>
    <w:rsid w:val="00503F03"/>
    <w:rsid w:val="00511C6E"/>
    <w:rsid w:val="0051390E"/>
    <w:rsid w:val="005154D8"/>
    <w:rsid w:val="005167D0"/>
    <w:rsid w:val="00516909"/>
    <w:rsid w:val="005254C4"/>
    <w:rsid w:val="005276A4"/>
    <w:rsid w:val="00530402"/>
    <w:rsid w:val="005304D2"/>
    <w:rsid w:val="00531A96"/>
    <w:rsid w:val="005329BB"/>
    <w:rsid w:val="00552896"/>
    <w:rsid w:val="00561AA1"/>
    <w:rsid w:val="00564AED"/>
    <w:rsid w:val="0056741C"/>
    <w:rsid w:val="0056783E"/>
    <w:rsid w:val="00570E11"/>
    <w:rsid w:val="00570F9A"/>
    <w:rsid w:val="00572729"/>
    <w:rsid w:val="005754C1"/>
    <w:rsid w:val="00576ECE"/>
    <w:rsid w:val="00577ED7"/>
    <w:rsid w:val="005803A0"/>
    <w:rsid w:val="0058088A"/>
    <w:rsid w:val="00580E9C"/>
    <w:rsid w:val="0058121C"/>
    <w:rsid w:val="005812B6"/>
    <w:rsid w:val="00582A25"/>
    <w:rsid w:val="00582E73"/>
    <w:rsid w:val="00587495"/>
    <w:rsid w:val="005A2BDB"/>
    <w:rsid w:val="005A503B"/>
    <w:rsid w:val="005A6317"/>
    <w:rsid w:val="005B1E7E"/>
    <w:rsid w:val="005B1EE9"/>
    <w:rsid w:val="005B621C"/>
    <w:rsid w:val="005C0FD7"/>
    <w:rsid w:val="005D1867"/>
    <w:rsid w:val="005D46E7"/>
    <w:rsid w:val="005D75CD"/>
    <w:rsid w:val="00613AB3"/>
    <w:rsid w:val="0061455B"/>
    <w:rsid w:val="00616BFB"/>
    <w:rsid w:val="006172F0"/>
    <w:rsid w:val="0062399E"/>
    <w:rsid w:val="00625AE7"/>
    <w:rsid w:val="00626FFC"/>
    <w:rsid w:val="00627983"/>
    <w:rsid w:val="006325CE"/>
    <w:rsid w:val="00635630"/>
    <w:rsid w:val="00637157"/>
    <w:rsid w:val="00637762"/>
    <w:rsid w:val="00641F5D"/>
    <w:rsid w:val="00653CA8"/>
    <w:rsid w:val="00657E0F"/>
    <w:rsid w:val="00664690"/>
    <w:rsid w:val="00665CA2"/>
    <w:rsid w:val="00666AA4"/>
    <w:rsid w:val="00672BED"/>
    <w:rsid w:val="00680DFC"/>
    <w:rsid w:val="00683994"/>
    <w:rsid w:val="00691093"/>
    <w:rsid w:val="00692A8E"/>
    <w:rsid w:val="006B23A9"/>
    <w:rsid w:val="006C0843"/>
    <w:rsid w:val="006C1E1A"/>
    <w:rsid w:val="006C1E7F"/>
    <w:rsid w:val="006C271F"/>
    <w:rsid w:val="006C292F"/>
    <w:rsid w:val="006D4994"/>
    <w:rsid w:val="006E1CC1"/>
    <w:rsid w:val="006E67F0"/>
    <w:rsid w:val="006E7628"/>
    <w:rsid w:val="006E7C99"/>
    <w:rsid w:val="006F35D2"/>
    <w:rsid w:val="006F6089"/>
    <w:rsid w:val="007018C7"/>
    <w:rsid w:val="00704A69"/>
    <w:rsid w:val="00704B0B"/>
    <w:rsid w:val="0071471E"/>
    <w:rsid w:val="00714883"/>
    <w:rsid w:val="00715647"/>
    <w:rsid w:val="007159FD"/>
    <w:rsid w:val="007239B6"/>
    <w:rsid w:val="007317D2"/>
    <w:rsid w:val="00733A39"/>
    <w:rsid w:val="0073589E"/>
    <w:rsid w:val="00740598"/>
    <w:rsid w:val="00746C2C"/>
    <w:rsid w:val="00754101"/>
    <w:rsid w:val="00756D14"/>
    <w:rsid w:val="00770C47"/>
    <w:rsid w:val="00771DF4"/>
    <w:rsid w:val="00772D58"/>
    <w:rsid w:val="00774AA6"/>
    <w:rsid w:val="00774AE7"/>
    <w:rsid w:val="00777D67"/>
    <w:rsid w:val="00782806"/>
    <w:rsid w:val="00785759"/>
    <w:rsid w:val="00786E7D"/>
    <w:rsid w:val="007877E4"/>
    <w:rsid w:val="0079118A"/>
    <w:rsid w:val="007957E8"/>
    <w:rsid w:val="007A5093"/>
    <w:rsid w:val="007A55A6"/>
    <w:rsid w:val="007A693A"/>
    <w:rsid w:val="007B014C"/>
    <w:rsid w:val="007B42E7"/>
    <w:rsid w:val="007B50CD"/>
    <w:rsid w:val="007B6C9E"/>
    <w:rsid w:val="007D0058"/>
    <w:rsid w:val="007D2BD0"/>
    <w:rsid w:val="007E033A"/>
    <w:rsid w:val="007F0998"/>
    <w:rsid w:val="007F6BD1"/>
    <w:rsid w:val="008005D4"/>
    <w:rsid w:val="00800CD3"/>
    <w:rsid w:val="00801706"/>
    <w:rsid w:val="00803E05"/>
    <w:rsid w:val="00805A8F"/>
    <w:rsid w:val="00805CDF"/>
    <w:rsid w:val="0080742C"/>
    <w:rsid w:val="00807A26"/>
    <w:rsid w:val="00812680"/>
    <w:rsid w:val="00815ACC"/>
    <w:rsid w:val="008225DB"/>
    <w:rsid w:val="008241BA"/>
    <w:rsid w:val="00824418"/>
    <w:rsid w:val="00826E2F"/>
    <w:rsid w:val="008272D0"/>
    <w:rsid w:val="008372F3"/>
    <w:rsid w:val="00844993"/>
    <w:rsid w:val="00844CD1"/>
    <w:rsid w:val="00847CC6"/>
    <w:rsid w:val="00850408"/>
    <w:rsid w:val="00851C6A"/>
    <w:rsid w:val="008531DE"/>
    <w:rsid w:val="008546F6"/>
    <w:rsid w:val="00855E30"/>
    <w:rsid w:val="00861E78"/>
    <w:rsid w:val="00863396"/>
    <w:rsid w:val="00880810"/>
    <w:rsid w:val="00880EAA"/>
    <w:rsid w:val="0088324A"/>
    <w:rsid w:val="00885ED3"/>
    <w:rsid w:val="00886270"/>
    <w:rsid w:val="00891104"/>
    <w:rsid w:val="00892DC4"/>
    <w:rsid w:val="0089354F"/>
    <w:rsid w:val="008960AE"/>
    <w:rsid w:val="008A4FC4"/>
    <w:rsid w:val="008B030B"/>
    <w:rsid w:val="008B39AF"/>
    <w:rsid w:val="008C25F6"/>
    <w:rsid w:val="008C49CA"/>
    <w:rsid w:val="008C6702"/>
    <w:rsid w:val="008C6A41"/>
    <w:rsid w:val="008D37DF"/>
    <w:rsid w:val="008E5358"/>
    <w:rsid w:val="008E7A05"/>
    <w:rsid w:val="008F00C8"/>
    <w:rsid w:val="008F2236"/>
    <w:rsid w:val="008F4808"/>
    <w:rsid w:val="008F4C18"/>
    <w:rsid w:val="00901282"/>
    <w:rsid w:val="00905483"/>
    <w:rsid w:val="00905996"/>
    <w:rsid w:val="00915123"/>
    <w:rsid w:val="00926180"/>
    <w:rsid w:val="009279FA"/>
    <w:rsid w:val="00930312"/>
    <w:rsid w:val="009321F3"/>
    <w:rsid w:val="009326F0"/>
    <w:rsid w:val="009406AC"/>
    <w:rsid w:val="0094112A"/>
    <w:rsid w:val="00953E7C"/>
    <w:rsid w:val="00954ECD"/>
    <w:rsid w:val="00955F80"/>
    <w:rsid w:val="00962BD3"/>
    <w:rsid w:val="0096396F"/>
    <w:rsid w:val="00966513"/>
    <w:rsid w:val="009674DC"/>
    <w:rsid w:val="00971421"/>
    <w:rsid w:val="00985C1D"/>
    <w:rsid w:val="0098637D"/>
    <w:rsid w:val="0098732F"/>
    <w:rsid w:val="0099094F"/>
    <w:rsid w:val="009A272A"/>
    <w:rsid w:val="009A2CAB"/>
    <w:rsid w:val="009A30A5"/>
    <w:rsid w:val="009A5D95"/>
    <w:rsid w:val="009B0EE5"/>
    <w:rsid w:val="009B3FE1"/>
    <w:rsid w:val="009B5341"/>
    <w:rsid w:val="009B6F96"/>
    <w:rsid w:val="009B740D"/>
    <w:rsid w:val="009C0CB2"/>
    <w:rsid w:val="009C12B2"/>
    <w:rsid w:val="009C5B73"/>
    <w:rsid w:val="009C6BE0"/>
    <w:rsid w:val="009D0107"/>
    <w:rsid w:val="009D2EE3"/>
    <w:rsid w:val="009D50EB"/>
    <w:rsid w:val="009D56CC"/>
    <w:rsid w:val="009E0787"/>
    <w:rsid w:val="009E4960"/>
    <w:rsid w:val="009E4DCA"/>
    <w:rsid w:val="009E5565"/>
    <w:rsid w:val="009F1EE2"/>
    <w:rsid w:val="009F1EFE"/>
    <w:rsid w:val="009F4A00"/>
    <w:rsid w:val="00A00454"/>
    <w:rsid w:val="00A11B6C"/>
    <w:rsid w:val="00A1213C"/>
    <w:rsid w:val="00A1277C"/>
    <w:rsid w:val="00A16377"/>
    <w:rsid w:val="00A327C2"/>
    <w:rsid w:val="00A32F16"/>
    <w:rsid w:val="00A43245"/>
    <w:rsid w:val="00A45FC9"/>
    <w:rsid w:val="00A47984"/>
    <w:rsid w:val="00A47D23"/>
    <w:rsid w:val="00A51B7E"/>
    <w:rsid w:val="00A52242"/>
    <w:rsid w:val="00A54F23"/>
    <w:rsid w:val="00A61196"/>
    <w:rsid w:val="00A616D2"/>
    <w:rsid w:val="00A6208D"/>
    <w:rsid w:val="00A62635"/>
    <w:rsid w:val="00A63F2B"/>
    <w:rsid w:val="00A70489"/>
    <w:rsid w:val="00A71800"/>
    <w:rsid w:val="00A72497"/>
    <w:rsid w:val="00A755C6"/>
    <w:rsid w:val="00A77717"/>
    <w:rsid w:val="00A8264C"/>
    <w:rsid w:val="00A9040E"/>
    <w:rsid w:val="00A90E8B"/>
    <w:rsid w:val="00A926C5"/>
    <w:rsid w:val="00A92D83"/>
    <w:rsid w:val="00A93100"/>
    <w:rsid w:val="00A9329E"/>
    <w:rsid w:val="00AA08E6"/>
    <w:rsid w:val="00AA42C9"/>
    <w:rsid w:val="00AA66B6"/>
    <w:rsid w:val="00AA6AFA"/>
    <w:rsid w:val="00AB1EB2"/>
    <w:rsid w:val="00AB366F"/>
    <w:rsid w:val="00AC1515"/>
    <w:rsid w:val="00AC2E66"/>
    <w:rsid w:val="00AC2F6C"/>
    <w:rsid w:val="00AC31C8"/>
    <w:rsid w:val="00AC3264"/>
    <w:rsid w:val="00AC3BFD"/>
    <w:rsid w:val="00AC5493"/>
    <w:rsid w:val="00AC59B7"/>
    <w:rsid w:val="00AC5B25"/>
    <w:rsid w:val="00AC64C4"/>
    <w:rsid w:val="00AD198D"/>
    <w:rsid w:val="00AD2E4B"/>
    <w:rsid w:val="00AE64CD"/>
    <w:rsid w:val="00AF03BF"/>
    <w:rsid w:val="00AF252C"/>
    <w:rsid w:val="00AF3DA1"/>
    <w:rsid w:val="00AF5F81"/>
    <w:rsid w:val="00AF7A4F"/>
    <w:rsid w:val="00B016BE"/>
    <w:rsid w:val="00B0190D"/>
    <w:rsid w:val="00B03486"/>
    <w:rsid w:val="00B13391"/>
    <w:rsid w:val="00B2464C"/>
    <w:rsid w:val="00B26AE4"/>
    <w:rsid w:val="00B27B25"/>
    <w:rsid w:val="00B341DC"/>
    <w:rsid w:val="00B4697A"/>
    <w:rsid w:val="00B579C8"/>
    <w:rsid w:val="00B64290"/>
    <w:rsid w:val="00B64329"/>
    <w:rsid w:val="00B6448E"/>
    <w:rsid w:val="00B66ECB"/>
    <w:rsid w:val="00B74F03"/>
    <w:rsid w:val="00B752E1"/>
    <w:rsid w:val="00B772B2"/>
    <w:rsid w:val="00B8535D"/>
    <w:rsid w:val="00B93185"/>
    <w:rsid w:val="00B966B9"/>
    <w:rsid w:val="00B9709E"/>
    <w:rsid w:val="00BA5504"/>
    <w:rsid w:val="00BA76F8"/>
    <w:rsid w:val="00BB6089"/>
    <w:rsid w:val="00BC1620"/>
    <w:rsid w:val="00BC28B4"/>
    <w:rsid w:val="00BC3449"/>
    <w:rsid w:val="00BC3F1F"/>
    <w:rsid w:val="00BC79AD"/>
    <w:rsid w:val="00BD12F2"/>
    <w:rsid w:val="00BD1647"/>
    <w:rsid w:val="00BD1D45"/>
    <w:rsid w:val="00BD2993"/>
    <w:rsid w:val="00BD3CAC"/>
    <w:rsid w:val="00BD5BAD"/>
    <w:rsid w:val="00BD61E0"/>
    <w:rsid w:val="00BD66E2"/>
    <w:rsid w:val="00BE0E94"/>
    <w:rsid w:val="00BE4A31"/>
    <w:rsid w:val="00BF0FE3"/>
    <w:rsid w:val="00BF1B2F"/>
    <w:rsid w:val="00BF20EA"/>
    <w:rsid w:val="00BF3408"/>
    <w:rsid w:val="00BF5084"/>
    <w:rsid w:val="00BF7512"/>
    <w:rsid w:val="00C026D8"/>
    <w:rsid w:val="00C178CE"/>
    <w:rsid w:val="00C2640F"/>
    <w:rsid w:val="00C269AC"/>
    <w:rsid w:val="00C31FBB"/>
    <w:rsid w:val="00C344FE"/>
    <w:rsid w:val="00C46A94"/>
    <w:rsid w:val="00C573C2"/>
    <w:rsid w:val="00C6049A"/>
    <w:rsid w:val="00C6182A"/>
    <w:rsid w:val="00C629D1"/>
    <w:rsid w:val="00C62D1A"/>
    <w:rsid w:val="00C6602A"/>
    <w:rsid w:val="00C663A1"/>
    <w:rsid w:val="00C70D9B"/>
    <w:rsid w:val="00C84924"/>
    <w:rsid w:val="00C85C02"/>
    <w:rsid w:val="00C85F3C"/>
    <w:rsid w:val="00CA4288"/>
    <w:rsid w:val="00CB165E"/>
    <w:rsid w:val="00CB1E2B"/>
    <w:rsid w:val="00CC17E2"/>
    <w:rsid w:val="00CC1C2A"/>
    <w:rsid w:val="00CC2320"/>
    <w:rsid w:val="00CC4E1D"/>
    <w:rsid w:val="00CD1A85"/>
    <w:rsid w:val="00CD349C"/>
    <w:rsid w:val="00CD50CC"/>
    <w:rsid w:val="00CE075E"/>
    <w:rsid w:val="00CE3B40"/>
    <w:rsid w:val="00CE6DC5"/>
    <w:rsid w:val="00CE7E00"/>
    <w:rsid w:val="00CF3554"/>
    <w:rsid w:val="00CF7500"/>
    <w:rsid w:val="00CF7F32"/>
    <w:rsid w:val="00D002BB"/>
    <w:rsid w:val="00D04BE6"/>
    <w:rsid w:val="00D129BC"/>
    <w:rsid w:val="00D14B60"/>
    <w:rsid w:val="00D245EE"/>
    <w:rsid w:val="00D26317"/>
    <w:rsid w:val="00D31BDE"/>
    <w:rsid w:val="00D33C23"/>
    <w:rsid w:val="00D33FC2"/>
    <w:rsid w:val="00D3552F"/>
    <w:rsid w:val="00D43F87"/>
    <w:rsid w:val="00D44A96"/>
    <w:rsid w:val="00D45288"/>
    <w:rsid w:val="00D45752"/>
    <w:rsid w:val="00D514F8"/>
    <w:rsid w:val="00D623CC"/>
    <w:rsid w:val="00D7542B"/>
    <w:rsid w:val="00D76422"/>
    <w:rsid w:val="00D81271"/>
    <w:rsid w:val="00D8348D"/>
    <w:rsid w:val="00D92020"/>
    <w:rsid w:val="00D93C78"/>
    <w:rsid w:val="00D95EC6"/>
    <w:rsid w:val="00D979B1"/>
    <w:rsid w:val="00DB0C3B"/>
    <w:rsid w:val="00DB1618"/>
    <w:rsid w:val="00DB3BF5"/>
    <w:rsid w:val="00DB59AC"/>
    <w:rsid w:val="00DB65CE"/>
    <w:rsid w:val="00DC5230"/>
    <w:rsid w:val="00DC642B"/>
    <w:rsid w:val="00DE572B"/>
    <w:rsid w:val="00DE647C"/>
    <w:rsid w:val="00DF0116"/>
    <w:rsid w:val="00DF022A"/>
    <w:rsid w:val="00DF2046"/>
    <w:rsid w:val="00DF2526"/>
    <w:rsid w:val="00DF2E5E"/>
    <w:rsid w:val="00DF4F8B"/>
    <w:rsid w:val="00DF5AEE"/>
    <w:rsid w:val="00DF77AB"/>
    <w:rsid w:val="00E031BB"/>
    <w:rsid w:val="00E063A3"/>
    <w:rsid w:val="00E07F6F"/>
    <w:rsid w:val="00E14070"/>
    <w:rsid w:val="00E16B8F"/>
    <w:rsid w:val="00E22D82"/>
    <w:rsid w:val="00E2563B"/>
    <w:rsid w:val="00E26CCE"/>
    <w:rsid w:val="00E348DF"/>
    <w:rsid w:val="00E36E67"/>
    <w:rsid w:val="00E40A9E"/>
    <w:rsid w:val="00E43B36"/>
    <w:rsid w:val="00E5282C"/>
    <w:rsid w:val="00E52D4D"/>
    <w:rsid w:val="00E538D4"/>
    <w:rsid w:val="00E56577"/>
    <w:rsid w:val="00E6073F"/>
    <w:rsid w:val="00E637C4"/>
    <w:rsid w:val="00E64F4A"/>
    <w:rsid w:val="00E7001D"/>
    <w:rsid w:val="00E73C72"/>
    <w:rsid w:val="00E766BE"/>
    <w:rsid w:val="00E76EBB"/>
    <w:rsid w:val="00E77982"/>
    <w:rsid w:val="00E81A1E"/>
    <w:rsid w:val="00E84A83"/>
    <w:rsid w:val="00E92A85"/>
    <w:rsid w:val="00E92EFF"/>
    <w:rsid w:val="00E95CA3"/>
    <w:rsid w:val="00EA2333"/>
    <w:rsid w:val="00EA431E"/>
    <w:rsid w:val="00EA4B64"/>
    <w:rsid w:val="00EC0FFE"/>
    <w:rsid w:val="00EC7706"/>
    <w:rsid w:val="00EE196D"/>
    <w:rsid w:val="00EE6E30"/>
    <w:rsid w:val="00EE7EC9"/>
    <w:rsid w:val="00EF049C"/>
    <w:rsid w:val="00EF2F4D"/>
    <w:rsid w:val="00EF33B4"/>
    <w:rsid w:val="00EF5006"/>
    <w:rsid w:val="00EF6580"/>
    <w:rsid w:val="00F03C3F"/>
    <w:rsid w:val="00F1032B"/>
    <w:rsid w:val="00F10D25"/>
    <w:rsid w:val="00F10F10"/>
    <w:rsid w:val="00F1216C"/>
    <w:rsid w:val="00F13314"/>
    <w:rsid w:val="00F160AE"/>
    <w:rsid w:val="00F202B9"/>
    <w:rsid w:val="00F23D2F"/>
    <w:rsid w:val="00F23F4A"/>
    <w:rsid w:val="00F25F3B"/>
    <w:rsid w:val="00F30174"/>
    <w:rsid w:val="00F30345"/>
    <w:rsid w:val="00F3460C"/>
    <w:rsid w:val="00F35CB5"/>
    <w:rsid w:val="00F418EF"/>
    <w:rsid w:val="00F42FC2"/>
    <w:rsid w:val="00F45EFC"/>
    <w:rsid w:val="00F476FB"/>
    <w:rsid w:val="00F52A5C"/>
    <w:rsid w:val="00F57775"/>
    <w:rsid w:val="00F600A2"/>
    <w:rsid w:val="00F70772"/>
    <w:rsid w:val="00F7206F"/>
    <w:rsid w:val="00F8359F"/>
    <w:rsid w:val="00F8458C"/>
    <w:rsid w:val="00F850CF"/>
    <w:rsid w:val="00F9086E"/>
    <w:rsid w:val="00F93080"/>
    <w:rsid w:val="00F95A74"/>
    <w:rsid w:val="00FA1C3D"/>
    <w:rsid w:val="00FA2636"/>
    <w:rsid w:val="00FA3FFA"/>
    <w:rsid w:val="00FA63E5"/>
    <w:rsid w:val="00FA695C"/>
    <w:rsid w:val="00FA784F"/>
    <w:rsid w:val="00FB12F5"/>
    <w:rsid w:val="00FB33E1"/>
    <w:rsid w:val="00FB7AFA"/>
    <w:rsid w:val="00FC2B81"/>
    <w:rsid w:val="00FD198C"/>
    <w:rsid w:val="00FD4C0F"/>
    <w:rsid w:val="00FE1E19"/>
    <w:rsid w:val="00FE2E78"/>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ph">
    <w:name w:val="paragraph"/>
    <w:basedOn w:val="Normal"/>
    <w:rsid w:val="00BA5504"/>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BA5504"/>
  </w:style>
  <w:style w:type="character" w:customStyle="1" w:styleId="eop">
    <w:name w:val="eop"/>
    <w:basedOn w:val="DefaultParagraphFont"/>
    <w:rsid w:val="00BA5504"/>
  </w:style>
  <w:style w:type="paragraph" w:styleId="Revision">
    <w:name w:val="Revision"/>
    <w:hidden/>
    <w:semiHidden/>
    <w:rsid w:val="0048112A"/>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533696">
      <w:bodyDiv w:val="1"/>
      <w:marLeft w:val="0"/>
      <w:marRight w:val="0"/>
      <w:marTop w:val="0"/>
      <w:marBottom w:val="0"/>
      <w:divBdr>
        <w:top w:val="none" w:sz="0" w:space="0" w:color="auto"/>
        <w:left w:val="none" w:sz="0" w:space="0" w:color="auto"/>
        <w:bottom w:val="none" w:sz="0" w:space="0" w:color="auto"/>
        <w:right w:val="none" w:sz="0" w:space="0" w:color="auto"/>
      </w:divBdr>
      <w:divsChild>
        <w:div w:id="1045717818">
          <w:marLeft w:val="446"/>
          <w:marRight w:val="0"/>
          <w:marTop w:val="0"/>
          <w:marBottom w:val="0"/>
          <w:divBdr>
            <w:top w:val="none" w:sz="0" w:space="0" w:color="auto"/>
            <w:left w:val="none" w:sz="0" w:space="0" w:color="auto"/>
            <w:bottom w:val="none" w:sz="0" w:space="0" w:color="auto"/>
            <w:right w:val="none" w:sz="0" w:space="0" w:color="auto"/>
          </w:divBdr>
        </w:div>
        <w:div w:id="1584686475">
          <w:marLeft w:val="446"/>
          <w:marRight w:val="0"/>
          <w:marTop w:val="0"/>
          <w:marBottom w:val="0"/>
          <w:divBdr>
            <w:top w:val="none" w:sz="0" w:space="0" w:color="auto"/>
            <w:left w:val="none" w:sz="0" w:space="0" w:color="auto"/>
            <w:bottom w:val="none" w:sz="0" w:space="0" w:color="auto"/>
            <w:right w:val="none" w:sz="0" w:space="0" w:color="auto"/>
          </w:divBdr>
        </w:div>
        <w:div w:id="484009708">
          <w:marLeft w:val="446"/>
          <w:marRight w:val="0"/>
          <w:marTop w:val="0"/>
          <w:marBottom w:val="0"/>
          <w:divBdr>
            <w:top w:val="none" w:sz="0" w:space="0" w:color="auto"/>
            <w:left w:val="none" w:sz="0" w:space="0" w:color="auto"/>
            <w:bottom w:val="none" w:sz="0" w:space="0" w:color="auto"/>
            <w:right w:val="none" w:sz="0" w:space="0" w:color="auto"/>
          </w:divBdr>
        </w:div>
        <w:div w:id="151025361">
          <w:marLeft w:val="446"/>
          <w:marRight w:val="0"/>
          <w:marTop w:val="0"/>
          <w:marBottom w:val="0"/>
          <w:divBdr>
            <w:top w:val="none" w:sz="0" w:space="0" w:color="auto"/>
            <w:left w:val="none" w:sz="0" w:space="0" w:color="auto"/>
            <w:bottom w:val="none" w:sz="0" w:space="0" w:color="auto"/>
            <w:right w:val="none" w:sz="0" w:space="0" w:color="auto"/>
          </w:divBdr>
        </w:div>
        <w:div w:id="30809361">
          <w:marLeft w:val="446"/>
          <w:marRight w:val="0"/>
          <w:marTop w:val="0"/>
          <w:marBottom w:val="0"/>
          <w:divBdr>
            <w:top w:val="none" w:sz="0" w:space="0" w:color="auto"/>
            <w:left w:val="none" w:sz="0" w:space="0" w:color="auto"/>
            <w:bottom w:val="none" w:sz="0" w:space="0" w:color="auto"/>
            <w:right w:val="none" w:sz="0" w:space="0" w:color="auto"/>
          </w:divBdr>
        </w:div>
        <w:div w:id="1160467281">
          <w:marLeft w:val="446"/>
          <w:marRight w:val="0"/>
          <w:marTop w:val="0"/>
          <w:marBottom w:val="0"/>
          <w:divBdr>
            <w:top w:val="none" w:sz="0" w:space="0" w:color="auto"/>
            <w:left w:val="none" w:sz="0" w:space="0" w:color="auto"/>
            <w:bottom w:val="none" w:sz="0" w:space="0" w:color="auto"/>
            <w:right w:val="none" w:sz="0" w:space="0" w:color="auto"/>
          </w:divBdr>
        </w:div>
        <w:div w:id="1687290383">
          <w:marLeft w:val="446"/>
          <w:marRight w:val="0"/>
          <w:marTop w:val="0"/>
          <w:marBottom w:val="0"/>
          <w:divBdr>
            <w:top w:val="none" w:sz="0" w:space="0" w:color="auto"/>
            <w:left w:val="none" w:sz="0" w:space="0" w:color="auto"/>
            <w:bottom w:val="none" w:sz="0" w:space="0" w:color="auto"/>
            <w:right w:val="none" w:sz="0" w:space="0" w:color="auto"/>
          </w:divBdr>
        </w:div>
      </w:divsChild>
    </w:div>
    <w:div w:id="10002378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hop.bsigroup.com/ProductDetail/?pid=000000000030200074" TargetMode="External"/><Relationship Id="rId18" Type="http://schemas.openxmlformats.org/officeDocument/2006/relationships/hyperlink" Target="https://www.mirashowers.co.uk/"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toolstation.com/plumbing/brassware-valves-taps/c183" TargetMode="External"/><Relationship Id="rId7" Type="http://schemas.openxmlformats.org/officeDocument/2006/relationships/webSettings" Target="webSettings.xml"/><Relationship Id="rId12" Type="http://schemas.openxmlformats.org/officeDocument/2006/relationships/hyperlink" Target="https://www.ariston.com/en-uk/products/electric-gas-water-heaters/" TargetMode="External"/><Relationship Id="rId17" Type="http://schemas.openxmlformats.org/officeDocument/2006/relationships/hyperlink" Target="http://www.megaflo-unvented.co.uk/megaflo-cylinders.php" TargetMode="External"/><Relationship Id="rId25" Type="http://schemas.openxmlformats.org/officeDocument/2006/relationships/hyperlink" Target="https://www.legislation.gov.uk/uksi/1999/1148/contents/made" TargetMode="External"/><Relationship Id="rId2" Type="http://schemas.openxmlformats.org/officeDocument/2006/relationships/customXml" Target="../customXml/item2.xml"/><Relationship Id="rId16" Type="http://schemas.openxmlformats.org/officeDocument/2006/relationships/hyperlink" Target="http://lpmheating.com/pdf/Benchmark.pdf" TargetMode="External"/><Relationship Id="rId20" Type="http://schemas.openxmlformats.org/officeDocument/2006/relationships/hyperlink" Target="http://www.plasson.co.u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legislation.gov.uk/wsi/2017/1041/contents/made" TargetMode="External"/><Relationship Id="rId5" Type="http://schemas.openxmlformats.org/officeDocument/2006/relationships/styles" Target="styles.xml"/><Relationship Id="rId15" Type="http://schemas.openxmlformats.org/officeDocument/2006/relationships/hyperlink" Target="https://www.kingspan.com/gb/en-gb/products/hot-water-cylinders" TargetMode="External"/><Relationship Id="rId23" Type="http://schemas.openxmlformats.org/officeDocument/2006/relationships/hyperlink" Target="https://www.hse.gov.uk/pubns/books/l8.htm"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www.pegleryorkshire.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rohe.co.uk/en_gb/" TargetMode="External"/><Relationship Id="rId22" Type="http://schemas.openxmlformats.org/officeDocument/2006/relationships/hyperlink" Target="https://www.wras.co.uk/"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049765-9309-450A-9791-9BF463BBFC4D}">
  <ds:schemaRefs>
    <ds:schemaRef ds:uri="http://schemas.microsoft.com/sharepoint/v3/contenttype/forms"/>
  </ds:schemaRefs>
</ds:datastoreItem>
</file>

<file path=customXml/itemProps2.xml><?xml version="1.0" encoding="utf-8"?>
<ds:datastoreItem xmlns:ds="http://schemas.openxmlformats.org/officeDocument/2006/customXml" ds:itemID="{0ED12D90-0C00-43CD-B8E6-257D447AA4BD}"/>
</file>

<file path=customXml/itemProps3.xml><?xml version="1.0" encoding="utf-8"?>
<ds:datastoreItem xmlns:ds="http://schemas.openxmlformats.org/officeDocument/2006/customXml" ds:itemID="{A6681BA1-6750-4721-8555-2D33BAB408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20</Pages>
  <Words>4637</Words>
  <Characters>26432</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31007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79</cp:revision>
  <cp:lastPrinted>2021-02-03T13:26:00Z</cp:lastPrinted>
  <dcterms:created xsi:type="dcterms:W3CDTF">2021-10-27T16:00:00Z</dcterms:created>
  <dcterms:modified xsi:type="dcterms:W3CDTF">2021-11-30T15:13:00Z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