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2EC807E3" w:rsidR="00474F67" w:rsidRPr="007F05E6" w:rsidRDefault="00474F67" w:rsidP="00474F67">
      <w:pPr>
        <w:pStyle w:val="Unittitle"/>
      </w:pPr>
      <w:r>
        <w:t>Uned 201: Cyflogaeth a chyflogadwyedd yn y sector peirianneg gwasanaethau adeiladu</w:t>
      </w:r>
    </w:p>
    <w:p w14:paraId="5C4F3365" w14:textId="4FF084AC" w:rsidR="00474F67" w:rsidRPr="00692A45" w:rsidRDefault="00474F67" w:rsidP="00474F67">
      <w:pPr>
        <w:pStyle w:val="Heading1"/>
      </w:pPr>
      <w:r>
        <w:t>Taflen waith 4: Cyrff y diwydiant a DPP y diwydiant peirianneg gwasanaethau adeiladu (tiwtor)</w:t>
      </w:r>
    </w:p>
    <w:p w14:paraId="3F98BBCA" w14:textId="2CECA228" w:rsidR="00077FD6" w:rsidRDefault="004876D1" w:rsidP="004876D1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Cwestiynau amlddewis</w:t>
      </w:r>
    </w:p>
    <w:p w14:paraId="466A574A" w14:textId="0D15B1ED" w:rsidR="004876D1" w:rsidRDefault="003F5FA2" w:rsidP="004876D1">
      <w:pPr>
        <w:rPr>
          <w:rFonts w:cs="Arial"/>
          <w:szCs w:val="22"/>
        </w:rPr>
      </w:pPr>
      <w:r>
        <w:t>Rhowch gylch o amgylch yr ateb cywir.</w:t>
      </w:r>
    </w:p>
    <w:p w14:paraId="7A07C6AB" w14:textId="77777777" w:rsidR="003F5FA2" w:rsidRDefault="003F5FA2" w:rsidP="004876D1">
      <w:pPr>
        <w:rPr>
          <w:rFonts w:cs="Arial"/>
          <w:szCs w:val="22"/>
        </w:rPr>
      </w:pPr>
    </w:p>
    <w:p w14:paraId="3405D571" w14:textId="77F67FE0" w:rsidR="004876D1" w:rsidRPr="00295779" w:rsidRDefault="00932AB1" w:rsidP="00B01C40">
      <w:pPr>
        <w:pStyle w:val="Answernumbered"/>
        <w:numPr>
          <w:ilvl w:val="0"/>
          <w:numId w:val="36"/>
        </w:numPr>
        <w:ind w:left="714" w:hanging="357"/>
        <w:rPr>
          <w:rFonts w:cs="Arial"/>
          <w:szCs w:val="22"/>
        </w:rPr>
      </w:pPr>
      <w:r>
        <w:t>Pa gorff masnachu mecanyddol sy’n cynrychioli’r diwydiant ac sy’n cynnig safonau ac arweiniad i’w aelodau?</w:t>
      </w:r>
    </w:p>
    <w:p w14:paraId="5EDA25EB" w14:textId="145778F6" w:rsidR="004876D1" w:rsidRPr="00295779" w:rsidRDefault="004876D1" w:rsidP="004876D1">
      <w:pPr>
        <w:ind w:left="720"/>
        <w:rPr>
          <w:rFonts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a</w:t>
      </w:r>
      <w:r>
        <w:rPr>
          <w:b/>
          <w:color w:val="000000" w:themeColor="text1"/>
        </w:rPr>
        <w:tab/>
        <w:t>BESA.</w:t>
      </w:r>
    </w:p>
    <w:p w14:paraId="71ED885A" w14:textId="7AC8411E" w:rsidR="004876D1" w:rsidRPr="00295779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b</w:t>
      </w:r>
      <w:r>
        <w:rPr>
          <w:color w:val="000000" w:themeColor="text1"/>
        </w:rPr>
        <w:tab/>
        <w:t>CIBSE.</w:t>
      </w:r>
    </w:p>
    <w:p w14:paraId="4094D8AF" w14:textId="28ED9086" w:rsidR="004876D1" w:rsidRPr="00295779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c</w:t>
      </w:r>
      <w:r>
        <w:rPr>
          <w:color w:val="000000" w:themeColor="text1"/>
        </w:rPr>
        <w:tab/>
        <w:t>HSE.</w:t>
      </w:r>
    </w:p>
    <w:p w14:paraId="2949924F" w14:textId="456A1B31" w:rsidR="004876D1" w:rsidRPr="00295779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d</w:t>
      </w:r>
      <w:r>
        <w:rPr>
          <w:color w:val="000000" w:themeColor="text1"/>
        </w:rPr>
        <w:tab/>
        <w:t>JIB.</w:t>
      </w:r>
    </w:p>
    <w:p w14:paraId="43E4530B" w14:textId="77777777" w:rsidR="004876D1" w:rsidRPr="00295779" w:rsidRDefault="004876D1" w:rsidP="004876D1">
      <w:pPr>
        <w:rPr>
          <w:rFonts w:cs="Arial"/>
          <w:color w:val="000000" w:themeColor="text1"/>
          <w:szCs w:val="22"/>
        </w:rPr>
      </w:pPr>
    </w:p>
    <w:p w14:paraId="29529754" w14:textId="4C3D4743" w:rsidR="004876D1" w:rsidRPr="00295779" w:rsidRDefault="00932AB1" w:rsidP="00B01C40">
      <w:pPr>
        <w:pStyle w:val="Answernumbered"/>
        <w:numPr>
          <w:ilvl w:val="0"/>
          <w:numId w:val="36"/>
        </w:numPr>
        <w:ind w:left="714" w:hanging="357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Pa sefydliad sy’n cynhyrchu canllawiau ar gyfer gweithwyr proffesiynol ym maes peirianneg gwasanaethau adeiladu ac sydd ag opsiynau aelodaeth ar gyfer myfyrwyr?</w:t>
      </w:r>
    </w:p>
    <w:p w14:paraId="60842C2F" w14:textId="65E3B7DE" w:rsidR="004876D1" w:rsidRPr="00295779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a</w:t>
      </w:r>
      <w:r>
        <w:rPr>
          <w:color w:val="000000" w:themeColor="text1"/>
        </w:rPr>
        <w:tab/>
        <w:t>BESA.</w:t>
      </w:r>
    </w:p>
    <w:p w14:paraId="499FE988" w14:textId="6C11BA61" w:rsidR="004876D1" w:rsidRPr="00295779" w:rsidRDefault="004876D1" w:rsidP="004876D1">
      <w:pPr>
        <w:ind w:left="720"/>
        <w:rPr>
          <w:rFonts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b</w:t>
      </w:r>
      <w:r>
        <w:rPr>
          <w:b/>
          <w:color w:val="000000" w:themeColor="text1"/>
        </w:rPr>
        <w:tab/>
        <w:t>CIBSE.</w:t>
      </w:r>
    </w:p>
    <w:p w14:paraId="16CED3CF" w14:textId="55FF23E5" w:rsidR="004876D1" w:rsidRPr="00295779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c</w:t>
      </w:r>
      <w:r>
        <w:rPr>
          <w:color w:val="000000" w:themeColor="text1"/>
        </w:rPr>
        <w:tab/>
        <w:t>HSE.</w:t>
      </w:r>
    </w:p>
    <w:p w14:paraId="17A07808" w14:textId="3DF9EF18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d</w:t>
      </w:r>
      <w:r>
        <w:rPr>
          <w:color w:val="000000" w:themeColor="text1"/>
        </w:rPr>
        <w:tab/>
        <w:t>JIB.</w:t>
      </w:r>
    </w:p>
    <w:p w14:paraId="0BD9D32D" w14:textId="77777777" w:rsidR="004876D1" w:rsidRPr="00B01C40" w:rsidRDefault="004876D1" w:rsidP="004876D1">
      <w:pPr>
        <w:rPr>
          <w:rFonts w:cs="Arial"/>
          <w:color w:val="000000" w:themeColor="text1"/>
          <w:szCs w:val="22"/>
        </w:rPr>
      </w:pPr>
    </w:p>
    <w:p w14:paraId="3E8713E2" w14:textId="4746099D" w:rsidR="004876D1" w:rsidRPr="00B01C40" w:rsidRDefault="004876D1" w:rsidP="00B01C40">
      <w:pPr>
        <w:pStyle w:val="Answernumbered"/>
        <w:numPr>
          <w:ilvl w:val="0"/>
          <w:numId w:val="36"/>
        </w:numPr>
        <w:ind w:left="714" w:hanging="357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Beth yw prif fantais datblygiad proffesiynol parhaus (DPP) yn y diwydiant peirianneg gwasanaethau adeiladu?</w:t>
      </w:r>
    </w:p>
    <w:p w14:paraId="5F1287DA" w14:textId="7027FB53" w:rsidR="004876D1" w:rsidRPr="00B01C40" w:rsidRDefault="004876D1" w:rsidP="0096551F">
      <w:pPr>
        <w:ind w:left="1440" w:hanging="720"/>
        <w:rPr>
          <w:rFonts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a</w:t>
      </w:r>
      <w:r>
        <w:rPr>
          <w:b/>
          <w:color w:val="000000" w:themeColor="text1"/>
        </w:rPr>
        <w:tab/>
        <w:t>Gwella ansawdd cyffredinol gwaith peirianneg gwasanaethau adeiladu yn y DU.</w:t>
      </w:r>
    </w:p>
    <w:p w14:paraId="64F2A10B" w14:textId="48E19829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b</w:t>
      </w:r>
      <w:r>
        <w:rPr>
          <w:color w:val="000000" w:themeColor="text1"/>
        </w:rPr>
        <w:tab/>
        <w:t>Lleihau nifer y gweithwyr peirianneg gwasanaethau adeiladu.</w:t>
      </w:r>
    </w:p>
    <w:p w14:paraId="4B18FD96" w14:textId="11974439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c</w:t>
      </w:r>
      <w:r>
        <w:rPr>
          <w:color w:val="000000" w:themeColor="text1"/>
        </w:rPr>
        <w:tab/>
        <w:t>Cynyddu costau prosiectau adeiladu.</w:t>
      </w:r>
    </w:p>
    <w:p w14:paraId="18C52E20" w14:textId="732104B0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b</w:t>
      </w:r>
      <w:r>
        <w:rPr>
          <w:color w:val="000000" w:themeColor="text1"/>
        </w:rPr>
        <w:tab/>
        <w:t>Lleihau nifer y prentisiaethau yn y diwydiant.</w:t>
      </w:r>
    </w:p>
    <w:p w14:paraId="7199A6C9" w14:textId="77777777" w:rsidR="00000181" w:rsidRPr="00B01C40" w:rsidRDefault="00000181" w:rsidP="004876D1">
      <w:pPr>
        <w:rPr>
          <w:rFonts w:cs="Arial"/>
          <w:color w:val="000000" w:themeColor="text1"/>
          <w:szCs w:val="22"/>
        </w:rPr>
      </w:pPr>
    </w:p>
    <w:p w14:paraId="557D3D19" w14:textId="6795EE9F" w:rsidR="004876D1" w:rsidRPr="00B01C40" w:rsidRDefault="00000181" w:rsidP="00B01C40">
      <w:pPr>
        <w:pStyle w:val="Answernumbered"/>
        <w:numPr>
          <w:ilvl w:val="0"/>
          <w:numId w:val="36"/>
        </w:numPr>
        <w:ind w:left="714" w:hanging="357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Pa un sydd ddim yn ganlyniad i ymuno â chorff proffesiynol perthnasol?</w:t>
      </w:r>
    </w:p>
    <w:p w14:paraId="409DCC30" w14:textId="78812619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a</w:t>
      </w:r>
      <w:r>
        <w:rPr>
          <w:color w:val="000000" w:themeColor="text1"/>
        </w:rPr>
        <w:tab/>
        <w:t>Cyfleoedd gyrfa.</w:t>
      </w:r>
    </w:p>
    <w:p w14:paraId="00AF1AB1" w14:textId="0D9F8C9D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b</w:t>
      </w:r>
      <w:r>
        <w:rPr>
          <w:color w:val="000000" w:themeColor="text1"/>
        </w:rPr>
        <w:tab/>
        <w:t>Datblygiad proffesiynol parhaus (DPP).</w:t>
      </w:r>
    </w:p>
    <w:p w14:paraId="589FB631" w14:textId="3CE21C81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c</w:t>
      </w:r>
      <w:r>
        <w:rPr>
          <w:color w:val="000000" w:themeColor="text1"/>
        </w:rPr>
        <w:tab/>
        <w:t>Mynediad at adnoddau technegol.</w:t>
      </w:r>
    </w:p>
    <w:p w14:paraId="021D50FE" w14:textId="496C66EA" w:rsidR="004876D1" w:rsidRPr="00B01C40" w:rsidRDefault="004876D1" w:rsidP="004876D1">
      <w:pPr>
        <w:ind w:left="720"/>
        <w:rPr>
          <w:rFonts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d</w:t>
      </w:r>
      <w:r>
        <w:rPr>
          <w:b/>
          <w:color w:val="000000" w:themeColor="text1"/>
        </w:rPr>
        <w:tab/>
        <w:t>Sicrwydd cyfleoedd gwaith.</w:t>
      </w:r>
    </w:p>
    <w:p w14:paraId="360E45B7" w14:textId="77777777" w:rsidR="003F5FA2" w:rsidRPr="00B01C40" w:rsidRDefault="003F5FA2" w:rsidP="004876D1">
      <w:pPr>
        <w:rPr>
          <w:rFonts w:cs="Arial"/>
          <w:color w:val="000000" w:themeColor="text1"/>
          <w:szCs w:val="22"/>
        </w:rPr>
      </w:pPr>
    </w:p>
    <w:p w14:paraId="3E96EDBA" w14:textId="5CBCB765" w:rsidR="004876D1" w:rsidRPr="00B01C40" w:rsidRDefault="004876D1" w:rsidP="00B01C40">
      <w:pPr>
        <w:pStyle w:val="Answernumbered"/>
        <w:numPr>
          <w:ilvl w:val="0"/>
          <w:numId w:val="36"/>
        </w:numPr>
        <w:ind w:left="714" w:hanging="357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Pa gynllun cerdyn cymhwysedd sydd wedi’i anelu at y rheini sy’n gweithio yn y sector trydanol?</w:t>
      </w:r>
    </w:p>
    <w:p w14:paraId="3F2ADB8D" w14:textId="48CF2482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a</w:t>
      </w:r>
      <w:r>
        <w:rPr>
          <w:color w:val="000000" w:themeColor="text1"/>
        </w:rPr>
        <w:tab/>
        <w:t>cerdyn CSCS.</w:t>
      </w:r>
    </w:p>
    <w:p w14:paraId="6A358809" w14:textId="36DD0043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lastRenderedPageBreak/>
        <w:t>b</w:t>
      </w:r>
      <w:r>
        <w:rPr>
          <w:color w:val="000000" w:themeColor="text1"/>
        </w:rPr>
        <w:tab/>
        <w:t>SKILLcard.</w:t>
      </w:r>
    </w:p>
    <w:p w14:paraId="22B0BCFA" w14:textId="575FDE09" w:rsidR="004876D1" w:rsidRPr="00B01C40" w:rsidRDefault="004876D1" w:rsidP="004876D1">
      <w:pPr>
        <w:ind w:left="720"/>
        <w:rPr>
          <w:rFonts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c</w:t>
      </w:r>
      <w:r>
        <w:rPr>
          <w:b/>
          <w:color w:val="000000" w:themeColor="text1"/>
        </w:rPr>
        <w:tab/>
        <w:t>cerdyn ECS.</w:t>
      </w:r>
    </w:p>
    <w:p w14:paraId="714E9863" w14:textId="13D5D4FE" w:rsidR="004876D1" w:rsidRPr="00B01C40" w:rsidRDefault="004876D1" w:rsidP="004876D1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d</w:t>
      </w:r>
      <w:r>
        <w:rPr>
          <w:color w:val="000000" w:themeColor="text1"/>
        </w:rPr>
        <w:tab/>
        <w:t>cerdyn ACRIB.</w:t>
      </w:r>
    </w:p>
    <w:p w14:paraId="572F470D" w14:textId="77777777" w:rsidR="00FE3DD9" w:rsidRPr="00B01C40" w:rsidRDefault="00FE3DD9" w:rsidP="004876D1">
      <w:pPr>
        <w:rPr>
          <w:rFonts w:cs="Arial"/>
          <w:b/>
          <w:bCs/>
          <w:color w:val="000000" w:themeColor="text1"/>
          <w:szCs w:val="22"/>
        </w:rPr>
      </w:pPr>
    </w:p>
    <w:p w14:paraId="36735CC7" w14:textId="02BB19C9" w:rsidR="006405A0" w:rsidRPr="00B01C40" w:rsidRDefault="006405A0" w:rsidP="004876D1">
      <w:pPr>
        <w:rPr>
          <w:rFonts w:cs="Arial"/>
          <w:color w:val="000000" w:themeColor="text1"/>
          <w:szCs w:val="22"/>
        </w:rPr>
      </w:pPr>
    </w:p>
    <w:p w14:paraId="3B9AEFC2" w14:textId="5FD40B97" w:rsidR="006405A0" w:rsidRPr="00B01C40" w:rsidRDefault="00ED6B4D" w:rsidP="00B01C40">
      <w:pPr>
        <w:pStyle w:val="Answernumbered"/>
        <w:numPr>
          <w:ilvl w:val="0"/>
          <w:numId w:val="36"/>
        </w:numPr>
        <w:ind w:left="714" w:hanging="357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Pa gerdyn sy’n addas ar gyfer Peiriannydd Dylunio Mecanyddol sy’n gymwys i Lefel 5?</w:t>
      </w:r>
    </w:p>
    <w:p w14:paraId="381AA958" w14:textId="64D62412" w:rsidR="00766D2F" w:rsidRPr="00B01C40" w:rsidRDefault="00766D2F" w:rsidP="00766D2F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a</w:t>
      </w:r>
      <w:r>
        <w:rPr>
          <w:color w:val="000000" w:themeColor="text1"/>
        </w:rPr>
        <w:tab/>
        <w:t>SKILLcard Aur.</w:t>
      </w:r>
    </w:p>
    <w:p w14:paraId="71DF74F3" w14:textId="0632B37D" w:rsidR="00766D2F" w:rsidRPr="00B01C40" w:rsidRDefault="00766D2F" w:rsidP="00766D2F">
      <w:pPr>
        <w:ind w:left="720"/>
        <w:rPr>
          <w:rFonts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b</w:t>
      </w:r>
      <w:r>
        <w:rPr>
          <w:b/>
          <w:color w:val="000000" w:themeColor="text1"/>
        </w:rPr>
        <w:tab/>
        <w:t>SKILLcard Du.</w:t>
      </w:r>
    </w:p>
    <w:p w14:paraId="24968245" w14:textId="621C79EE" w:rsidR="00766D2F" w:rsidRPr="00B01C40" w:rsidRDefault="00766D2F" w:rsidP="00766D2F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c</w:t>
      </w:r>
      <w:r>
        <w:rPr>
          <w:color w:val="000000" w:themeColor="text1"/>
        </w:rPr>
        <w:tab/>
        <w:t>Cerdyn ECS Aur.</w:t>
      </w:r>
    </w:p>
    <w:p w14:paraId="3D104B70" w14:textId="797E9026" w:rsidR="00766D2F" w:rsidRPr="00B01C40" w:rsidRDefault="00766D2F" w:rsidP="00766D2F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d</w:t>
      </w:r>
      <w:r>
        <w:rPr>
          <w:color w:val="000000" w:themeColor="text1"/>
        </w:rPr>
        <w:tab/>
        <w:t>Cerdyn ECS gwyn.</w:t>
      </w:r>
    </w:p>
    <w:p w14:paraId="216C6B94" w14:textId="77777777" w:rsidR="00766D2F" w:rsidRPr="00B01C40" w:rsidRDefault="00766D2F" w:rsidP="006405A0">
      <w:pPr>
        <w:rPr>
          <w:rFonts w:cs="Arial"/>
          <w:color w:val="000000" w:themeColor="text1"/>
          <w:szCs w:val="22"/>
        </w:rPr>
      </w:pPr>
    </w:p>
    <w:p w14:paraId="31D91F15" w14:textId="33A30B07" w:rsidR="006405A0" w:rsidRPr="00B01C40" w:rsidRDefault="00766D2F" w:rsidP="00B01C40">
      <w:pPr>
        <w:pStyle w:val="Answernumbered"/>
        <w:numPr>
          <w:ilvl w:val="0"/>
          <w:numId w:val="36"/>
        </w:numPr>
        <w:ind w:left="714" w:hanging="357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Sut mae DPP o fudd i beiriannydd gwasanaethau adeiladu?</w:t>
      </w:r>
    </w:p>
    <w:p w14:paraId="3B1737D7" w14:textId="3A6678C0" w:rsidR="009A3DA4" w:rsidRPr="009A3DA4" w:rsidRDefault="009A3DA4" w:rsidP="009A3DA4">
      <w:pPr>
        <w:ind w:left="720"/>
        <w:rPr>
          <w:rFonts w:cs="Arial"/>
          <w:color w:val="000000" w:themeColor="text1"/>
          <w:szCs w:val="22"/>
        </w:rPr>
      </w:pPr>
      <w:r>
        <w:t>a</w:t>
      </w:r>
      <w:r>
        <w:tab/>
        <w:t>Mae’n rhoi mynediad i safleoedd diogel.</w:t>
      </w:r>
    </w:p>
    <w:p w14:paraId="04C5FF3D" w14:textId="330B1383" w:rsidR="009A3DA4" w:rsidRPr="009A3DA4" w:rsidRDefault="009A3DA4" w:rsidP="009A3DA4">
      <w:pPr>
        <w:ind w:left="720"/>
        <w:rPr>
          <w:rFonts w:cs="Arial"/>
          <w:b/>
          <w:bCs/>
          <w:color w:val="000000" w:themeColor="text1"/>
          <w:szCs w:val="22"/>
        </w:rPr>
      </w:pPr>
      <w:r>
        <w:rPr>
          <w:b/>
          <w:color w:val="000000" w:themeColor="text1"/>
        </w:rPr>
        <w:t>b</w:t>
      </w:r>
      <w:r>
        <w:rPr>
          <w:b/>
          <w:color w:val="000000" w:themeColor="text1"/>
        </w:rPr>
        <w:tab/>
        <w:t>Mae’n galluogi gweithwyr i gael y wybodaeth ddiweddaraf am dechnoleg.</w:t>
      </w:r>
    </w:p>
    <w:p w14:paraId="3ADD6941" w14:textId="4AF867C0" w:rsidR="009A3DA4" w:rsidRPr="009A3DA4" w:rsidRDefault="009A3DA4" w:rsidP="009A3DA4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c</w:t>
      </w:r>
      <w:r>
        <w:rPr>
          <w:color w:val="000000" w:themeColor="text1"/>
        </w:rPr>
        <w:tab/>
        <w:t>Mae’n cynyddu maint yr elw ar swyddi.</w:t>
      </w:r>
    </w:p>
    <w:p w14:paraId="77276C08" w14:textId="36B0FE74" w:rsidR="00766D2F" w:rsidRPr="00B01C40" w:rsidRDefault="009A3DA4" w:rsidP="009A3DA4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d</w:t>
      </w:r>
      <w:r>
        <w:rPr>
          <w:color w:val="000000" w:themeColor="text1"/>
        </w:rPr>
        <w:tab/>
        <w:t>Mae’n gwella’r cyfathrebu rhwng y cleient a’r cwsmer.</w:t>
      </w:r>
    </w:p>
    <w:p w14:paraId="0DB74756" w14:textId="77777777" w:rsidR="003F5FA2" w:rsidRPr="00B01C40" w:rsidRDefault="003F5FA2" w:rsidP="006405A0">
      <w:pPr>
        <w:rPr>
          <w:rFonts w:cs="Arial"/>
          <w:color w:val="000000" w:themeColor="text1"/>
          <w:szCs w:val="22"/>
        </w:rPr>
      </w:pPr>
    </w:p>
    <w:p w14:paraId="1E06C24D" w14:textId="6272E029" w:rsidR="004876D1" w:rsidRPr="00B01C40" w:rsidRDefault="004876D1" w:rsidP="004876D1">
      <w:pPr>
        <w:rPr>
          <w:rFonts w:cs="Arial"/>
          <w:color w:val="000000" w:themeColor="text1"/>
          <w:szCs w:val="22"/>
        </w:rPr>
      </w:pPr>
      <w:r>
        <w:rPr>
          <w:b/>
          <w:color w:val="000000" w:themeColor="text1"/>
        </w:rPr>
        <w:t>Tasg 2:</w:t>
      </w:r>
      <w:r>
        <w:rPr>
          <w:color w:val="000000" w:themeColor="text1"/>
        </w:rPr>
        <w:t xml:space="preserve"> Astudiaeth Achos ‘John y Plymwr’</w:t>
      </w:r>
    </w:p>
    <w:p w14:paraId="1A0745C5" w14:textId="08C54341" w:rsidR="00474F67" w:rsidRPr="00B01C40" w:rsidRDefault="004876D1" w:rsidP="00474F67">
      <w:pPr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 xml:space="preserve">Darllenwch yr astudiaeth achos ganlynol ac ateb y cwestiynau canlynol. </w:t>
      </w:r>
    </w:p>
    <w:p w14:paraId="22A69173" w14:textId="77777777" w:rsidR="004876D1" w:rsidRPr="00B01C40" w:rsidRDefault="004876D1" w:rsidP="00474F67">
      <w:pPr>
        <w:rPr>
          <w:rFonts w:cs="Arial"/>
          <w:color w:val="000000" w:themeColor="text1"/>
          <w:szCs w:val="22"/>
        </w:rPr>
      </w:pPr>
    </w:p>
    <w:p w14:paraId="077EDC88" w14:textId="6C0E80C0" w:rsidR="004876D1" w:rsidRPr="00B01C40" w:rsidRDefault="004876D1" w:rsidP="004876D1">
      <w:pPr>
        <w:pStyle w:val="Answer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Mae John yn blymwr hunangyflogedig sydd wedi bod yn gweithio yn niwydiant peirianneg gwasanaethau adeiladu’r DU ers dros 10 mlynedd. Mae wedi ennill llawer o brofiad a gwybodaeth dros y blynyddoedd, ond mae wedi sylwi ar ostyngiad yn nifer y cleientiaid newydd y mae’n eu cael. Mae’n ei chael yn anodd cystadlu â phlymwyr iau sydd wedi cwblhau hyfforddiant a chyrsiau mwy diweddar, gan eu gwneud yn fwy gwybodus am dechnolegau a thechnegau plymio newydd. Mae John yn sylweddoli pwysigrwydd parhau â’i ddatblygiad proffesiynol i aros yn gystadleuol yn y diwydiant. Mae’n penderfynu cofrestru ar gwrs DPP sy’n canolbwyntio ar y technolegau a’r technegau plymio diweddaraf. Mae’r cwrs yn cael ei gynnal gan gymdeithas grefft leol ac mae’n ymdrin â phynciau fel systemau gwresogi ynni-effeithlon a thechnegau arbed dŵr. Ar ôl cwblhau’r cwrs, mae John yn dechrau hysbysebu ei wybodaeth a’i sgiliau diweddaraf i ddarpar gleientiaid. </w:t>
      </w:r>
    </w:p>
    <w:p w14:paraId="20218834" w14:textId="6AC23153" w:rsidR="004876D1" w:rsidRPr="00B01C40" w:rsidRDefault="004876D1" w:rsidP="004876D1">
      <w:pPr>
        <w:pStyle w:val="Answer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Mae’n defnyddio cyfryngau cymdeithasol a’i wefan i arddangos ei arbenigedd yn y technolegau a’r technegau plymio diweddaraf. Mae’n dechrau cael mwy o ymholiadau a chontractau, ac mae ei fusnes yn dechrau tyfu unwaith eto. Mae John hefyd yn ymwybodol o bwysigrwydd cael yr wybodaeth ddiweddaraf am reoliadau iechyd a diogelwch yn y diwydiant. Mae’n dilyn cwrs ar-lein ar iechyd a diogelwch i grefftwyr ac mae’n cael ardystiad ar ôl ei gwblhau. Mae’n defnyddio’r ardystiad hwn i hyrwyddo ei ymrwymiad i iechyd a diogelwch yn ei waith plymio. Yn y pen draw, mae penderfyniad John i fuddsoddi yn ei ddatblygiad proffesiynol drwy ddilyn cyrsiau DPP wedi ei helpu i aros yn gystadleuol. Mae’n parhau i ddarparu gwasanaethau plymio o ansawdd uchel i’w gleientiaid, ac mae ei fusnes yn ffynnu eto. </w:t>
      </w:r>
    </w:p>
    <w:p w14:paraId="4172EB3D" w14:textId="77777777" w:rsidR="004876D1" w:rsidRPr="00B01C40" w:rsidRDefault="004876D1" w:rsidP="004876D1">
      <w:pPr>
        <w:pStyle w:val="Answer"/>
        <w:rPr>
          <w:color w:val="000000" w:themeColor="text1"/>
        </w:rPr>
      </w:pPr>
    </w:p>
    <w:p w14:paraId="70B74D69" w14:textId="77777777" w:rsidR="004876D1" w:rsidRDefault="004876D1" w:rsidP="00B01C40">
      <w:pPr>
        <w:pStyle w:val="Answernumbered"/>
        <w:numPr>
          <w:ilvl w:val="0"/>
          <w:numId w:val="40"/>
        </w:numPr>
      </w:pPr>
      <w:r>
        <w:t>Beth yw DPP?</w:t>
      </w:r>
    </w:p>
    <w:p w14:paraId="4321B592" w14:textId="3E26A1FE" w:rsidR="004876D1" w:rsidRPr="00B01C40" w:rsidRDefault="002F2B36" w:rsidP="00FE3DD9">
      <w:pPr>
        <w:pStyle w:val="Answer"/>
        <w:rPr>
          <w:color w:val="FF0000"/>
        </w:rPr>
      </w:pPr>
      <w:r>
        <w:rPr>
          <w:color w:val="FF0000"/>
        </w:rPr>
        <w:t>Ateb: Datblygiad proffesiynol parhaus.</w:t>
      </w:r>
    </w:p>
    <w:p w14:paraId="3CBADFAF" w14:textId="77777777" w:rsidR="004876D1" w:rsidRDefault="004876D1" w:rsidP="004876D1">
      <w:pPr>
        <w:pStyle w:val="Answer"/>
      </w:pPr>
    </w:p>
    <w:p w14:paraId="7F3F88C3" w14:textId="22636D19" w:rsidR="004876D1" w:rsidRDefault="004876D1" w:rsidP="00B01C40">
      <w:pPr>
        <w:pStyle w:val="Answernumbered"/>
        <w:numPr>
          <w:ilvl w:val="0"/>
          <w:numId w:val="40"/>
        </w:numPr>
      </w:pPr>
      <w:r>
        <w:lastRenderedPageBreak/>
        <w:t>Pam wnaeth John gofrestru ar gyfer cwrs DPP?</w:t>
      </w:r>
    </w:p>
    <w:p w14:paraId="42AC731C" w14:textId="7DDAC683" w:rsidR="00FE3DD9" w:rsidRPr="0096551F" w:rsidRDefault="002F2B36" w:rsidP="0096551F">
      <w:pPr>
        <w:pStyle w:val="Answer"/>
        <w:rPr>
          <w:color w:val="FF0000"/>
        </w:rPr>
      </w:pPr>
      <w:r>
        <w:rPr>
          <w:color w:val="FF0000"/>
        </w:rPr>
        <w:t>Ateb: I gael yr wybodaeth ddiweddaraf ac i ddatblygu ei sgiliau o ran y technolegau a’r technegau plymio diweddaraf.</w:t>
      </w:r>
      <w:bookmarkStart w:id="0" w:name="_GoBack"/>
      <w:bookmarkEnd w:id="0"/>
    </w:p>
    <w:p w14:paraId="53D6CD03" w14:textId="77777777" w:rsidR="000F7032" w:rsidRDefault="000F7032" w:rsidP="004876D1">
      <w:pPr>
        <w:pStyle w:val="Answer"/>
      </w:pPr>
    </w:p>
    <w:p w14:paraId="065012E2" w14:textId="46F1DCE0" w:rsidR="004876D1" w:rsidRDefault="004876D1" w:rsidP="00B01C40">
      <w:pPr>
        <w:pStyle w:val="Answernumbered"/>
        <w:numPr>
          <w:ilvl w:val="0"/>
          <w:numId w:val="40"/>
        </w:numPr>
      </w:pPr>
      <w:r>
        <w:t>Sut wnaeth John hyrwyddo ei wybodaeth a’i sgiliau diweddaraf?</w:t>
      </w:r>
    </w:p>
    <w:p w14:paraId="48F1119D" w14:textId="7E70C302" w:rsidR="004876D1" w:rsidRPr="00B01C40" w:rsidRDefault="002F2B36" w:rsidP="004876D1">
      <w:pPr>
        <w:pStyle w:val="Answer"/>
        <w:rPr>
          <w:color w:val="FF0000"/>
        </w:rPr>
      </w:pPr>
      <w:r>
        <w:rPr>
          <w:color w:val="FF0000"/>
        </w:rPr>
        <w:t>Ateb: Roedd John yn eu harddangos ar y cyfryngau cymdeithasol a’i wefan.</w:t>
      </w:r>
    </w:p>
    <w:p w14:paraId="555C4534" w14:textId="77777777" w:rsidR="004876D1" w:rsidRDefault="004876D1" w:rsidP="004876D1">
      <w:pPr>
        <w:pStyle w:val="Answer"/>
      </w:pPr>
    </w:p>
    <w:p w14:paraId="633D7FA3" w14:textId="3A8CCA0E" w:rsidR="004876D1" w:rsidRDefault="004876D1" w:rsidP="00B01C40">
      <w:pPr>
        <w:pStyle w:val="Answernumbered"/>
        <w:numPr>
          <w:ilvl w:val="0"/>
          <w:numId w:val="40"/>
        </w:numPr>
      </w:pPr>
      <w:r>
        <w:t>Beth yw pwysigrwydd cael yr wybodaeth ddiweddaraf am reoliadau iechyd a diogelwch yn y diwydiant?</w:t>
      </w:r>
    </w:p>
    <w:p w14:paraId="4956749E" w14:textId="46F625E0" w:rsidR="004876D1" w:rsidRPr="00B01C40" w:rsidRDefault="002F2B36" w:rsidP="004876D1">
      <w:pPr>
        <w:pStyle w:val="Answer"/>
        <w:rPr>
          <w:color w:val="FF0000"/>
        </w:rPr>
      </w:pPr>
      <w:r>
        <w:rPr>
          <w:color w:val="FF0000"/>
        </w:rPr>
        <w:t>Ateb: Sicrhau diogelwch gweithwyr a chleientiaid, ac osgoi unrhyw broblemau cyfreithiol.</w:t>
      </w:r>
    </w:p>
    <w:p w14:paraId="287E6466" w14:textId="77777777" w:rsidR="004876D1" w:rsidRDefault="004876D1" w:rsidP="004876D1">
      <w:pPr>
        <w:pStyle w:val="Answer"/>
      </w:pPr>
    </w:p>
    <w:p w14:paraId="14C4BA87" w14:textId="36519B53" w:rsidR="004876D1" w:rsidRDefault="004876D1" w:rsidP="00B01C40">
      <w:pPr>
        <w:pStyle w:val="Answernumbered"/>
        <w:numPr>
          <w:ilvl w:val="0"/>
          <w:numId w:val="40"/>
        </w:numPr>
      </w:pPr>
      <w:r>
        <w:t>Sut mae buddsoddiad John mewn datblygiad proffesiynol wedi ei helpu?</w:t>
      </w:r>
    </w:p>
    <w:p w14:paraId="240C67CA" w14:textId="0C1E95E1" w:rsidR="006E1028" w:rsidRPr="00B01C40" w:rsidRDefault="002F2B36" w:rsidP="004876D1">
      <w:pPr>
        <w:pStyle w:val="Answer"/>
        <w:rPr>
          <w:color w:val="FF0000"/>
        </w:rPr>
      </w:pPr>
      <w:r>
        <w:rPr>
          <w:color w:val="FF0000"/>
        </w:rPr>
        <w:t>Ateb: Fe wnaeth buddsoddiad John ei helpu i aros yn gystadleuol, cael mwy o ymholiadau a chontractau, a thyfu ei fusnes.</w:t>
      </w:r>
    </w:p>
    <w:sectPr w:rsidR="006E1028" w:rsidRPr="00B01C4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79319" w14:textId="77777777" w:rsidR="00EF2AB6" w:rsidRDefault="00EF2AB6">
      <w:pPr>
        <w:spacing w:before="0" w:after="0"/>
      </w:pPr>
      <w:r>
        <w:separator/>
      </w:r>
    </w:p>
  </w:endnote>
  <w:endnote w:type="continuationSeparator" w:id="0">
    <w:p w14:paraId="244E53F6" w14:textId="77777777" w:rsidR="00EF2AB6" w:rsidRDefault="00EF2A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0A1D6E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6551F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96551F">
      <w:fldChar w:fldCharType="begin"/>
    </w:r>
    <w:r w:rsidR="0096551F">
      <w:instrText>NUMPAGES   \* MERGEFORMAT</w:instrText>
    </w:r>
    <w:r w:rsidR="0096551F">
      <w:fldChar w:fldCharType="separate"/>
    </w:r>
    <w:r w:rsidR="0096551F">
      <w:rPr>
        <w:noProof/>
      </w:rPr>
      <w:t>3</w:t>
    </w:r>
    <w:r w:rsidR="0096551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DFC75" w14:textId="77777777" w:rsidR="00EF2AB6" w:rsidRDefault="00EF2AB6">
      <w:pPr>
        <w:spacing w:before="0" w:after="0"/>
      </w:pPr>
      <w:r>
        <w:separator/>
      </w:r>
    </w:p>
  </w:footnote>
  <w:footnote w:type="continuationSeparator" w:id="0">
    <w:p w14:paraId="487081FD" w14:textId="77777777" w:rsidR="00EF2AB6" w:rsidRDefault="00EF2AB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57A2F20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2B050E3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630A80DD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546A0"/>
    <w:multiLevelType w:val="hybridMultilevel"/>
    <w:tmpl w:val="29702B7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A234DD"/>
    <w:multiLevelType w:val="hybridMultilevel"/>
    <w:tmpl w:val="1840C9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31497"/>
    <w:multiLevelType w:val="hybridMultilevel"/>
    <w:tmpl w:val="1840C9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1"/>
  </w:num>
  <w:num w:numId="36">
    <w:abstractNumId w:val="26"/>
  </w:num>
  <w:num w:numId="37">
    <w:abstractNumId w:val="20"/>
  </w:num>
  <w:num w:numId="38">
    <w:abstractNumId w:val="20"/>
  </w:num>
  <w:num w:numId="39">
    <w:abstractNumId w:val="20"/>
  </w:num>
  <w:num w:numId="40">
    <w:abstractNumId w:val="27"/>
  </w:num>
  <w:num w:numId="41">
    <w:abstractNumId w:val="20"/>
  </w:num>
  <w:num w:numId="42">
    <w:abstractNumId w:val="20"/>
  </w:num>
  <w:num w:numId="43">
    <w:abstractNumId w:val="20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0181"/>
    <w:rsid w:val="000033BD"/>
    <w:rsid w:val="00077FD6"/>
    <w:rsid w:val="00082C62"/>
    <w:rsid w:val="000B231F"/>
    <w:rsid w:val="000E194B"/>
    <w:rsid w:val="000F7032"/>
    <w:rsid w:val="00110217"/>
    <w:rsid w:val="00152AC3"/>
    <w:rsid w:val="00156AF3"/>
    <w:rsid w:val="0019491D"/>
    <w:rsid w:val="001D4EB4"/>
    <w:rsid w:val="001F74AD"/>
    <w:rsid w:val="002150E1"/>
    <w:rsid w:val="00240822"/>
    <w:rsid w:val="00295779"/>
    <w:rsid w:val="002D07A8"/>
    <w:rsid w:val="002F2B36"/>
    <w:rsid w:val="003405EA"/>
    <w:rsid w:val="003F5FA2"/>
    <w:rsid w:val="00404B31"/>
    <w:rsid w:val="0041384F"/>
    <w:rsid w:val="00473308"/>
    <w:rsid w:val="00474F67"/>
    <w:rsid w:val="0048500D"/>
    <w:rsid w:val="004876D1"/>
    <w:rsid w:val="00524E1B"/>
    <w:rsid w:val="00594062"/>
    <w:rsid w:val="006135C0"/>
    <w:rsid w:val="006405A0"/>
    <w:rsid w:val="006642FD"/>
    <w:rsid w:val="006807B0"/>
    <w:rsid w:val="00691B95"/>
    <w:rsid w:val="006B65F5"/>
    <w:rsid w:val="006B798A"/>
    <w:rsid w:val="006C4A54"/>
    <w:rsid w:val="006D2A0D"/>
    <w:rsid w:val="006D3AA3"/>
    <w:rsid w:val="006D4994"/>
    <w:rsid w:val="006E1028"/>
    <w:rsid w:val="006E19C2"/>
    <w:rsid w:val="006F7BAF"/>
    <w:rsid w:val="007111D5"/>
    <w:rsid w:val="0075570F"/>
    <w:rsid w:val="00766D2F"/>
    <w:rsid w:val="00797FA7"/>
    <w:rsid w:val="008303D1"/>
    <w:rsid w:val="008C054F"/>
    <w:rsid w:val="008C1F1C"/>
    <w:rsid w:val="008D47A6"/>
    <w:rsid w:val="008F7DEF"/>
    <w:rsid w:val="00932AB1"/>
    <w:rsid w:val="0096551F"/>
    <w:rsid w:val="00984260"/>
    <w:rsid w:val="009975A0"/>
    <w:rsid w:val="009A3DA4"/>
    <w:rsid w:val="009C5C6E"/>
    <w:rsid w:val="009E6C4C"/>
    <w:rsid w:val="00A2454C"/>
    <w:rsid w:val="00A5731E"/>
    <w:rsid w:val="00A74824"/>
    <w:rsid w:val="00AA7BF4"/>
    <w:rsid w:val="00AB4E64"/>
    <w:rsid w:val="00AE245C"/>
    <w:rsid w:val="00B01C40"/>
    <w:rsid w:val="00B054EC"/>
    <w:rsid w:val="00B32806"/>
    <w:rsid w:val="00BE2C21"/>
    <w:rsid w:val="00C01D20"/>
    <w:rsid w:val="00C06B29"/>
    <w:rsid w:val="00C202BF"/>
    <w:rsid w:val="00C53AD7"/>
    <w:rsid w:val="00C858D7"/>
    <w:rsid w:val="00D073BC"/>
    <w:rsid w:val="00D56B82"/>
    <w:rsid w:val="00D81029"/>
    <w:rsid w:val="00DA2485"/>
    <w:rsid w:val="00DE29A8"/>
    <w:rsid w:val="00E42FE9"/>
    <w:rsid w:val="00E463A7"/>
    <w:rsid w:val="00ED6B4D"/>
    <w:rsid w:val="00ED6C9E"/>
    <w:rsid w:val="00EF2AB6"/>
    <w:rsid w:val="00F03E33"/>
    <w:rsid w:val="00F15749"/>
    <w:rsid w:val="00F42A36"/>
    <w:rsid w:val="00F80359"/>
    <w:rsid w:val="00F9687A"/>
    <w:rsid w:val="00FC1781"/>
    <w:rsid w:val="00FD52DA"/>
    <w:rsid w:val="00FE3DD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876D1"/>
    <w:pPr>
      <w:ind w:left="720"/>
      <w:contextualSpacing/>
    </w:pPr>
  </w:style>
  <w:style w:type="table" w:styleId="TableGrid">
    <w:name w:val="Table Grid"/>
    <w:basedOn w:val="TableNormal"/>
    <w:rsid w:val="00640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E42FE9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53AD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53A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53AD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3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53AD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8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0057204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260980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909891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9990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24768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1610897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3810627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246823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0619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3673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14</cp:revision>
  <cp:lastPrinted>2013-05-15T12:05:00Z</cp:lastPrinted>
  <dcterms:created xsi:type="dcterms:W3CDTF">2023-06-27T14:59:00Z</dcterms:created>
  <dcterms:modified xsi:type="dcterms:W3CDTF">2023-08-18T10:48:00Z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2023-05-10T17:10:35Z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0ebb81be-0834-43f6-9e6b-4daf96ef973b</vt:lpwstr>
  </property>
  <property fmtid="{D5CDD505-2E9C-101B-9397-08002B2CF9AE}" pid="9" name="MSIP_Label_8448bdcc-a5c1-4821-919e-44fa9583868f_ContentBits">
    <vt:lpwstr>0</vt:lpwstr>
  </property>
</Properties>
</file>