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A552" w14:textId="4C26CC1B" w:rsidR="00376CB6" w:rsidRPr="00E36AF8" w:rsidRDefault="00376CB6" w:rsidP="00205182">
      <w:pPr>
        <w:pStyle w:val="Unittitle"/>
      </w:pPr>
      <w:r>
        <w:t xml:space="preserve">Uned 201:</w:t>
      </w:r>
      <w:r>
        <w:t xml:space="preserve"> </w:t>
      </w:r>
      <w:r>
        <w:t xml:space="preserve">Cyflogaeth a Chyflogadwyedd yn y Sector Peirianneg Gwasanaethau Adeiladu</w:t>
      </w:r>
    </w:p>
    <w:p w14:paraId="586F0B86" w14:textId="77777777" w:rsidR="009B0EE5" w:rsidRPr="00E36AF8" w:rsidRDefault="00376CB6" w:rsidP="001A7C68">
      <w:pPr>
        <w:pStyle w:val="Heading1"/>
      </w:pPr>
      <w:r>
        <w:t xml:space="preserve">Enghraifft o gynllun gwaith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2DB7525D" w:rsidR="00376CB6" w:rsidRPr="00E36AF8" w:rsidRDefault="00376CB6" w:rsidP="00376CB6">
      <w:pPr>
        <w:spacing w:before="160" w:after="160"/>
      </w:pPr>
      <w:r>
        <w:t xml:space="preserve">Mae’r cynllun gwaith enghreifftiol hwn yn cynnwys dysgu yn yr ystafell ddosbarth ar gyfer Uned 201.</w:t>
      </w:r>
      <w:r>
        <w:t xml:space="preserve"> </w:t>
      </w:r>
      <w:r>
        <w:t xml:space="preserve">Mae’n seiliedig ar dair awr y sesiwn am 10 sesiwn.</w:t>
      </w:r>
      <w:r>
        <w:t xml:space="preserve"> </w:t>
      </w:r>
      <w:r>
        <w:t xml:space="preserve">Mae’n enghraifft o gynllun gwaith posibl, ac mae’n seiliedig ar theori a gwaith ymarferol mewn canolfan Addysg Bellach, ond gellir ei addasu i gyd-fynd â’r holl gyfleusterau dysgu gyda’r addasiadau angenrheidiol i ddiwallu anghenion dysgwyr unigol.</w:t>
      </w:r>
    </w:p>
    <w:p w14:paraId="1AE690E6" w14:textId="6CDF7B32" w:rsidR="00376CB6" w:rsidRPr="00E36AF8" w:rsidRDefault="00376CB6" w:rsidP="00376CB6">
      <w:pPr>
        <w:spacing w:before="160" w:after="160"/>
        <w:rPr>
          <w:b/>
        </w:rPr>
      </w:pPr>
      <w:r>
        <w:rPr>
          <w:b/>
        </w:rPr>
        <w:t xml:space="preserve">Gallwch ddefnyddio'r cynllun gwaith enghreifftiol fel y mae, ei addasu neu dynnu cynnwys ohono i greu cynllun gwaith sy'n addas i'ch anghenion chi o ran ei gyflwyno.</w:t>
      </w:r>
      <w:r>
        <w:rPr>
          <w:b/>
        </w:rPr>
        <w:t xml:space="preserve"> </w:t>
      </w:r>
      <w:r>
        <w:rPr>
          <w:b/>
        </w:rPr>
        <w:t xml:space="preserve">Gellir ei addasu hefyd drwy ychwanegu gweithdai theori ac ymarferol i gynorthwyo dysgwyr sydd ag amser dysgu ychwanegol neu sydd ei angen.</w:t>
      </w:r>
    </w:p>
    <w:p w14:paraId="1A517EC8" w14:textId="265E9B69" w:rsidR="00376CB6" w:rsidRPr="00E36AF8" w:rsidRDefault="00376CB6" w:rsidP="004B6E5D">
      <w:pPr>
        <w:spacing w:before="0" w:after="160"/>
        <w:rPr>
          <w:b/>
        </w:rPr>
      </w:pPr>
      <w:r>
        <w:t xml:space="preserve">Yn y cynllun gwaith, cyfeirir at </w:t>
      </w:r>
      <w:r>
        <w:rPr>
          <w:b/>
          <w:bCs/>
        </w:rPr>
        <w:t xml:space="preserve">daflenni gwaith, cwestiynau a chyflwyniadau PowerPoint</w:t>
      </w:r>
      <w:r>
        <w:t xml:space="preserve"> (mewn </w:t>
      </w:r>
      <w:r>
        <w:rPr>
          <w:b/>
          <w:bCs/>
        </w:rPr>
        <w:t xml:space="preserve">du trwm</w:t>
      </w:r>
      <w:r>
        <w:t xml:space="preserve">) sydd ar i diwtoriaid eu defnyddio gyda dysgwyr.</w:t>
      </w:r>
      <w:r>
        <w:t xml:space="preserve"> </w:t>
      </w:r>
      <w:r>
        <w:t xml:space="preserve">Nid yw’r adnoddau eraill a restrir yn cael eu darparu, ond maen nhw’n rhoi arweiniad i’r tiwtor o ran rhai eraill maen nhw’n eu cynhyrchu.</w:t>
      </w:r>
      <w:r>
        <w:t xml:space="preserve"> </w:t>
      </w:r>
      <w:r>
        <w:t xml:space="preserve">Rhoddir amseroedd cyflwyno, fodd bynnag, gellir newid y rhain i fod yn addas i’r grŵp.</w:t>
      </w:r>
      <w:r>
        <w:t xml:space="preserve"> </w:t>
      </w:r>
      <w:r>
        <w:t xml:space="preserve">Mae cynnwys cyflwyniadau, trafodaethau, esboniadau ac ati yn cael eu gadael i broffesiynoldeb tiwtor y cwrs.</w:t>
      </w:r>
    </w:p>
    <w:p w14:paraId="43796D1D" w14:textId="59F6E547" w:rsidR="00376CB6" w:rsidRPr="00E36AF8" w:rsidRDefault="00376CB6" w:rsidP="00376CB6">
      <w:pPr>
        <w:spacing w:before="160" w:after="160"/>
      </w:pPr>
      <w:r>
        <w:t xml:space="preserve">Hefyd, dylai canolfannau ymgorffori’r themâu canlynol, lle bo hynny’n briodol, fel llinynnau sy’n rhedeg drwy bob un o adrannau’r cymhwyster.</w:t>
      </w:r>
      <w:r>
        <w:t xml:space="preserve"> </w:t>
      </w:r>
      <w:r>
        <w:t xml:space="preserve">Er nad oes cyfeiriad penodol atynt yn yr adran gynnwys, mae City &amp; Guilds o’r farn bod y rhain yn hanfodol wrth addysgu’r cymhwyster:</w:t>
      </w:r>
    </w:p>
    <w:p w14:paraId="245BBCB1" w14:textId="352FC6DC" w:rsidR="00376CB6" w:rsidRPr="00E36AF8" w:rsidRDefault="00FD7549" w:rsidP="00BE13AB">
      <w:pPr>
        <w:pStyle w:val="Normalbulletlist"/>
        <w:ind w:left="284"/>
      </w:pPr>
      <w:r>
        <w:t xml:space="preserve">ystyriaethau iechyd a diogelwch, yn enwedig yr angen i bwysleisio wrth ddysgwyr fod yn rhaid iddynt ystyried iechyd a diogelwch pobl eraill yn ogystal â nhw eu hunain</w:t>
      </w:r>
    </w:p>
    <w:p w14:paraId="6E628CE4" w14:textId="1B91FBA0" w:rsidR="00376CB6" w:rsidRPr="00E36AF8" w:rsidRDefault="00FD7549" w:rsidP="00BE13AB">
      <w:pPr>
        <w:pStyle w:val="Normalbulletlist"/>
        <w:ind w:left="284"/>
      </w:pPr>
      <w:r>
        <w:t xml:space="preserve">sgiliau hanfodol (cymhwyso rhif, cyfathrebu, llythrennedd digidol a chyflogadwyedd)</w:t>
      </w:r>
    </w:p>
    <w:p w14:paraId="55C408AE" w14:textId="2AD42CC8" w:rsidR="00376CB6" w:rsidRPr="00E36AF8" w:rsidRDefault="00FD7549" w:rsidP="00BE13AB">
      <w:pPr>
        <w:pStyle w:val="Normalbulletlist"/>
        <w:ind w:left="284"/>
      </w:pPr>
      <w:r>
        <w:t xml:space="preserve">tasgau estynedig a materion gwahaniaethu, cynhwysiant, hawl a chydraddoldeb</w:t>
      </w:r>
      <w:r>
        <w:t xml:space="preserve"> </w:t>
      </w:r>
    </w:p>
    <w:p w14:paraId="5C8DCCCE" w14:textId="28C6ACC7" w:rsidR="00376CB6" w:rsidRPr="00E36AF8" w:rsidRDefault="00FD7549" w:rsidP="00BE13AB">
      <w:pPr>
        <w:pStyle w:val="Normalbulletlist"/>
        <w:ind w:left="284"/>
      </w:pPr>
      <w:r>
        <w:t xml:space="preserve">materion ysbrydol, moesol, cymdeithasol a diwylliannol</w:t>
      </w:r>
    </w:p>
    <w:p w14:paraId="46F6F39F" w14:textId="68DF2A01" w:rsidR="00376CB6" w:rsidRPr="00E36AF8" w:rsidRDefault="00FD7549" w:rsidP="00BE13AB">
      <w:pPr>
        <w:pStyle w:val="Normalbulletlist"/>
        <w:ind w:left="284"/>
      </w:pPr>
      <w:r>
        <w:t xml:space="preserve">addysg amgylcheddol a materion Ewropeaidd cysylltiedig</w:t>
      </w:r>
    </w:p>
    <w:p w14:paraId="3EF2BD9E" w14:textId="545B4ECA" w:rsidR="009D0107" w:rsidRPr="00482964" w:rsidRDefault="00786E7D" w:rsidP="00BE13AB">
      <w:pPr>
        <w:pStyle w:val="Normalbulletlist"/>
        <w:ind w:left="284"/>
      </w:pPr>
      <w:r>
        <w:t xml:space="preserve">gwerthoedd Prydeinig</w:t>
      </w:r>
    </w:p>
    <w:p w14:paraId="47DAEEB9" w14:textId="4A6EF208" w:rsidR="00376CB6" w:rsidRDefault="00FD7549" w:rsidP="00BE13AB">
      <w:pPr>
        <w:pStyle w:val="Normalbulletlist"/>
        <w:ind w:left="284"/>
      </w:pPr>
      <w:r>
        <w:t xml:space="preserve">defnyddio technoleg gwybodaeth dysgu (ILT).</w:t>
      </w:r>
    </w:p>
    <w:p w14:paraId="28CA6970" w14:textId="77777777" w:rsidR="009560B3" w:rsidRPr="00E36AF8" w:rsidRDefault="009560B3" w:rsidP="00506ECD">
      <w:pPr>
        <w:pStyle w:val="Normalbulletlist"/>
        <w:ind w:left="284"/>
      </w:pPr>
    </w:p>
    <w:p w14:paraId="1B9DD587" w14:textId="77777777" w:rsidR="009B0EE5" w:rsidRPr="00E36AF8" w:rsidRDefault="009B0EE5">
      <w:pPr>
        <w:spacing w:before="0" w:after="0" w:line="240" w:lineRule="auto"/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12E3E9EB" w:rsidR="00BF20EA" w:rsidRPr="00E36AF8" w:rsidRDefault="009B0EE5" w:rsidP="004C0BCD">
      <w:pPr>
        <w:pStyle w:val="Unittitle"/>
        <w:spacing w:after="200"/>
      </w:pPr>
      <w:r>
        <w:br w:type="page"/>
      </w:r>
      <w:bookmarkStart w:id="0" w:name="_Hlk129678148"/>
      <w:r>
        <w:t xml:space="preserve">Uned 201:</w:t>
      </w:r>
      <w:r>
        <w:t xml:space="preserve"> </w:t>
      </w:r>
      <w:bookmarkStart w:id="1" w:name="_Hlk129696835"/>
      <w:bookmarkStart w:id="2" w:name="_Hlk129685267"/>
      <w:r>
        <w:t xml:space="preserve">Cyflogaeth a chyflogadwyedd yn y sector peirianneg gwasanaethau adeiladu</w:t>
      </w:r>
      <w:bookmarkEnd w:id="0"/>
      <w:bookmarkEnd w:id="1"/>
    </w:p>
    <w:bookmarkEnd w:id="2"/>
    <w:p w14:paraId="7B9AFBD6" w14:textId="77777777" w:rsidR="0098637D" w:rsidRPr="00E36AF8" w:rsidRDefault="0098637D" w:rsidP="001A7C68">
      <w:pPr>
        <w:pStyle w:val="Heading1"/>
      </w:pPr>
      <w:r>
        <w:t xml:space="preserve">Enghraifft o gynllun gwaith</w:t>
      </w:r>
    </w:p>
    <w:p w14:paraId="66C88CFE" w14:textId="6479DA31" w:rsidR="00D92020" w:rsidRPr="00E36AF8" w:rsidRDefault="00D92020" w:rsidP="00D92020">
      <w:pPr>
        <w:tabs>
          <w:tab w:val="left" w:pos="9072"/>
        </w:tabs>
      </w:pPr>
      <w:r>
        <w:rPr>
          <w:b/>
        </w:rPr>
        <w:t xml:space="preserve">Cwrs/cymhwyster:</w:t>
      </w:r>
      <w:r>
        <w:rPr>
          <w:b/>
        </w:rPr>
        <w:t xml:space="preserve"> </w:t>
      </w:r>
      <w:r>
        <w:t xml:space="preserve">Cymhwyster Dilyniant mewn Peirianneg Gwasanaethau Adeiladu</w:t>
      </w:r>
      <w:r>
        <w:tab/>
      </w:r>
      <w:r>
        <w:rPr>
          <w:b/>
          <w:bCs/>
        </w:rPr>
        <w:t xml:space="preserve">Enw'r tiwtor:</w:t>
      </w:r>
      <w:r>
        <w:t xml:space="preserve"> </w:t>
      </w:r>
      <w:r>
        <w:t xml:space="preserve">Rhowch enw’r tiwtor yma</w:t>
      </w:r>
    </w:p>
    <w:p w14:paraId="36D5EC7A" w14:textId="25E18A3B" w:rsidR="00D92020" w:rsidRPr="00E36AF8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</w:rPr>
      </w:pPr>
    </w:p>
    <w:p w14:paraId="7DFB8328" w14:textId="16B59C82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>
        <w:rPr>
          <w:b/>
          <w:bCs/>
        </w:rPr>
        <w:t xml:space="preserve">Nifer y sesiynau</w:t>
      </w:r>
      <w:r>
        <w:t xml:space="preserve">:</w:t>
      </w:r>
      <w:r>
        <w:rPr>
          <w:b/>
        </w:rPr>
        <w:t xml:space="preserve"> </w:t>
      </w:r>
      <w:r>
        <w:t xml:space="preserve">10</w:t>
      </w:r>
      <w:r>
        <w:tab/>
      </w:r>
      <w:r>
        <w:rPr>
          <w:b/>
        </w:rPr>
        <w:t xml:space="preserve">Oriau cyflwyno</w:t>
      </w:r>
      <w:r>
        <w:t xml:space="preserve">:</w:t>
      </w:r>
      <w:r>
        <w:t xml:space="preserve"> </w:t>
      </w:r>
      <w:r>
        <w:t xml:space="preserve">30</w:t>
      </w:r>
      <w:r>
        <w:tab/>
      </w:r>
      <w:r>
        <w:rPr>
          <w:b/>
        </w:rPr>
        <w:t xml:space="preserve">Lleoliad</w:t>
      </w:r>
      <w:r>
        <w:t xml:space="preserve">:</w:t>
      </w:r>
      <w:r>
        <w:rPr>
          <w:b/>
        </w:rPr>
        <w:t xml:space="preserve"> </w:t>
      </w:r>
      <w:r>
        <w:t xml:space="preserve">Rhowch y lleoliad yma</w:t>
      </w:r>
      <w:r>
        <w:tab/>
      </w:r>
      <w:r>
        <w:rPr>
          <w:b/>
        </w:rPr>
        <w:t xml:space="preserve">Grŵp</w:t>
      </w:r>
      <w:r>
        <w:t xml:space="preserve">:</w:t>
      </w:r>
      <w:r>
        <w:t xml:space="preserve"> </w:t>
      </w:r>
      <w:r>
        <w:t xml:space="preserve">Rhowch y grŵp yma</w:t>
      </w:r>
    </w:p>
    <w:p w14:paraId="734F5454" w14:textId="5EBE463B" w:rsidR="008C49CA" w:rsidRPr="00E36AF8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539E642A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E36AF8" w:rsidRDefault="003824A8" w:rsidP="539E642A">
            <w:pPr>
              <w:rPr>
                <w:rFonts w:cs="Arial"/>
              </w:rPr>
            </w:pPr>
            <w:r>
              <w:rPr>
                <w:b/>
              </w:rPr>
              <w:t xml:space="preserve">Deilliannau dysgu</w:t>
            </w:r>
          </w:p>
          <w:p w14:paraId="59958F65" w14:textId="4BA2655D" w:rsidR="004C0BCD" w:rsidRPr="00243D2A" w:rsidRDefault="004C0BCD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DD1 Gwybod am y cyrff a’r sefydliadau crefft perthnasol yn y sector peirianneg gwasanaethau adeiladu</w:t>
            </w:r>
          </w:p>
          <w:p w14:paraId="59AAFAB2" w14:textId="7A3F34E0" w:rsidR="004C0BCD" w:rsidRPr="00243D2A" w:rsidRDefault="004C0BCD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DD2 Gwybod beth yw prif egwyddorion hunangyflogaeth yn y sector peirianneg gwasanaethau adeiladu</w:t>
            </w:r>
          </w:p>
          <w:p w14:paraId="0F6052D0" w14:textId="54872708" w:rsidR="004C0BCD" w:rsidRPr="00243D2A" w:rsidRDefault="004C0BCD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DD3 Gwybod am bwysigrwydd sgiliau personol a rhyngbersonol</w:t>
            </w:r>
          </w:p>
          <w:p w14:paraId="56C86FAE" w14:textId="7C56B521" w:rsidR="003824A8" w:rsidRPr="00E36AF8" w:rsidRDefault="004C0BCD">
            <w:pPr>
              <w:pStyle w:val="Normalbulletlist"/>
              <w:numPr>
                <w:ilvl w:val="0"/>
                <w:numId w:val="1"/>
              </w:numPr>
            </w:pPr>
            <w:r>
              <w:t xml:space="preserve">DD4 Gwybod sut i ddatrys problemau o fewn cwmpas ei gyfrifoldeb ei hun</w:t>
            </w:r>
          </w:p>
        </w:tc>
      </w:tr>
    </w:tbl>
    <w:p w14:paraId="2E5F7CA3" w14:textId="77777777" w:rsidR="0098637D" w:rsidRPr="00E36AF8" w:rsidRDefault="0098637D" w:rsidP="539E642A">
      <w:pPr>
        <w:rPr>
          <w:sz w:val="20"/>
          <w:szCs w:val="20"/>
        </w:rPr>
      </w:pPr>
    </w:p>
    <w:tbl>
      <w:tblPr>
        <w:tblW w:w="1451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16"/>
        <w:gridCol w:w="4283"/>
        <w:gridCol w:w="6893"/>
        <w:gridCol w:w="2223"/>
      </w:tblGrid>
      <w:tr w:rsidR="003D1924" w:rsidRPr="00E36AF8" w14:paraId="488AE2C8" w14:textId="77777777" w:rsidTr="539E642A">
        <w:trPr>
          <w:tblHeader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Sesiwn</w:t>
            </w:r>
          </w:p>
        </w:tc>
        <w:tc>
          <w:tcPr>
            <w:tcW w:w="428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36AF8" w:rsidRDefault="0098637D" w:rsidP="539E642A">
            <w:pPr>
              <w:rPr>
                <w:b/>
                <w:bCs/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Amcanion/deilliannau dysgu</w:t>
            </w:r>
            <w:r>
              <w:br/>
            </w:r>
            <w:r>
              <w:rPr>
                <w:b/>
                <w:color w:val="FFFFFF" w:themeColor="background1"/>
              </w:rPr>
              <w:t xml:space="preserve">Bydd y dysgwr yn:</w:t>
            </w:r>
          </w:p>
        </w:tc>
        <w:tc>
          <w:tcPr>
            <w:tcW w:w="689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Gweithgareddau ac adnoddau</w:t>
            </w:r>
          </w:p>
        </w:tc>
        <w:tc>
          <w:tcPr>
            <w:tcW w:w="222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Gwiriad sgiliau</w:t>
            </w:r>
          </w:p>
        </w:tc>
      </w:tr>
      <w:tr w:rsidR="003D1924" w:rsidRPr="00E36AF8" w14:paraId="1E63667F" w14:textId="77777777" w:rsidTr="539E642A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32AF8F0" w14:textId="77777777" w:rsidR="00E26CCE" w:rsidRPr="00E36AF8" w:rsidRDefault="00E26CCE" w:rsidP="00E26CCE">
            <w:pPr>
              <w:jc w:val="center"/>
            </w:pPr>
            <w:r>
              <w:t xml:space="preserve">1</w:t>
            </w:r>
          </w:p>
          <w:p w14:paraId="729CC056" w14:textId="77777777" w:rsidR="00273525" w:rsidRPr="00E36AF8" w:rsidRDefault="00273525" w:rsidP="00E26CCE">
            <w:pPr>
              <w:jc w:val="center"/>
            </w:pPr>
          </w:p>
          <w:p w14:paraId="028BA971" w14:textId="621724F1" w:rsidR="00E26CCE" w:rsidRPr="00E36AF8" w:rsidRDefault="004C0BCD" w:rsidP="539E642A">
            <w:pPr>
              <w:jc w:val="center"/>
              <w:rPr>
                <w:b/>
                <w:bCs/>
              </w:rPr>
            </w:pPr>
            <w:r>
              <w:t xml:space="preserve">3 awr</w:t>
            </w:r>
          </w:p>
        </w:tc>
        <w:tc>
          <w:tcPr>
            <w:tcW w:w="4283" w:type="dxa"/>
            <w:tcBorders>
              <w:top w:val="nil"/>
            </w:tcBorders>
          </w:tcPr>
          <w:p w14:paraId="0CF2768F" w14:textId="79E20457" w:rsidR="004C0BCD" w:rsidRDefault="003E11E0" w:rsidP="003E11E0">
            <w:pPr>
              <w:pStyle w:val="Normalheadingblack"/>
            </w:pPr>
            <w:r>
              <w:t xml:space="preserve">1.</w:t>
            </w:r>
            <w:r>
              <w:t xml:space="preserve"> </w:t>
            </w:r>
            <w:r>
              <w:t xml:space="preserve">Gwybod am y cyrff a’r sefydliadau crefft perthnasol yn y sector peirianneg gwasanaethau adeiladu</w:t>
            </w:r>
          </w:p>
          <w:p w14:paraId="764D4EE5" w14:textId="110C1243" w:rsidR="003E11E0" w:rsidRPr="00481474" w:rsidRDefault="003E11E0" w:rsidP="003E11E0">
            <w:r>
              <w:t xml:space="preserve">Meini prawf asesu</w:t>
            </w:r>
            <w:r>
              <w:t xml:space="preserve"> </w:t>
            </w:r>
          </w:p>
          <w:p w14:paraId="384476D1" w14:textId="1A0B35ED" w:rsidR="006B6582" w:rsidRDefault="0372BFCF" w:rsidP="00DE018E">
            <w:pPr>
              <w:pStyle w:val="Normalbulletlist"/>
              <w:ind w:left="681" w:hanging="397"/>
            </w:pPr>
            <w:r>
              <w:t xml:space="preserve">1.1 Y cyrff a’r sefydliadau crefft sy’n berthnasol i’r grefft</w:t>
            </w:r>
          </w:p>
          <w:p w14:paraId="3D8822D4" w14:textId="1AB3837D" w:rsidR="00FD633D" w:rsidRDefault="00243D2A" w:rsidP="00DE018E">
            <w:pPr>
              <w:pStyle w:val="Normalbulletlist"/>
              <w:ind w:left="681" w:hanging="397"/>
            </w:pPr>
            <w:r>
              <w:t xml:space="preserve">1.2 Rôl y cyrff a’r sefydliadau crefft perthnasol</w:t>
            </w:r>
          </w:p>
          <w:p w14:paraId="404EE5F5" w14:textId="7BCA6B98" w:rsidR="00E26CCE" w:rsidRPr="00E36AF8" w:rsidRDefault="00E26CCE" w:rsidP="00506ECD">
            <w:pPr>
              <w:pStyle w:val="Normalbulletlist"/>
            </w:pPr>
          </w:p>
        </w:tc>
        <w:tc>
          <w:tcPr>
            <w:tcW w:w="6893" w:type="dxa"/>
            <w:tcBorders>
              <w:top w:val="nil"/>
            </w:tcBorders>
          </w:tcPr>
          <w:p w14:paraId="2DD8C9DD" w14:textId="77777777" w:rsidR="00E26CCE" w:rsidRPr="00E36AF8" w:rsidRDefault="00E26CCE" w:rsidP="00905996">
            <w:pPr>
              <w:pStyle w:val="Normalheadingred"/>
            </w:pPr>
            <w:r>
              <w:t xml:space="preserve">Gweithgareddau:</w:t>
            </w:r>
          </w:p>
          <w:p w14:paraId="12D06535" w14:textId="73C81FE2" w:rsidR="0006605A" w:rsidRPr="00243D2A" w:rsidRDefault="0006605A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Gofynnwch i’r dysgwyr gwblhau Taflen Waith 1 fel cyflwyniad i’r uned a thrafod yr atebion fel grŵp.</w:t>
            </w:r>
          </w:p>
          <w:p w14:paraId="05CD810C" w14:textId="543B4743" w:rsidR="00443EF5" w:rsidRPr="00243D2A" w:rsidRDefault="00443EF5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Cyflwynwch PowerPoint 1 a mynd ati i hwyluso trafodaeth yn yr ystafell ddosbarth am y gwahanol gyrff crefft yn sector peirianneg gwasanaethau adeiladu’r DU a’u rôl yn y diwydiant.</w:t>
            </w:r>
          </w:p>
          <w:p w14:paraId="05BA6FAA" w14:textId="0129C8F5" w:rsidR="005037D6" w:rsidRPr="00243D2A" w:rsidRDefault="00FB4DF9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Rhannwch y dysgwyr yn grwpiau a’u cyfarwyddo i ddefnyddio’r rhyngrwyd i ddysgu mwy am gyrff crefft, gan gynnwys cyrff arbenigol.</w:t>
            </w:r>
            <w:r>
              <w:t xml:space="preserve"> </w:t>
            </w:r>
            <w:r>
              <w:t xml:space="preserve">Rhowch un sefydliad i bob grŵp.</w:t>
            </w:r>
          </w:p>
          <w:p w14:paraId="62E95A91" w14:textId="7D7549A4" w:rsidR="00BE13AB" w:rsidRPr="00DE018E" w:rsidRDefault="005037D6" w:rsidP="00BE13AB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Yna, bydd y dysgwyr yn adrodd yn ôl am eu cyrff penodedig a’r rôl maen nhw’n ei chwarae.</w:t>
            </w:r>
            <w:r>
              <w:t xml:space="preserve"> </w:t>
            </w:r>
            <w:r>
              <w:t xml:space="preserve">Hwyluswch drafodaeth am y gwahanol rolau maen nhw’n eu chwarae.</w:t>
            </w:r>
          </w:p>
          <w:p w14:paraId="06CC57DD" w14:textId="7DBD0954" w:rsidR="00BE13AB" w:rsidRPr="003E11E0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</w:pPr>
            <w:hyperlink r:id="rId13" w:history="1">
              <w:r>
                <w:rPr>
                  <w:rStyle w:val="Hyperlink"/>
                </w:rPr>
                <w:t xml:space="preserve">ECA</w:t>
              </w:r>
            </w:hyperlink>
          </w:p>
          <w:p w14:paraId="78D23B56" w14:textId="0B40623D" w:rsidR="00BE13AB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14" w:history="1">
              <w:r>
                <w:rPr>
                  <w:rStyle w:val="Hyperlink"/>
                </w:rPr>
                <w:t xml:space="preserve">JIB</w:t>
              </w:r>
            </w:hyperlink>
          </w:p>
          <w:p w14:paraId="36A09786" w14:textId="44347A7D" w:rsidR="00BE13AB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15" w:history="1">
              <w:r>
                <w:rPr>
                  <w:rStyle w:val="Hyperlink"/>
                </w:rPr>
                <w:t xml:space="preserve">Certsure</w:t>
              </w:r>
            </w:hyperlink>
          </w:p>
          <w:p w14:paraId="7E185315" w14:textId="13F5D554" w:rsidR="00BE13AB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16" w:history="1">
              <w:r>
                <w:rPr>
                  <w:rStyle w:val="Hyperlink"/>
                </w:rPr>
                <w:t xml:space="preserve">NICEIC</w:t>
              </w:r>
            </w:hyperlink>
          </w:p>
          <w:p w14:paraId="69947053" w14:textId="6A482963" w:rsidR="00BE13AB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17" w:history="1">
              <w:r>
                <w:rPr>
                  <w:rStyle w:val="Hyperlink"/>
                </w:rPr>
                <w:t xml:space="preserve">NAPIT</w:t>
              </w:r>
            </w:hyperlink>
          </w:p>
          <w:p w14:paraId="5180857C" w14:textId="7A8228DC" w:rsidR="00BE13AB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18" w:history="1">
              <w:r>
                <w:rPr>
                  <w:rStyle w:val="Hyperlink"/>
                </w:rPr>
                <w:t xml:space="preserve">IET</w:t>
              </w:r>
            </w:hyperlink>
          </w:p>
          <w:p w14:paraId="02BBE990" w14:textId="62A675F7" w:rsidR="00BE13AB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19" w:history="1">
              <w:r>
                <w:rPr>
                  <w:rStyle w:val="Hyperlink"/>
                </w:rPr>
                <w:t xml:space="preserve">CIBSE</w:t>
              </w:r>
            </w:hyperlink>
          </w:p>
          <w:p w14:paraId="0679A96A" w14:textId="5FF997A9" w:rsidR="00BE13AB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20" w:history="1">
              <w:r>
                <w:rPr>
                  <w:rStyle w:val="Hyperlink"/>
                </w:rPr>
                <w:t xml:space="preserve">APHC</w:t>
              </w:r>
            </w:hyperlink>
          </w:p>
          <w:p w14:paraId="28829296" w14:textId="297D42FD" w:rsidR="00BE13AB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21" w:history="1">
              <w:r>
                <w:rPr>
                  <w:rStyle w:val="Hyperlink"/>
                </w:rPr>
                <w:t xml:space="preserve">HETAS</w:t>
              </w:r>
            </w:hyperlink>
          </w:p>
          <w:p w14:paraId="181CBFDF" w14:textId="0B633046" w:rsidR="00BE13AB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22" w:history="1">
              <w:r>
                <w:rPr>
                  <w:rStyle w:val="Hyperlink"/>
                </w:rPr>
                <w:t xml:space="preserve">OFTEC</w:t>
              </w:r>
            </w:hyperlink>
          </w:p>
          <w:p w14:paraId="718253DF" w14:textId="24BA58E5" w:rsidR="00BE13AB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23" w:history="1">
              <w:r>
                <w:rPr>
                  <w:rStyle w:val="Hyperlink"/>
                </w:rPr>
                <w:t xml:space="preserve">Gas Safe</w:t>
              </w:r>
            </w:hyperlink>
          </w:p>
          <w:p w14:paraId="330AF27B" w14:textId="2852A8A5" w:rsidR="00BE13AB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24" w:history="1">
              <w:r>
                <w:rPr>
                  <w:rStyle w:val="Hyperlink"/>
                </w:rPr>
                <w:t xml:space="preserve">IGEM</w:t>
              </w:r>
            </w:hyperlink>
          </w:p>
          <w:p w14:paraId="30F6BB65" w14:textId="2E9755DB" w:rsidR="00BE13AB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25" w:history="1">
              <w:r>
                <w:rPr>
                  <w:rStyle w:val="Hyperlink"/>
                </w:rPr>
                <w:t xml:space="preserve">CIPHE</w:t>
              </w:r>
            </w:hyperlink>
          </w:p>
          <w:p w14:paraId="4D8AA1BD" w14:textId="3F15A638" w:rsidR="00FB4DF9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26" w:history="1">
              <w:r>
                <w:rPr>
                  <w:rStyle w:val="Hyperlink"/>
                </w:rPr>
                <w:t xml:space="preserve">BESA</w:t>
              </w:r>
            </w:hyperlink>
          </w:p>
          <w:p w14:paraId="620CE9D8" w14:textId="77777777" w:rsidR="00BE13AB" w:rsidRDefault="00BE13AB" w:rsidP="00BE13AB">
            <w:pPr>
              <w:pStyle w:val="Normalbulletlist"/>
              <w:ind w:left="567" w:hanging="283"/>
              <w:rPr>
                <w:rFonts w:cs="Arial"/>
              </w:rPr>
            </w:pPr>
          </w:p>
          <w:p w14:paraId="75CBB19D" w14:textId="052CE9FC" w:rsidR="00FB4DF9" w:rsidRPr="00243D2A" w:rsidRDefault="0006605A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Rhannwch y dosbarth yn bedwar grŵp a gofynnwch iddynt roi dwy restr ar siart droi:</w:t>
            </w:r>
            <w:r>
              <w:t xml:space="preserve"> </w:t>
            </w:r>
          </w:p>
          <w:p w14:paraId="635223A9" w14:textId="5C7E2D3C" w:rsidR="0006605A" w:rsidRPr="0037590E" w:rsidRDefault="000C4C7F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</w:pPr>
            <w:r>
              <w:t xml:space="preserve">manteision cyrff proffesiynol</w:t>
            </w:r>
          </w:p>
          <w:p w14:paraId="3508520D" w14:textId="0A768150" w:rsidR="00FB4DF9" w:rsidRPr="003D1924" w:rsidRDefault="000C4C7F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</w:pPr>
            <w:r>
              <w:t xml:space="preserve">anfanteision cyrff proffesiynol.</w:t>
            </w:r>
          </w:p>
          <w:p w14:paraId="737B2109" w14:textId="6610F7C9" w:rsidR="0006605A" w:rsidRPr="00243D2A" w:rsidRDefault="6FABA13F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Hwyluswch drafodaeth ynghylch manteision ac anfanteision undebau llafur yn niwydiant peirianneg gwasanaethau adeiladu’r DU.</w:t>
            </w:r>
          </w:p>
          <w:p w14:paraId="0853B28F" w14:textId="47362214" w:rsidR="1DEFA075" w:rsidRPr="00243D2A" w:rsidRDefault="1DEFA075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Dosbarthwch Daflen Waith 2 fel tasg gwaith cartref i’r dysgwyr ei chwblhau cyn y sesiwn nesaf.</w:t>
            </w:r>
          </w:p>
          <w:p w14:paraId="37B8A77C" w14:textId="77777777" w:rsidR="0037590E" w:rsidRDefault="0037590E" w:rsidP="00905996">
            <w:pPr>
              <w:pStyle w:val="Normalheadingred"/>
            </w:pPr>
          </w:p>
          <w:p w14:paraId="4B22D76C" w14:textId="77777777" w:rsidR="0037590E" w:rsidRDefault="0037590E" w:rsidP="00905996">
            <w:pPr>
              <w:pStyle w:val="Normalheadingred"/>
            </w:pPr>
          </w:p>
          <w:p w14:paraId="70827C85" w14:textId="41FE12C5" w:rsidR="00E26CCE" w:rsidRPr="00E36AF8" w:rsidRDefault="00E26CCE" w:rsidP="00905996">
            <w:pPr>
              <w:pStyle w:val="Normalheadingred"/>
            </w:pPr>
            <w:r>
              <w:t xml:space="preserve">Adnoddau:</w:t>
            </w:r>
          </w:p>
          <w:p w14:paraId="25D33455" w14:textId="3B2E18EE" w:rsidR="006F41A8" w:rsidRPr="00243D2A" w:rsidRDefault="176246BC" w:rsidP="0037590E">
            <w:pPr>
              <w:pStyle w:val="Normalbulletlist"/>
              <w:numPr>
                <w:ilvl w:val="0"/>
                <w:numId w:val="1"/>
              </w:numPr>
              <w:tabs>
                <w:tab w:val="clear" w:pos="284"/>
              </w:tabs>
              <w:ind w:left="229" w:hanging="229"/>
              <w:rPr>
                <w:b/>
              </w:rPr>
            </w:pPr>
            <w:r>
              <w:rPr>
                <w:b/>
              </w:rPr>
              <w:t xml:space="preserve">PowerPoint 1: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Rôl cyrff proffesiynol a chrefft yn y sector peirianneg gwasanaethau adeiladu</w:t>
            </w:r>
          </w:p>
          <w:p w14:paraId="328B648A" w14:textId="14843B4E" w:rsidR="006F41A8" w:rsidRPr="00243D2A" w:rsidRDefault="176246BC" w:rsidP="0037590E">
            <w:pPr>
              <w:pStyle w:val="Normalbulletlist"/>
              <w:numPr>
                <w:ilvl w:val="0"/>
                <w:numId w:val="1"/>
              </w:numPr>
              <w:tabs>
                <w:tab w:val="clear" w:pos="284"/>
              </w:tabs>
              <w:ind w:left="229" w:hanging="229"/>
              <w:rPr>
                <w:b/>
              </w:rPr>
            </w:pPr>
            <w:r>
              <w:rPr>
                <w:b/>
              </w:rPr>
              <w:t xml:space="preserve">Taflen waith 1: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Cyrff proffesiynol ar gyfer gweithwyr crefft proffesiynol</w:t>
            </w:r>
          </w:p>
          <w:p w14:paraId="00B53674" w14:textId="53F2B206" w:rsidR="001E0AB2" w:rsidRPr="001E0AB2" w:rsidRDefault="176246BC">
            <w:pPr>
              <w:pStyle w:val="Normalbulletlist"/>
              <w:numPr>
                <w:ilvl w:val="0"/>
                <w:numId w:val="1"/>
              </w:numPr>
              <w:tabs>
                <w:tab w:val="clear" w:pos="284"/>
              </w:tabs>
              <w:ind w:left="229" w:hanging="229"/>
              <w:rPr>
                <w:b/>
              </w:rPr>
            </w:pPr>
            <w:r>
              <w:rPr>
                <w:b/>
              </w:rPr>
              <w:t xml:space="preserve">Taflen waith 2: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Rôl cyrff proffesiynol</w:t>
            </w:r>
          </w:p>
        </w:tc>
        <w:tc>
          <w:tcPr>
            <w:tcW w:w="2223" w:type="dxa"/>
            <w:tcBorders>
              <w:top w:val="nil"/>
            </w:tcBorders>
          </w:tcPr>
          <w:p w14:paraId="2504D87E" w14:textId="1BE44CB7" w:rsidR="0006605A" w:rsidRPr="00E36AF8" w:rsidRDefault="00E26CCE" w:rsidP="539E642A">
            <w:pPr>
              <w:rPr>
                <w:b/>
                <w:bCs/>
              </w:rPr>
            </w:pPr>
            <w:r>
              <w:rPr>
                <w:b/>
              </w:rPr>
              <w:t xml:space="preserve">Taflenni gwaith 1, 2</w:t>
            </w:r>
          </w:p>
          <w:p w14:paraId="791FC3A6" w14:textId="20A47842" w:rsidR="00E26CCE" w:rsidRDefault="00A36C2B" w:rsidP="539E642A">
            <w:pPr>
              <w:rPr>
                <w:b/>
                <w:bCs/>
              </w:rPr>
            </w:pPr>
            <w:r>
              <w:rPr>
                <w:b/>
              </w:rPr>
              <w:t xml:space="preserve">Trafodaeth yn yr ystafell ddosbarth</w:t>
            </w:r>
          </w:p>
          <w:p w14:paraId="6107DCD5" w14:textId="60A63AEA" w:rsidR="00162C4F" w:rsidRDefault="0006605A" w:rsidP="539E642A">
            <w:pPr>
              <w:rPr>
                <w:b/>
                <w:bCs/>
              </w:rPr>
            </w:pPr>
            <w:r>
              <w:rPr>
                <w:b/>
              </w:rPr>
              <w:t xml:space="preserve">Gwaith grŵp</w:t>
            </w:r>
          </w:p>
          <w:p w14:paraId="330416E5" w14:textId="7CF9BC38" w:rsidR="003F6046" w:rsidRPr="00E36AF8" w:rsidRDefault="003F6046" w:rsidP="539E642A">
            <w:pPr>
              <w:rPr>
                <w:b/>
                <w:bCs/>
              </w:rPr>
            </w:pPr>
            <w:r>
              <w:rPr>
                <w:b/>
              </w:rPr>
              <w:t xml:space="preserve">Hunanasesiad ac asesiad gan gyd-fyfyrwyr</w:t>
            </w:r>
          </w:p>
          <w:p w14:paraId="52A1A5D3" w14:textId="378D2C19" w:rsidR="00E26CCE" w:rsidRPr="00E36AF8" w:rsidRDefault="003F6046" w:rsidP="0017259D">
            <w:r>
              <w:rPr>
                <w:b/>
              </w:rPr>
              <w:t xml:space="preserve">Cwestiynau llafar agored</w:t>
            </w:r>
          </w:p>
        </w:tc>
      </w:tr>
      <w:tr w:rsidR="003D1924" w:rsidRPr="00E36AF8" w14:paraId="2DF4DFA8" w14:textId="77777777" w:rsidTr="539E642A">
        <w:trPr>
          <w:jc w:val="center"/>
        </w:trPr>
        <w:tc>
          <w:tcPr>
            <w:tcW w:w="1116" w:type="dxa"/>
          </w:tcPr>
          <w:p w14:paraId="665FDD9E" w14:textId="2E0E00CD" w:rsidR="0017259D" w:rsidRPr="00E36AF8" w:rsidRDefault="00D246B1" w:rsidP="00E26CCE">
            <w:pPr>
              <w:jc w:val="center"/>
            </w:pPr>
            <w:r>
              <w:t xml:space="preserve">2–3</w:t>
            </w:r>
          </w:p>
          <w:p w14:paraId="06C5DB2E" w14:textId="77777777" w:rsidR="0017259D" w:rsidRPr="00E36AF8" w:rsidRDefault="0017259D" w:rsidP="00E26CCE">
            <w:pPr>
              <w:jc w:val="center"/>
            </w:pPr>
          </w:p>
          <w:p w14:paraId="6F7632F3" w14:textId="681BE4B8" w:rsidR="0017259D" w:rsidRPr="00E36AF8" w:rsidRDefault="00666AEE" w:rsidP="00E26CCE">
            <w:pPr>
              <w:jc w:val="center"/>
              <w:rPr>
                <w:b/>
              </w:rPr>
            </w:pPr>
            <w:r>
              <w:t xml:space="preserve">6 awr</w:t>
            </w:r>
          </w:p>
        </w:tc>
        <w:tc>
          <w:tcPr>
            <w:tcW w:w="4283" w:type="dxa"/>
          </w:tcPr>
          <w:p w14:paraId="2C2ED5F2" w14:textId="5DCA3125" w:rsidR="0FF1A418" w:rsidRDefault="0FF1A418" w:rsidP="00DE018E">
            <w:pPr>
              <w:pStyle w:val="Normalheadingblack"/>
              <w:numPr>
                <w:ilvl w:val="0"/>
                <w:numId w:val="4"/>
              </w:numPr>
            </w:pPr>
            <w:r>
              <w:t xml:space="preserve">Gwybod am y cyrff a’r sefydliadau crefft perthnasol yn y sector peirianneg gwasanaethau adeiladu</w:t>
            </w:r>
          </w:p>
          <w:p w14:paraId="19AB5AE1" w14:textId="619C3E80" w:rsidR="00DE018E" w:rsidRPr="00025577" w:rsidRDefault="00DE018E" w:rsidP="00DE018E">
            <w:r>
              <w:t xml:space="preserve">Meini prawf asesu</w:t>
            </w:r>
            <w:r>
              <w:t xml:space="preserve"> </w:t>
            </w:r>
          </w:p>
          <w:p w14:paraId="02557539" w14:textId="372FD7F6" w:rsidR="00666AEE" w:rsidRDefault="0372BFCF" w:rsidP="00DE018E">
            <w:pPr>
              <w:pStyle w:val="Normalbulletlist"/>
              <w:ind w:left="681" w:hanging="397"/>
            </w:pPr>
            <w:r>
              <w:t xml:space="preserve">1.3 Y cynlluniau cerdyn cymhwysedd yn y sector peirianneg gwasanaethau adeiladu a’r mathau o gardiau sydd ar gael ar gyfer y grefft</w:t>
            </w:r>
          </w:p>
          <w:p w14:paraId="38AF087A" w14:textId="6C319194" w:rsidR="0017259D" w:rsidRPr="00E36AF8" w:rsidRDefault="00243D2A" w:rsidP="00DE018E">
            <w:pPr>
              <w:pStyle w:val="Normalbulletlist"/>
              <w:ind w:left="681" w:hanging="397"/>
            </w:pPr>
            <w:r>
              <w:t xml:space="preserve">1.4 Cofrestru’n broffesiynol fel Technegydd Peirianneg</w:t>
            </w:r>
          </w:p>
        </w:tc>
        <w:tc>
          <w:tcPr>
            <w:tcW w:w="6893" w:type="dxa"/>
          </w:tcPr>
          <w:p w14:paraId="2DE504FE" w14:textId="38258427" w:rsidR="0017259D" w:rsidRPr="00E36AF8" w:rsidRDefault="0017259D" w:rsidP="00905996">
            <w:pPr>
              <w:pStyle w:val="Normalheadingred"/>
            </w:pPr>
            <w:r>
              <w:t xml:space="preserve">Gweithgareddau:</w:t>
            </w:r>
          </w:p>
          <w:p w14:paraId="4E26B834" w14:textId="21B8EA11" w:rsidR="00FA3F20" w:rsidRPr="00243D2A" w:rsidRDefault="50EFFAF7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Crynhowch y sesiwn flaenorol drwy drafod Taflen Waith 2:</w:t>
            </w:r>
            <w:r>
              <w:t xml:space="preserve"> </w:t>
            </w:r>
            <w:r>
              <w:t xml:space="preserve">Rôl cyrff proffesiynol yn y Sector BSE, a hwyluso trafodaeth ynghylch cynnwys y daflen waith.</w:t>
            </w:r>
          </w:p>
          <w:p w14:paraId="2FFE6BA6" w14:textId="4DF84CE4" w:rsidR="00517CF9" w:rsidRPr="00243D2A" w:rsidRDefault="3AFD1C39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Rhannwch y dysgwyr yn ddau grŵp a gofyn iddynt wneud gwaith ymchwil a rhoi adborth i’w cyd-fyfyrwyr ar fanteision ymgysylltu â chyrff proffesiynol.</w:t>
            </w:r>
          </w:p>
          <w:p w14:paraId="078AB9AF" w14:textId="4440DF47" w:rsidR="003768BC" w:rsidRPr="00243D2A" w:rsidRDefault="005037D6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Cyflwynwch PowerPoint 2 a hwyluso trafodaeth yn yr ystafell ddosbarth am rôl y BESA a CIBSE, a’r gwahanol gynlluniau cardiau.</w:t>
            </w:r>
          </w:p>
          <w:p w14:paraId="13E5DEF5" w14:textId="3B94BC8B" w:rsidR="0042074A" w:rsidRDefault="41EF2E5D">
            <w:pPr>
              <w:pStyle w:val="Normalbulletlist"/>
              <w:numPr>
                <w:ilvl w:val="0"/>
                <w:numId w:val="1"/>
              </w:numPr>
              <w:rPr>
                <w:szCs w:val="22"/>
              </w:rPr>
            </w:pPr>
            <w:r>
              <w:t xml:space="preserve">Trafodwch rôl BESA, a gwyliwch y fideo rhagarweiniol </w:t>
            </w:r>
            <w:hyperlink r:id="rId27" w:history="1">
              <w:r>
                <w:rPr>
                  <w:rStyle w:val="Hyperlink"/>
                </w:rPr>
                <w:t xml:space="preserve">BESA – An Introduction to the BESA Competence Assessment Standard (CAS) Audit – YouTube</w:t>
              </w:r>
            </w:hyperlink>
            <w:r>
              <w:t xml:space="preserve">.</w:t>
            </w:r>
          </w:p>
          <w:p w14:paraId="2E2B0B83" w14:textId="2999355F" w:rsidR="00117077" w:rsidRDefault="0042074A">
            <w:pPr>
              <w:pStyle w:val="Normalbulletlist"/>
              <w:numPr>
                <w:ilvl w:val="0"/>
                <w:numId w:val="1"/>
              </w:numPr>
            </w:pPr>
            <w:r>
              <w:t xml:space="preserve">Defnyddiwch y dolenni ar y logos i archwilio’r gwefannau a dangos eu rolau yn y diwydiant.</w:t>
            </w:r>
          </w:p>
          <w:p w14:paraId="5AC679AD" w14:textId="09AC6C9A" w:rsidR="33F7D4D6" w:rsidRPr="002659D0" w:rsidRDefault="2E277121">
            <w:pPr>
              <w:pStyle w:val="Normalbulletlist"/>
              <w:numPr>
                <w:ilvl w:val="0"/>
                <w:numId w:val="1"/>
              </w:numPr>
            </w:pPr>
            <w:r>
              <w:t xml:space="preserve">Gwyliwch y fideo </w:t>
            </w:r>
            <w:hyperlink r:id="rId28">
              <w:r>
                <w:rPr>
                  <w:rStyle w:val="Hyperlink"/>
                </w:rPr>
                <w:t xml:space="preserve">CIBSE – What does a career in building services engineering look like?</w:t>
              </w:r>
            </w:hyperlink>
            <w:hyperlink r:id="rId28">
              <w:r>
                <w:rPr>
                  <w:rStyle w:val="Hyperlink"/>
                </w:rPr>
                <w:t xml:space="preserve"> – YouTube</w:t>
              </w:r>
            </w:hyperlink>
            <w:r>
              <w:t xml:space="preserve"> a hwyluso trafodaeth am y gwahaniaethau rhwng gweithwyr crefft/sgiliau a’r rolau mwy technegol a goruchwyliol fel peiriannydd dylunio.</w:t>
            </w:r>
          </w:p>
          <w:p w14:paraId="7AEAA8F4" w14:textId="0F1D20A2" w:rsidR="361C2CBF" w:rsidRDefault="361C2CBF">
            <w:pPr>
              <w:pStyle w:val="Normalbulletlist"/>
              <w:numPr>
                <w:ilvl w:val="0"/>
                <w:numId w:val="1"/>
              </w:numPr>
              <w:rPr>
                <w:szCs w:val="22"/>
              </w:rPr>
            </w:pPr>
            <w:r>
              <w:t xml:space="preserve">Defnyddiwch PowerPoint 2 i nodi’r ddau gynllun cymhwysedd a’r ddolen i CSCS.</w:t>
            </w:r>
            <w:r>
              <w:t xml:space="preserve"> </w:t>
            </w:r>
            <w:r>
              <w:t xml:space="preserve">Trafodwch y lliwiau a’r mathau gan ddefnyddio’r dolenni at wefannau SKILLcard a Chardiau ECS.</w:t>
            </w:r>
          </w:p>
          <w:p w14:paraId="5B896999" w14:textId="244EFDB9" w:rsidR="003E7CC9" w:rsidRDefault="003772B8">
            <w:pPr>
              <w:pStyle w:val="Normalbulletlist"/>
              <w:numPr>
                <w:ilvl w:val="0"/>
                <w:numId w:val="1"/>
              </w:numPr>
            </w:pPr>
            <w:r>
              <w:t xml:space="preserve">Gwyliwch y fideo sy’n esbonio sut mae gwneud cais am gerdyn ECS:</w:t>
            </w:r>
            <w:r>
              <w:t xml:space="preserve"> </w:t>
            </w:r>
            <w:r>
              <w:rPr>
                <w:rStyle w:val="Hyperlink"/>
              </w:rPr>
              <w:t xml:space="preserve">ECS – </w:t>
            </w:r>
            <w:hyperlink r:id="rId29" w:history="1">
              <w:r>
                <w:rPr>
                  <w:rStyle w:val="Hyperlink"/>
                </w:rPr>
                <w:t xml:space="preserve">Applying for your first ECS card?</w:t>
              </w:r>
            </w:hyperlink>
            <w:hyperlink r:id="rId29" w:history="1">
              <w:r>
                <w:rPr>
                  <w:rStyle w:val="Hyperlink"/>
                </w:rPr>
                <w:t xml:space="preserve"> Help and Advice...</w:t>
              </w:r>
            </w:hyperlink>
            <w:hyperlink r:id="rId29" w:history="1">
              <w:r>
                <w:rPr>
                  <w:rStyle w:val="Hyperlink"/>
                </w:rPr>
                <w:t xml:space="preserve"> – YouTube</w:t>
              </w:r>
            </w:hyperlink>
            <w:r>
              <w:rPr>
                <w:rStyle w:val="Hyperlink"/>
              </w:rPr>
              <w:t xml:space="preserve"> </w:t>
            </w:r>
            <w:r>
              <w:t xml:space="preserve">a gofyn i’r dysgwyr lenwi Taflen Waith 3 ar y </w:t>
            </w:r>
            <w:bookmarkStart w:id="3" w:name="_Hlk129696905"/>
            <w:r>
              <w:t xml:space="preserve">cynlluniau cardiau a llwybrau yn y diwydiant peirianneg gwasanaethau adeiladu</w:t>
            </w:r>
            <w:bookmarkEnd w:id="3"/>
            <w:r>
              <w:t xml:space="preserve"> mewn perthynas â chymwysterau a chardiau cysylltiedig.</w:t>
            </w:r>
          </w:p>
          <w:p w14:paraId="45889865" w14:textId="44439B9E" w:rsidR="1F03A38B" w:rsidRDefault="1F03A38B">
            <w:pPr>
              <w:pStyle w:val="Normalbulletlist"/>
              <w:numPr>
                <w:ilvl w:val="0"/>
                <w:numId w:val="1"/>
              </w:numPr>
            </w:pPr>
            <w:r>
              <w:t xml:space="preserve">Defnyddiwch y dolenni canlynol i archwilio rhai o'r cynigion aelodaeth a DPP gan CIBSE, ynghyd â'r cyhoeddiadau a ddefnyddir gan beirianwyr Peirianneg Gwasanaethau Adeiladu o CIBSE a BESA:</w:t>
            </w:r>
          </w:p>
          <w:p w14:paraId="6EE01914" w14:textId="3D3681B6" w:rsidR="3662C4E2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30">
              <w:r>
                <w:rPr>
                  <w:rStyle w:val="Hyperlink"/>
                </w:rPr>
                <w:t xml:space="preserve">BESA Publications | Browse our Publications Listing &amp; Prices (thebesa.com)</w:t>
              </w:r>
            </w:hyperlink>
          </w:p>
          <w:p w14:paraId="372D76CA" w14:textId="4077FB09" w:rsidR="073308FC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</w:pPr>
            <w:hyperlink r:id="rId31">
              <w:r>
                <w:rPr>
                  <w:rStyle w:val="Hyperlink"/>
                </w:rPr>
                <w:t xml:space="preserve">CIBSE Guides</w:t>
              </w:r>
            </w:hyperlink>
          </w:p>
          <w:p w14:paraId="1609D473" w14:textId="32B35AEB" w:rsidR="006C31D2" w:rsidRDefault="50EFFAF7">
            <w:pPr>
              <w:pStyle w:val="Normalbulletlist"/>
              <w:numPr>
                <w:ilvl w:val="0"/>
                <w:numId w:val="1"/>
              </w:numPr>
            </w:pPr>
            <w:r>
              <w:t xml:space="preserve">Bydd y dysgwyr yn cwblhau Taflen Waith 4 ar bwysigrwydd </w:t>
            </w:r>
            <w:bookmarkStart w:id="4" w:name="_Hlk129696994"/>
            <w:r>
              <w:t xml:space="preserve">rôl y CIBSE a’r DPP.</w:t>
            </w:r>
            <w:bookmarkEnd w:id="4"/>
            <w:r>
              <w:t xml:space="preserve"> </w:t>
            </w:r>
            <w:r>
              <w:t xml:space="preserve">Bydd y dysgwyr yn asesu’r taflenni gwaith.</w:t>
            </w:r>
          </w:p>
          <w:p w14:paraId="2CD7DAE2" w14:textId="78B8849C" w:rsidR="00C343E6" w:rsidRPr="00243D2A" w:rsidRDefault="006C31D2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Ewch ati i hwyluso trafodaeth gyda’r dosbarth am bwysigrwydd DPP a sut gall fod o fudd i grefftwyr yn y diwydiant peirianneg gwasanaethau adeiladu.</w:t>
            </w:r>
          </w:p>
          <w:p w14:paraId="253E1215" w14:textId="101F76DC" w:rsidR="2AD465FF" w:rsidRPr="00243D2A" w:rsidRDefault="006C31D2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Rhannwch y dosbarth yn grwpiau o dri.</w:t>
            </w:r>
            <w:r>
              <w:t xml:space="preserve"> </w:t>
            </w:r>
            <w:r>
              <w:t xml:space="preserve">Rhowch restr o gyrsiau DPP sydd ar gael yn y diwydiant adeiladu a pheirianneg gwasanaethau adeiladu i bob grŵp.</w:t>
            </w:r>
          </w:p>
          <w:p w14:paraId="3FC7D0DA" w14:textId="221F84C1" w:rsidR="2AD465FF" w:rsidRPr="001F598D" w:rsidRDefault="006C31D2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Gofynnwch i bob grŵp ddewis cwrs DPP a pharatoi cyflwyniad byr yn esbonio pam fod y cwrs hwn yn bwysig i grefftwyr yn y diwydiant.</w:t>
            </w:r>
          </w:p>
          <w:p w14:paraId="5DA901E7" w14:textId="77777777" w:rsidR="2AD465FF" w:rsidRPr="001F598D" w:rsidRDefault="2AD465FF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Dylai pob grŵp gyflwyno eu cwrs DPP i'r dosbarth, gan dynnu sylw at y manteision a'r sgiliau a ddysgir ar y cwrs.</w:t>
            </w:r>
          </w:p>
          <w:p w14:paraId="70C9EEB9" w14:textId="2E34A7BF" w:rsidR="2AD465FF" w:rsidRPr="001F598D" w:rsidRDefault="2AD465FF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Ar ôl y cyflwyniadau, ewch ati i gynnal trafodaeth grŵp ar bwysigrwydd DPP yn y diwydiant a’r effaith y gall ei chael ar ddatblygiad gyrfa.</w:t>
            </w:r>
          </w:p>
          <w:p w14:paraId="27AE0CB6" w14:textId="7ADE717D" w:rsidR="0017259D" w:rsidRPr="00E36AF8" w:rsidRDefault="0017259D" w:rsidP="00905996">
            <w:pPr>
              <w:pStyle w:val="Normalheadingred"/>
            </w:pPr>
            <w:r>
              <w:t xml:space="preserve">Adnoddau:</w:t>
            </w:r>
          </w:p>
          <w:p w14:paraId="5A639C67" w14:textId="01275C19" w:rsidR="003E7CC9" w:rsidRPr="00243D2A" w:rsidRDefault="6FABA13F">
            <w:pPr>
              <w:pStyle w:val="Normalbulletlist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PowerPoint 2: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Gweithwyr crefft peirianneg gwasanaethau adeiladu proffesiynol</w:t>
            </w:r>
          </w:p>
          <w:p w14:paraId="5C47F2AC" w14:textId="3D211701" w:rsidR="0006605A" w:rsidRPr="00243D2A" w:rsidRDefault="417A441A">
            <w:pPr>
              <w:pStyle w:val="Normalbulletlist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Taflen waith 3: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Cynllun cardiau ECS a SKILLcard a llwybrau yn y diwydiant peirianneg gwasanaethau adeiladu</w:t>
            </w:r>
          </w:p>
          <w:p w14:paraId="24EA712E" w14:textId="73D79F25" w:rsidR="001F598D" w:rsidRDefault="417A441A">
            <w:pPr>
              <w:pStyle w:val="Normalbulletlist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Taflen waith 4: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Cyrff y diwydiant a DPP y diwydiant peirianneg gwasanaethau adeiladu</w:t>
            </w:r>
          </w:p>
          <w:p w14:paraId="5221F6E0" w14:textId="77777777" w:rsidR="00D71CC2" w:rsidRPr="001F598D" w:rsidRDefault="00D71CC2" w:rsidP="00D71CC2">
            <w:pPr>
              <w:pStyle w:val="Normalbulletlist"/>
              <w:ind w:left="284"/>
              <w:rPr>
                <w:b/>
              </w:rPr>
            </w:pPr>
          </w:p>
          <w:p w14:paraId="6A6DC7A2" w14:textId="0BC87984" w:rsidR="00223B11" w:rsidRPr="001F598D" w:rsidRDefault="4544174C">
            <w:pPr>
              <w:pStyle w:val="Normalbulletlist"/>
              <w:numPr>
                <w:ilvl w:val="0"/>
                <w:numId w:val="1"/>
              </w:numPr>
              <w:rPr>
                <w:b/>
              </w:rPr>
            </w:pPr>
            <w:r>
              <w:t xml:space="preserve">Gwefannau:</w:t>
            </w:r>
            <w:r>
              <w:t xml:space="preserve"> </w:t>
            </w:r>
          </w:p>
          <w:p w14:paraId="18E6F751" w14:textId="098ECC69" w:rsidR="00AC3A7E" w:rsidRPr="001F598D" w:rsidRDefault="00000000" w:rsidP="006273D3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32" w:history="1">
              <w:r>
                <w:rPr>
                  <w:rStyle w:val="Hyperlink"/>
                </w:rPr>
                <w:t xml:space="preserve">About</w:t>
              </w:r>
            </w:hyperlink>
            <w:r>
              <w:rPr>
                <w:rStyle w:val="Hyperlink"/>
              </w:rPr>
              <w:t xml:space="preserve"> SKILLcard</w:t>
            </w:r>
          </w:p>
          <w:p w14:paraId="6FAA95CC" w14:textId="621CACD2" w:rsidR="00AC3A7E" w:rsidRPr="001F598D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33" w:history="1">
              <w:r>
                <w:rPr>
                  <w:rStyle w:val="Hyperlink"/>
                </w:rPr>
                <w:t xml:space="preserve">ES</w:t>
              </w:r>
            </w:hyperlink>
            <w:r>
              <w:rPr>
                <w:rStyle w:val="Hyperlink"/>
              </w:rPr>
              <w:t xml:space="preserve"> Card</w:t>
            </w:r>
          </w:p>
          <w:p w14:paraId="3FF6C3CA" w14:textId="3D94F8B8" w:rsidR="0017259D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34" w:history="1">
              <w:r>
                <w:rPr>
                  <w:rStyle w:val="Hyperlink"/>
                </w:rPr>
                <w:t xml:space="preserve">BESA</w:t>
              </w:r>
            </w:hyperlink>
            <w:r>
              <w:rPr>
                <w:rStyle w:val="Hyperlink"/>
              </w:rPr>
              <w:t xml:space="preserve"> Publications</w:t>
            </w:r>
          </w:p>
          <w:p w14:paraId="3CF05CF8" w14:textId="2C8B91A0" w:rsidR="00E513D2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35" w:history="1">
              <w:r>
                <w:rPr>
                  <w:rStyle w:val="Hyperlink"/>
                </w:rPr>
                <w:t xml:space="preserve">CIBSE</w:t>
              </w:r>
            </w:hyperlink>
            <w:r>
              <w:rPr>
                <w:rStyle w:val="Hyperlink"/>
              </w:rPr>
              <w:t xml:space="preserve"> Guides</w:t>
            </w:r>
          </w:p>
          <w:p w14:paraId="017B4EAC" w14:textId="77777777" w:rsidR="00E513D2" w:rsidRPr="00E513D2" w:rsidRDefault="00E513D2" w:rsidP="00E513D2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YouTube:</w:t>
            </w:r>
          </w:p>
          <w:p w14:paraId="7285E04B" w14:textId="37A5361E" w:rsidR="00E513D2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36">
              <w:r>
                <w:rPr>
                  <w:rStyle w:val="Hyperlink"/>
                </w:rPr>
                <w:t xml:space="preserve">An Introduction to the BESA Competence Assessment Standard (CAS) Audit </w:t>
              </w:r>
            </w:hyperlink>
          </w:p>
          <w:p w14:paraId="170C62CF" w14:textId="7DBA0F29" w:rsidR="00E513D2" w:rsidRPr="00DE018E" w:rsidRDefault="00E513D2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r>
              <w:rPr>
                <w:rStyle w:val="Hyperlink"/>
              </w:rPr>
              <w:t xml:space="preserve">What does a career in building services engineering look like?</w:t>
            </w:r>
            <w:r>
              <w:rPr>
                <w:rStyle w:val="Hyperlink"/>
              </w:rPr>
              <w:t xml:space="preserve"> </w:t>
            </w:r>
          </w:p>
          <w:p w14:paraId="3825299C" w14:textId="4B06E102" w:rsidR="00E513D2" w:rsidRPr="00E513D2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color w:val="0000FF"/>
                <w:u w:val="single"/>
              </w:rPr>
            </w:pPr>
            <w:hyperlink r:id="rId37" w:history="1">
              <w:r>
                <w:rPr>
                  <w:rStyle w:val="Hyperlink"/>
                </w:rPr>
                <w:t xml:space="preserve">Applying for your first ECS card?</w:t>
              </w:r>
            </w:hyperlink>
            <w:hyperlink r:id="rId37" w:history="1">
              <w:r>
                <w:rPr>
                  <w:rStyle w:val="Hyperlink"/>
                </w:rPr>
                <w:t xml:space="preserve"> Help and Advice..</w:t>
              </w:r>
            </w:hyperlink>
            <w:r>
              <w:rPr>
                <w:rStyle w:val="Hyperlink"/>
              </w:rPr>
              <w:t xml:space="preserve">.</w:t>
            </w:r>
          </w:p>
        </w:tc>
        <w:tc>
          <w:tcPr>
            <w:tcW w:w="2223" w:type="dxa"/>
          </w:tcPr>
          <w:p w14:paraId="331F9E3B" w14:textId="787A8B6F" w:rsidR="00517CF9" w:rsidRDefault="00517CF9" w:rsidP="00517CF9">
            <w:pPr>
              <w:rPr>
                <w:b/>
              </w:rPr>
            </w:pPr>
            <w:r>
              <w:rPr>
                <w:b/>
              </w:rPr>
              <w:t xml:space="preserve">Trafodaeth yn yr ystafell ddosbarth</w:t>
            </w:r>
          </w:p>
          <w:p w14:paraId="5F061732" w14:textId="6EDFBE78" w:rsidR="00517CF9" w:rsidRDefault="00517CF9" w:rsidP="00517CF9">
            <w:pPr>
              <w:rPr>
                <w:b/>
              </w:rPr>
            </w:pPr>
            <w:r>
              <w:rPr>
                <w:b/>
              </w:rPr>
              <w:t xml:space="preserve">Gwaith grŵp</w:t>
            </w:r>
          </w:p>
          <w:p w14:paraId="0D71F4FE" w14:textId="0CE5E957" w:rsidR="00223B11" w:rsidRPr="00E36AF8" w:rsidRDefault="003F6046" w:rsidP="00517CF9">
            <w:pPr>
              <w:rPr>
                <w:b/>
              </w:rPr>
            </w:pPr>
            <w:r>
              <w:rPr>
                <w:b/>
              </w:rPr>
              <w:t xml:space="preserve">Hunanasesiad ac asesiad gan gyd-fyfyrwyr</w:t>
            </w:r>
          </w:p>
          <w:p w14:paraId="2D77BD44" w14:textId="2BDBCBBE" w:rsidR="003F6046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Cwestiynau llafar agored</w:t>
            </w:r>
          </w:p>
          <w:p w14:paraId="3BE689D8" w14:textId="344760F2" w:rsidR="0017259D" w:rsidRDefault="0017259D" w:rsidP="0017259D">
            <w:pPr>
              <w:rPr>
                <w:b/>
              </w:rPr>
            </w:pPr>
            <w:r>
              <w:rPr>
                <w:b/>
              </w:rPr>
              <w:t xml:space="preserve">Taflen waith 3</w:t>
            </w:r>
          </w:p>
          <w:p w14:paraId="05948667" w14:textId="2A2400A1" w:rsidR="0017259D" w:rsidRPr="00517CF9" w:rsidRDefault="00223B11" w:rsidP="0017259D">
            <w:pPr>
              <w:rPr>
                <w:b/>
              </w:rPr>
            </w:pPr>
            <w:r>
              <w:rPr>
                <w:b/>
              </w:rPr>
              <w:t xml:space="preserve">Taflen waith 4</w:t>
            </w:r>
          </w:p>
        </w:tc>
      </w:tr>
      <w:tr w:rsidR="003D1924" w:rsidRPr="00E36AF8" w14:paraId="24BC335D" w14:textId="77777777" w:rsidTr="539E642A">
        <w:trPr>
          <w:jc w:val="center"/>
        </w:trPr>
        <w:tc>
          <w:tcPr>
            <w:tcW w:w="1116" w:type="dxa"/>
          </w:tcPr>
          <w:p w14:paraId="2634F963" w14:textId="376AC5F9" w:rsidR="0017259D" w:rsidRPr="00E36AF8" w:rsidRDefault="00D246B1" w:rsidP="00E26CCE">
            <w:pPr>
              <w:jc w:val="center"/>
            </w:pPr>
            <w:r>
              <w:t xml:space="preserve">4</w:t>
            </w:r>
          </w:p>
          <w:p w14:paraId="59501E22" w14:textId="77777777" w:rsidR="0017259D" w:rsidRPr="00E36AF8" w:rsidRDefault="0017259D" w:rsidP="00E26CCE">
            <w:pPr>
              <w:jc w:val="center"/>
            </w:pPr>
          </w:p>
          <w:p w14:paraId="71A0F004" w14:textId="77777777" w:rsidR="0017259D" w:rsidRPr="00E36AF8" w:rsidRDefault="0017259D" w:rsidP="00E26CCE">
            <w:pPr>
              <w:jc w:val="center"/>
              <w:rPr>
                <w:b/>
              </w:rPr>
            </w:pPr>
            <w:r>
              <w:t xml:space="preserve">3 awr</w:t>
            </w:r>
          </w:p>
        </w:tc>
        <w:tc>
          <w:tcPr>
            <w:tcW w:w="4283" w:type="dxa"/>
          </w:tcPr>
          <w:p w14:paraId="3972F69C" w14:textId="1E765332" w:rsidR="004C0BCD" w:rsidRDefault="004C0BCD" w:rsidP="00FB4DF9">
            <w:pPr>
              <w:pStyle w:val="Normalheadingblack"/>
            </w:pPr>
            <w:r>
              <w:t xml:space="preserve">2.</w:t>
            </w:r>
            <w:r>
              <w:rPr>
                <w:b w:val="0"/>
              </w:rPr>
              <w:t xml:space="preserve"> </w:t>
            </w:r>
            <w:r>
              <w:t xml:space="preserve">Gwybod beth yw prif egwyddorion hunangyflogaeth yn y sector peirianneg gwasanaethau adeiladu</w:t>
            </w:r>
          </w:p>
          <w:p w14:paraId="77940FB7" w14:textId="1E270172" w:rsidR="00DE018E" w:rsidRPr="00025577" w:rsidRDefault="00DE018E" w:rsidP="00DE018E">
            <w:r>
              <w:t xml:space="preserve">Meini prawf asesu</w:t>
            </w:r>
            <w:r>
              <w:t xml:space="preserve"> </w:t>
            </w:r>
          </w:p>
          <w:p w14:paraId="0E033A42" w14:textId="658FC7FA" w:rsidR="00666AEE" w:rsidRPr="00DE018E" w:rsidRDefault="006F41A8" w:rsidP="00DE018E">
            <w:pPr>
              <w:pStyle w:val="Normalbulletlist"/>
              <w:ind w:left="681" w:hanging="397"/>
            </w:pPr>
            <w:r>
              <w:t xml:space="preserve">2.1 Nodweddion hunangyflogaeth</w:t>
            </w:r>
          </w:p>
          <w:p w14:paraId="54CD2984" w14:textId="0BE4D23B" w:rsidR="001F598D" w:rsidRDefault="001F598D" w:rsidP="00DE018E">
            <w:pPr>
              <w:pStyle w:val="Normalbulletlist"/>
              <w:ind w:left="681" w:hanging="397"/>
            </w:pPr>
            <w:r>
              <w:t xml:space="preserve">2.2 Manteision ac anfanteision hunangyflogaeth</w:t>
            </w:r>
          </w:p>
          <w:p w14:paraId="64BFB36B" w14:textId="703FA115" w:rsidR="0017259D" w:rsidRPr="00E36AF8" w:rsidRDefault="0017259D" w:rsidP="00506ECD">
            <w:pPr>
              <w:pStyle w:val="Normalbulletlist"/>
            </w:pPr>
          </w:p>
        </w:tc>
        <w:tc>
          <w:tcPr>
            <w:tcW w:w="6893" w:type="dxa"/>
          </w:tcPr>
          <w:p w14:paraId="2952FD6B" w14:textId="12EB79D4" w:rsidR="0017259D" w:rsidRDefault="0017259D" w:rsidP="00905996">
            <w:pPr>
              <w:pStyle w:val="Normalheadingred"/>
            </w:pPr>
            <w:r>
              <w:t xml:space="preserve">Gweithgareddau:</w:t>
            </w:r>
          </w:p>
          <w:p w14:paraId="5037EACD" w14:textId="421CC4FC" w:rsidR="00211A92" w:rsidRPr="001F598D" w:rsidRDefault="2E6DDAD3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Crynhowch y sesiwn flaenorol.</w:t>
            </w:r>
          </w:p>
          <w:p w14:paraId="5ED940B7" w14:textId="59864127" w:rsidR="004C5743" w:rsidRPr="001F598D" w:rsidRDefault="001B5AE7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Cyflwynwch PowerPoint 3 a hwyluso trafodaeth yn y dosbarth am nodweddion hunangyflogaeth.</w:t>
            </w:r>
          </w:p>
          <w:p w14:paraId="1EC56CC8" w14:textId="2F1830B8" w:rsidR="00211A92" w:rsidRDefault="2E6DDAD3">
            <w:pPr>
              <w:pStyle w:val="Normalbulletlist"/>
              <w:numPr>
                <w:ilvl w:val="0"/>
                <w:numId w:val="1"/>
              </w:numPr>
            </w:pPr>
            <w:r>
              <w:t xml:space="preserve">Gwyliwch y fideo </w:t>
            </w:r>
            <w:r>
              <w:rPr>
                <w:rStyle w:val="Hyperlink"/>
              </w:rPr>
              <w:t xml:space="preserve">Financial 247 – </w:t>
            </w:r>
            <w:hyperlink r:id="rId38" w:history="1">
              <w:r>
                <w:rPr>
                  <w:rStyle w:val="Hyperlink"/>
                </w:rPr>
                <w:t xml:space="preserve">Self-Employed vs Limited Company (UK) – What Is The Difference?</w:t>
              </w:r>
            </w:hyperlink>
            <w:r>
              <w:t xml:space="preserve"> </w:t>
            </w:r>
            <w:r>
              <w:rPr>
                <w:rStyle w:val="Hyperlink"/>
              </w:rPr>
              <w:t xml:space="preserve">– YouTube</w:t>
            </w:r>
            <w:r>
              <w:t xml:space="preserve">.</w:t>
            </w:r>
          </w:p>
          <w:p w14:paraId="026F5DD2" w14:textId="66113DF5" w:rsidR="001B5AE7" w:rsidRDefault="5770B258">
            <w:pPr>
              <w:pStyle w:val="Normalbulletlist"/>
              <w:numPr>
                <w:ilvl w:val="0"/>
                <w:numId w:val="1"/>
              </w:numPr>
            </w:pPr>
            <w:r>
              <w:t xml:space="preserve">Bydd y dysgwyr yn llenwi Taflen Waith 5 ar y gwahaniaethau rhwng unig fasnachwr a chwmni cyfyngedig.</w:t>
            </w:r>
          </w:p>
          <w:p w14:paraId="0ED1A14F" w14:textId="43D606B9" w:rsidR="001E52DD" w:rsidRDefault="001B5AE7">
            <w:pPr>
              <w:pStyle w:val="Normalbulletlist"/>
              <w:numPr>
                <w:ilvl w:val="0"/>
                <w:numId w:val="1"/>
              </w:numPr>
            </w:pPr>
            <w:r>
              <w:t xml:space="preserve">Ewch ati i hwyluso trafodaeth ynghylch cynnwys y daflen waith.</w:t>
            </w:r>
          </w:p>
          <w:p w14:paraId="70601E4D" w14:textId="4E11C7B4" w:rsidR="00C874A4" w:rsidRDefault="6F4721DB">
            <w:pPr>
              <w:pStyle w:val="Normalbulletlist"/>
              <w:numPr>
                <w:ilvl w:val="0"/>
                <w:numId w:val="1"/>
              </w:numPr>
            </w:pPr>
            <w:r>
              <w:t xml:space="preserve">Gwyliwch y fideo </w:t>
            </w:r>
            <w:r>
              <w:rPr>
                <w:rStyle w:val="Hyperlink"/>
              </w:rPr>
              <w:t xml:space="preserve">On The Tools – </w:t>
            </w:r>
            <w:hyperlink r:id="rId39" w:history="1">
              <w:r>
                <w:rPr>
                  <w:rStyle w:val="Hyperlink"/>
                </w:rPr>
                <w:t xml:space="preserve">How To Go Self Employed As A Tradesperson</w:t>
              </w:r>
            </w:hyperlink>
            <w:r>
              <w:rPr>
                <w:rStyle w:val="Hyperlink"/>
              </w:rPr>
              <w:t xml:space="preserve"> – YouTube</w:t>
            </w:r>
            <w:r>
              <w:t xml:space="preserve">.</w:t>
            </w:r>
          </w:p>
          <w:p w14:paraId="7373FA05" w14:textId="1B271B76" w:rsidR="00C874A4" w:rsidRDefault="6F4721DB">
            <w:pPr>
              <w:pStyle w:val="Normalbulletlist"/>
              <w:numPr>
                <w:ilvl w:val="0"/>
                <w:numId w:val="1"/>
              </w:numPr>
            </w:pPr>
            <w:r>
              <w:t xml:space="preserve">Gwyliwch y fideo </w:t>
            </w:r>
            <w:r>
              <w:rPr>
                <w:rStyle w:val="Hyperlink"/>
              </w:rPr>
              <w:t xml:space="preserve">Lawrence Grant – </w:t>
            </w:r>
            <w:hyperlink r:id="rId40" w:history="1">
              <w:r>
                <w:rPr>
                  <w:rStyle w:val="Hyperlink"/>
                </w:rPr>
                <w:t xml:space="preserve">Pros and Cons of Being Self Employed</w:t>
              </w:r>
            </w:hyperlink>
            <w:r>
              <w:rPr>
                <w:rStyle w:val="Hyperlink"/>
              </w:rPr>
              <w:t xml:space="preserve"> – YouTube</w:t>
            </w:r>
            <w:r>
              <w:t xml:space="preserve">.</w:t>
            </w:r>
          </w:p>
          <w:p w14:paraId="608EEAB9" w14:textId="77777777" w:rsidR="00EB2D2F" w:rsidRDefault="6C027E3C">
            <w:pPr>
              <w:pStyle w:val="Normalbulletlist"/>
              <w:numPr>
                <w:ilvl w:val="0"/>
                <w:numId w:val="1"/>
              </w:numPr>
              <w:rPr>
                <w:rFonts w:cs="Arial"/>
              </w:rPr>
            </w:pPr>
            <w:r>
              <w:t xml:space="preserve">Rhannwch y dosbarth yn bedwar grŵp a gofynnwch iddynt roi dwy restr ar siart droi:</w:t>
            </w:r>
            <w:r>
              <w:t xml:space="preserve"> </w:t>
            </w:r>
          </w:p>
          <w:p w14:paraId="185C4DEA" w14:textId="7B2CEB3B" w:rsidR="001F598D" w:rsidRPr="0037590E" w:rsidRDefault="00431B91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Fonts w:cs="Arial"/>
              </w:rPr>
            </w:pPr>
            <w:r>
              <w:t xml:space="preserve">manteision hunangyflogaeth</w:t>
            </w:r>
          </w:p>
          <w:p w14:paraId="065D3A68" w14:textId="5A56FAAA" w:rsidR="00EB2D2F" w:rsidRPr="00EB2D2F" w:rsidRDefault="00431B91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Fonts w:cs="Arial"/>
              </w:rPr>
            </w:pPr>
            <w:r>
              <w:t xml:space="preserve">anfanteision hunangyflogaeth.</w:t>
            </w:r>
          </w:p>
          <w:p w14:paraId="30811C64" w14:textId="5E660560" w:rsidR="006957C2" w:rsidRDefault="5770B258">
            <w:pPr>
              <w:pStyle w:val="Normalbulletlist"/>
              <w:numPr>
                <w:ilvl w:val="0"/>
                <w:numId w:val="1"/>
              </w:numPr>
            </w:pPr>
            <w:r>
              <w:t xml:space="preserve">Gofynnwch i’r dysgwyr lenwi Taflen Waith 6 ar ddadansoddi hunangyflogaeth.</w:t>
            </w:r>
          </w:p>
          <w:p w14:paraId="6884DB1A" w14:textId="447716A0" w:rsidR="004101DC" w:rsidRDefault="5770B258">
            <w:pPr>
              <w:pStyle w:val="Normalbulletlist"/>
              <w:numPr>
                <w:ilvl w:val="0"/>
                <w:numId w:val="1"/>
              </w:numPr>
            </w:pPr>
            <w:r>
              <w:t xml:space="preserve">Bydd y dysgwyr yn asesu’r taflenni gwaith.</w:t>
            </w:r>
          </w:p>
          <w:p w14:paraId="506DE32C" w14:textId="07A26B63" w:rsidR="001E52DD" w:rsidRPr="00E36AF8" w:rsidRDefault="004101DC">
            <w:pPr>
              <w:pStyle w:val="Normalbulletlist"/>
              <w:numPr>
                <w:ilvl w:val="0"/>
                <w:numId w:val="1"/>
              </w:numPr>
            </w:pPr>
            <w:r>
              <w:t xml:space="preserve">Hwyluswch drafodaeth ynghylch ymatebion i Daflen Waith 6.</w:t>
            </w:r>
          </w:p>
          <w:p w14:paraId="78B4E361" w14:textId="77777777" w:rsidR="0017259D" w:rsidRPr="00E36AF8" w:rsidRDefault="0017259D" w:rsidP="00905996">
            <w:pPr>
              <w:pStyle w:val="Normalheadingred"/>
            </w:pPr>
            <w:r>
              <w:t xml:space="preserve">Adnoddau:</w:t>
            </w:r>
          </w:p>
          <w:p w14:paraId="786BE93F" w14:textId="234ADA2F" w:rsidR="00D23C37" w:rsidRPr="001F598D" w:rsidRDefault="52D309F1">
            <w:pPr>
              <w:pStyle w:val="Normalbulletlist"/>
              <w:numPr>
                <w:ilvl w:val="0"/>
                <w:numId w:val="1"/>
              </w:numPr>
              <w:rPr>
                <w:b/>
                <w:bCs w:val="0"/>
              </w:rPr>
            </w:pPr>
            <w:r>
              <w:rPr>
                <w:b/>
              </w:rPr>
              <w:t xml:space="preserve">PowerPoint 3: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Nodweddion hunangyflogaeth</w:t>
            </w:r>
          </w:p>
          <w:p w14:paraId="5EE00CF2" w14:textId="3FFAAF84" w:rsidR="00D23C37" w:rsidRPr="001F598D" w:rsidRDefault="52D309F1">
            <w:pPr>
              <w:pStyle w:val="Normalbulletlist"/>
              <w:numPr>
                <w:ilvl w:val="0"/>
                <w:numId w:val="1"/>
              </w:numPr>
              <w:rPr>
                <w:b/>
                <w:bCs w:val="0"/>
              </w:rPr>
            </w:pPr>
            <w:r>
              <w:rPr>
                <w:b/>
              </w:rPr>
              <w:t xml:space="preserve">Taflen waith 5: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Unig fasnachwr neu gwmni cyfyngedig</w:t>
            </w:r>
          </w:p>
          <w:p w14:paraId="71863870" w14:textId="36C7BEA4" w:rsidR="0017259D" w:rsidRPr="001F598D" w:rsidRDefault="5770B258">
            <w:pPr>
              <w:pStyle w:val="Normalbulletlist"/>
              <w:numPr>
                <w:ilvl w:val="0"/>
                <w:numId w:val="1"/>
              </w:numPr>
              <w:rPr>
                <w:b/>
                <w:bCs w:val="0"/>
              </w:rPr>
            </w:pPr>
            <w:r>
              <w:rPr>
                <w:b/>
              </w:rPr>
              <w:t xml:space="preserve">Taflen waith 6:</w:t>
            </w:r>
            <w:r>
              <w:rPr>
                <w:b/>
              </w:rPr>
              <w:t xml:space="preserve"> </w:t>
            </w:r>
            <w:bookmarkStart w:id="5" w:name="_Hlk131272435"/>
            <w:r>
              <w:rPr>
                <w:b/>
              </w:rPr>
              <w:t xml:space="preserve">Dadansoddi hunangyflogaeth</w:t>
            </w:r>
            <w:bookmarkEnd w:id="5"/>
          </w:p>
          <w:p w14:paraId="1A31E66D" w14:textId="2C1EB15D" w:rsidR="00D23C37" w:rsidRDefault="52D309F1">
            <w:pPr>
              <w:pStyle w:val="Normalbulletlist"/>
              <w:numPr>
                <w:ilvl w:val="0"/>
                <w:numId w:val="1"/>
              </w:numPr>
              <w:rPr>
                <w:b/>
              </w:rPr>
            </w:pPr>
            <w:r>
              <w:t xml:space="preserve">Gwefannau:</w:t>
            </w:r>
          </w:p>
          <w:p w14:paraId="53D87048" w14:textId="0526CEAE" w:rsidR="008518FD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41" w:history="1">
              <w:r>
                <w:rPr>
                  <w:rStyle w:val="Hyperlink"/>
                </w:rPr>
                <w:t xml:space="preserve">Sole traders in the construction industry</w:t>
              </w:r>
            </w:hyperlink>
          </w:p>
          <w:p w14:paraId="25A8B9DF" w14:textId="3401BA52" w:rsidR="008518FD" w:rsidRPr="00025577" w:rsidRDefault="00E513D2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r>
              <w:rPr>
                <w:rStyle w:val="Hyperlink"/>
              </w:rPr>
              <w:t xml:space="preserve">Sole trader</w:t>
            </w:r>
          </w:p>
          <w:p w14:paraId="6E42B747" w14:textId="63BC1AD2" w:rsidR="008518FD" w:rsidRPr="00025577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42" w:anchor=":~:text=In%20the%20most%20basic%20sense,managers%20('directors')" w:history="1">
              <w:r>
                <w:rPr>
                  <w:rStyle w:val="Hyperlink"/>
                </w:rPr>
                <w:t xml:space="preserve">What</w:t>
              </w:r>
            </w:hyperlink>
            <w:r>
              <w:rPr>
                <w:rStyle w:val="Hyperlink"/>
              </w:rPr>
              <w:t xml:space="preserve"> is a limited company?</w:t>
            </w:r>
          </w:p>
          <w:p w14:paraId="64CFBC75" w14:textId="644EB7F5" w:rsidR="008518FD" w:rsidRPr="00025577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43" w:history="1">
              <w:r>
                <w:rPr>
                  <w:rStyle w:val="Hyperlink"/>
                </w:rPr>
                <w:t xml:space="preserve">Types of construction organisation</w:t>
              </w:r>
            </w:hyperlink>
          </w:p>
          <w:p w14:paraId="6405C1F3" w14:textId="4D6C887B" w:rsidR="008518FD" w:rsidRPr="00025577" w:rsidRDefault="00E513D2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r>
              <w:rPr>
                <w:rStyle w:val="Hyperlink"/>
              </w:rPr>
              <w:t xml:space="preserve">The pros and cons of being self-employed</w:t>
            </w:r>
          </w:p>
          <w:p w14:paraId="7DF70851" w14:textId="02CE53F8" w:rsidR="008518FD" w:rsidRPr="00025577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44" w:history="1">
              <w:r>
                <w:rPr>
                  <w:rStyle w:val="Hyperlink"/>
                </w:rPr>
                <w:t xml:space="preserve">Self-employment</w:t>
              </w:r>
            </w:hyperlink>
            <w:r>
              <w:rPr>
                <w:rStyle w:val="Hyperlink"/>
              </w:rPr>
              <w:t xml:space="preserve"> in the construction industry</w:t>
            </w:r>
          </w:p>
          <w:p w14:paraId="068AE58A" w14:textId="1266E88F" w:rsidR="00D23C37" w:rsidRPr="00025577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45" w:history="1">
              <w:r>
                <w:rPr>
                  <w:rStyle w:val="Hyperlink"/>
                </w:rPr>
                <w:t xml:space="preserve">Construction and the self-employed?</w:t>
              </w:r>
            </w:hyperlink>
          </w:p>
          <w:p w14:paraId="4962698E" w14:textId="19949815" w:rsidR="00D23C37" w:rsidRDefault="52D309F1">
            <w:pPr>
              <w:pStyle w:val="Normalbulletlist"/>
              <w:numPr>
                <w:ilvl w:val="0"/>
                <w:numId w:val="1"/>
              </w:numPr>
            </w:pPr>
            <w:r>
              <w:t xml:space="preserve">YouTube:</w:t>
            </w:r>
            <w:r>
              <w:t xml:space="preserve"> </w:t>
            </w:r>
          </w:p>
          <w:p w14:paraId="6FE4F629" w14:textId="45AC832C" w:rsidR="008518FD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46" w:history="1">
              <w:r>
                <w:rPr>
                  <w:rStyle w:val="Hyperlink"/>
                </w:rPr>
                <w:t xml:space="preserve">Self-Employed vs Limited Company (UK) – What Is The Difference?</w:t>
              </w:r>
            </w:hyperlink>
          </w:p>
          <w:p w14:paraId="3B4B17FC" w14:textId="6D9644E4" w:rsidR="008518FD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47" w:history="1">
              <w:r>
                <w:rPr>
                  <w:rStyle w:val="Hyperlink"/>
                </w:rPr>
                <w:t xml:space="preserve">How To Go Self Employed As A Tradesperson</w:t>
              </w:r>
            </w:hyperlink>
          </w:p>
          <w:p w14:paraId="60E0CE5E" w14:textId="1FD53361" w:rsidR="004046BE" w:rsidRPr="004046B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</w:pPr>
            <w:hyperlink r:id="rId48" w:history="1">
              <w:r>
                <w:rPr>
                  <w:rStyle w:val="Hyperlink"/>
                </w:rPr>
                <w:t xml:space="preserve">Pros and Cons of Being Self Employed</w:t>
              </w:r>
            </w:hyperlink>
          </w:p>
        </w:tc>
        <w:tc>
          <w:tcPr>
            <w:tcW w:w="2223" w:type="dxa"/>
          </w:tcPr>
          <w:p w14:paraId="10E6A62A" w14:textId="388B9BAA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Trafodaeth yn yr ystafell ddosbarth</w:t>
            </w:r>
          </w:p>
          <w:p w14:paraId="7B8165E8" w14:textId="5EDFA165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Gwaith grŵp</w:t>
            </w:r>
          </w:p>
          <w:p w14:paraId="73AA9BC1" w14:textId="57368DC0" w:rsidR="003F6046" w:rsidRPr="00E36AF8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Hunanasesiad ac asesiad gan gyd-fyfyrwyr</w:t>
            </w:r>
          </w:p>
          <w:p w14:paraId="73262E93" w14:textId="4467AA25" w:rsidR="003F6046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Cwestiynau llafar agored</w:t>
            </w:r>
          </w:p>
          <w:p w14:paraId="157B1A7E" w14:textId="633E8B4E" w:rsidR="00824E46" w:rsidRDefault="00824E46" w:rsidP="00824E46">
            <w:pPr>
              <w:rPr>
                <w:b/>
              </w:rPr>
            </w:pPr>
            <w:r>
              <w:rPr>
                <w:b/>
              </w:rPr>
              <w:t xml:space="preserve">Taflen waith 5</w:t>
            </w:r>
          </w:p>
          <w:p w14:paraId="21CF31F4" w14:textId="41FAEC30" w:rsidR="0017259D" w:rsidRPr="00E36AF8" w:rsidRDefault="00824E46" w:rsidP="0017259D">
            <w:r>
              <w:rPr>
                <w:b/>
              </w:rPr>
              <w:t xml:space="preserve">Taflen waith 6</w:t>
            </w:r>
          </w:p>
        </w:tc>
      </w:tr>
      <w:tr w:rsidR="003D1924" w:rsidRPr="00E36AF8" w14:paraId="6800D22A" w14:textId="77777777" w:rsidTr="539E642A">
        <w:trPr>
          <w:jc w:val="center"/>
        </w:trPr>
        <w:tc>
          <w:tcPr>
            <w:tcW w:w="1116" w:type="dxa"/>
          </w:tcPr>
          <w:p w14:paraId="5829E606" w14:textId="5243C1E2" w:rsidR="0017259D" w:rsidRPr="00E36AF8" w:rsidRDefault="0017259D" w:rsidP="00E26CCE">
            <w:pPr>
              <w:jc w:val="center"/>
            </w:pPr>
            <w:r>
              <w:t xml:space="preserve">5</w:t>
            </w:r>
          </w:p>
          <w:p w14:paraId="5A6A5283" w14:textId="77777777" w:rsidR="0017259D" w:rsidRPr="00E36AF8" w:rsidRDefault="0017259D" w:rsidP="00E26CCE">
            <w:pPr>
              <w:jc w:val="center"/>
            </w:pPr>
          </w:p>
          <w:p w14:paraId="3BEC5FBB" w14:textId="1D869E10" w:rsidR="0017259D" w:rsidRPr="00E36AF8" w:rsidRDefault="00D146CB" w:rsidP="00E26CCE">
            <w:pPr>
              <w:jc w:val="center"/>
            </w:pPr>
            <w:r>
              <w:t xml:space="preserve">3 awr</w:t>
            </w:r>
          </w:p>
        </w:tc>
        <w:tc>
          <w:tcPr>
            <w:tcW w:w="4283" w:type="dxa"/>
          </w:tcPr>
          <w:p w14:paraId="565ABF15" w14:textId="1B05F670" w:rsidR="61CF84C3" w:rsidRDefault="61CF84C3" w:rsidP="33F7D4D6">
            <w:pPr>
              <w:pStyle w:val="Normalheadingblack"/>
            </w:pPr>
            <w:r>
              <w:t xml:space="preserve">2.</w:t>
            </w:r>
            <w:r>
              <w:t xml:space="preserve"> </w:t>
            </w:r>
            <w:r>
              <w:t xml:space="preserve">Gwybod beth yw prif egwyddorion hunangyflogaeth yn y sector peirianneg gwasanaethau adeiladu</w:t>
            </w:r>
          </w:p>
          <w:p w14:paraId="1BC626CD" w14:textId="4394435E" w:rsidR="00DE018E" w:rsidRPr="00DE018E" w:rsidRDefault="00DE018E" w:rsidP="00DE018E">
            <w:r>
              <w:t xml:space="preserve">Meini prawf asesu</w:t>
            </w:r>
            <w:r>
              <w:t xml:space="preserve"> </w:t>
            </w:r>
          </w:p>
          <w:p w14:paraId="0DA62251" w14:textId="4468230F" w:rsidR="0017259D" w:rsidRPr="00E36AF8" w:rsidRDefault="006F41A8" w:rsidP="00DE018E">
            <w:pPr>
              <w:pStyle w:val="Normalbulletlist"/>
              <w:ind w:left="681" w:hanging="397"/>
            </w:pPr>
            <w:r>
              <w:t xml:space="preserve">2.3 Cyfrifoldebau bod yn hunangyflogedig</w:t>
            </w:r>
          </w:p>
          <w:p w14:paraId="5ECFA388" w14:textId="333921C3" w:rsidR="0017259D" w:rsidRPr="00E36AF8" w:rsidRDefault="3D5177E3" w:rsidP="00DE018E">
            <w:pPr>
              <w:pStyle w:val="Normalbulletlist"/>
              <w:ind w:left="681" w:hanging="397"/>
              <w:rPr>
                <w:szCs w:val="22"/>
                <w:rFonts w:eastAsia="Arial" w:cs="Arial"/>
              </w:rPr>
            </w:pPr>
            <w:r>
              <w:t xml:space="preserve">2.4 Patrymau mewn cyflogaeth a chynnydd a chwymp yn y galw: cyfnodau brig a chyfnodau tawel mewn gwaith adeiladu, diffyg recriwtio, rhagolygon o brinder sgiliau, rhagolygon tueddiadau, swyddi gwag</w:t>
            </w:r>
          </w:p>
        </w:tc>
        <w:tc>
          <w:tcPr>
            <w:tcW w:w="6893" w:type="dxa"/>
          </w:tcPr>
          <w:p w14:paraId="5EC17936" w14:textId="77777777" w:rsidR="0017259D" w:rsidRPr="00E36AF8" w:rsidRDefault="0017259D" w:rsidP="00905996">
            <w:pPr>
              <w:pStyle w:val="Normalheadingred"/>
            </w:pPr>
            <w:r>
              <w:t xml:space="preserve">Gweithgareddau:</w:t>
            </w:r>
          </w:p>
          <w:p w14:paraId="33C90A12" w14:textId="615D5EA2" w:rsidR="003768BC" w:rsidRDefault="5770B258">
            <w:pPr>
              <w:pStyle w:val="Normalbulletlist"/>
              <w:numPr>
                <w:ilvl w:val="0"/>
                <w:numId w:val="1"/>
              </w:numPr>
            </w:pPr>
            <w:r>
              <w:t xml:space="preserve">Crynhowch y sesiwn flaenorol.</w:t>
            </w:r>
          </w:p>
          <w:p w14:paraId="3DB513F9" w14:textId="00205A18" w:rsidR="003A2382" w:rsidRDefault="2E6DDAD3">
            <w:pPr>
              <w:pStyle w:val="Normalbulletlist"/>
              <w:numPr>
                <w:ilvl w:val="0"/>
                <w:numId w:val="1"/>
              </w:numPr>
            </w:pPr>
            <w:r>
              <w:t xml:space="preserve">Gofynnwch i’r dysgwyr wneud gwaith ymchwil ar gofrestru’n hunangyflogedig gyda CThEF.</w:t>
            </w:r>
          </w:p>
          <w:p w14:paraId="6EB85CF6" w14:textId="7DC46E76" w:rsidR="00211A92" w:rsidRDefault="009B7AD6">
            <w:pPr>
              <w:pStyle w:val="Normalbulletlist"/>
              <w:numPr>
                <w:ilvl w:val="0"/>
                <w:numId w:val="1"/>
              </w:numPr>
            </w:pPr>
            <w:r>
              <w:t xml:space="preserve">Ewch ati i hwyluso trafodaeth ynghylch cadw cofnodion at ddibenion treth a sut mae cofrestru i fod yn hunangyflogedig.</w:t>
            </w:r>
          </w:p>
          <w:p w14:paraId="3D1286B7" w14:textId="34958EB7" w:rsidR="00251C7F" w:rsidRDefault="009B7AD6">
            <w:pPr>
              <w:pStyle w:val="Normalbulletlist"/>
              <w:numPr>
                <w:ilvl w:val="0"/>
                <w:numId w:val="1"/>
              </w:numPr>
            </w:pPr>
            <w:r>
              <w:t xml:space="preserve">Cyflwynwch PowerPoint 4 a hwyluso trafodaeth yn y dosbarth ar hunangyflogaeth a’r economi.</w:t>
            </w:r>
          </w:p>
          <w:p w14:paraId="10E31647" w14:textId="19ABB2AA" w:rsidR="003A2382" w:rsidRDefault="6AF307F6">
            <w:pPr>
              <w:pStyle w:val="Normalbulletlist"/>
              <w:numPr>
                <w:ilvl w:val="0"/>
                <w:numId w:val="1"/>
              </w:numPr>
            </w:pPr>
            <w:r>
              <w:t xml:space="preserve">Gwyliwch y fideo </w:t>
            </w:r>
            <w:r>
              <w:rPr>
                <w:rStyle w:val="Hyperlink"/>
              </w:rPr>
              <w:t xml:space="preserve">HMRC – </w:t>
            </w:r>
            <w:hyperlink r:id="rId49" w:history="1">
              <w:r>
                <w:rPr>
                  <w:rStyle w:val="Hyperlink"/>
                </w:rPr>
                <w:t xml:space="preserve">Tax Facts – Construction Industry Scheme</w:t>
              </w:r>
            </w:hyperlink>
            <w:r>
              <w:rPr>
                <w:rStyle w:val="Hyperlink"/>
              </w:rPr>
              <w:t xml:space="preserve"> – YouTube</w:t>
            </w:r>
            <w:r>
              <w:t xml:space="preserve">.</w:t>
            </w:r>
          </w:p>
          <w:p w14:paraId="560829E4" w14:textId="465533E4" w:rsidR="004D76D8" w:rsidRDefault="004D76D8" w:rsidP="004D76D8">
            <w:pPr>
              <w:pStyle w:val="Normalbulletlist"/>
              <w:numPr>
                <w:ilvl w:val="0"/>
                <w:numId w:val="1"/>
              </w:numPr>
            </w:pPr>
            <w:r>
              <w:t xml:space="preserve">Trafodwch y term ‘dirwasgiad’ a gwylio’r fideo </w:t>
            </w:r>
            <w:r>
              <w:rPr>
                <w:rStyle w:val="Hyperlink"/>
              </w:rPr>
              <w:t xml:space="preserve">TED-Ed – </w:t>
            </w:r>
            <w:hyperlink r:id="rId50" w:history="1">
              <w:r>
                <w:rPr>
                  <w:rStyle w:val="Hyperlink"/>
                </w:rPr>
                <w:t xml:space="preserve">What causes an economic recession</w:t>
              </w:r>
            </w:hyperlink>
            <w:r>
              <w:rPr>
                <w:rStyle w:val="Hyperlink"/>
              </w:rPr>
              <w:t xml:space="preserve"> – YouTube</w:t>
            </w:r>
            <w:r>
              <w:t xml:space="preserve">.</w:t>
            </w:r>
          </w:p>
          <w:p w14:paraId="1E89D94A" w14:textId="4DB48A3E" w:rsidR="006E29B6" w:rsidRDefault="006E29B6" w:rsidP="006E29B6">
            <w:pPr>
              <w:pStyle w:val="Normalbulletlist"/>
              <w:numPr>
                <w:ilvl w:val="0"/>
                <w:numId w:val="1"/>
              </w:numPr>
            </w:pPr>
            <w:r>
              <w:t xml:space="preserve">Gwyliwch y fideo </w:t>
            </w:r>
            <w:r>
              <w:rPr>
                <w:rStyle w:val="Hyperlink"/>
              </w:rPr>
              <w:t xml:space="preserve">Sky News – </w:t>
            </w:r>
            <w:hyperlink r:id="rId51" w:history="1">
              <w:r>
                <w:rPr>
                  <w:rStyle w:val="Hyperlink"/>
                </w:rPr>
                <w:t xml:space="preserve">Builders says that surging costs are hitting them hard</w:t>
              </w:r>
            </w:hyperlink>
            <w:r>
              <w:rPr>
                <w:rStyle w:val="Hyperlink"/>
              </w:rPr>
              <w:t xml:space="preserve"> – YouTube</w:t>
            </w:r>
            <w:r>
              <w:t xml:space="preserve">.</w:t>
            </w:r>
          </w:p>
          <w:p w14:paraId="70C2EA4A" w14:textId="77777777" w:rsidR="008E231B" w:rsidRPr="008E231B" w:rsidRDefault="008E231B">
            <w:pPr>
              <w:pStyle w:val="Normalbulletlist"/>
              <w:numPr>
                <w:ilvl w:val="0"/>
                <w:numId w:val="1"/>
              </w:numPr>
              <w:rPr>
                <w:color w:val="0000FF"/>
                <w:u w:val="single"/>
              </w:rPr>
            </w:pPr>
            <w:r>
              <w:t xml:space="preserve">Gwyliwch y fideo </w:t>
            </w:r>
            <w:r>
              <w:rPr>
                <w:rStyle w:val="Hyperlink"/>
              </w:rPr>
              <w:t xml:space="preserve">Thames News – </w:t>
            </w:r>
            <w:hyperlink r:id="rId52" w:history="1">
              <w:r>
                <w:rPr>
                  <w:rStyle w:val="Hyperlink"/>
                </w:rPr>
                <w:t xml:space="preserve">Recession | Building industry | British Economy | Thames News | 1991</w:t>
              </w:r>
            </w:hyperlink>
            <w:r>
              <w:rPr>
                <w:rStyle w:val="Hyperlink"/>
              </w:rPr>
              <w:t xml:space="preserve"> – YouTube</w:t>
            </w:r>
            <w:r>
              <w:t xml:space="preserve">.</w:t>
            </w:r>
          </w:p>
          <w:p w14:paraId="67646976" w14:textId="02256C93" w:rsidR="009B7AD6" w:rsidRPr="00506ECD" w:rsidRDefault="72E95E26">
            <w:pPr>
              <w:pStyle w:val="Normalbulletlist"/>
              <w:numPr>
                <w:ilvl w:val="0"/>
                <w:numId w:val="1"/>
              </w:numPr>
              <w:rPr>
                <w:color w:val="0000FF"/>
                <w:u w:val="single"/>
              </w:rPr>
            </w:pPr>
            <w:r>
              <w:t xml:space="preserve">Dilynwch y dolenni i erthyglau </w:t>
            </w:r>
            <w:hyperlink r:id="rId53" w:history="1">
              <w:r>
                <w:rPr>
                  <w:rStyle w:val="Hyperlink"/>
                </w:rPr>
                <w:t xml:space="preserve">APHC</w:t>
              </w:r>
            </w:hyperlink>
            <w:r>
              <w:t xml:space="preserve"> neu </w:t>
            </w:r>
            <w:hyperlink r:id="rId54" w:history="1">
              <w:r>
                <w:rPr>
                  <w:rStyle w:val="Hyperlink"/>
                  <w:i/>
                  <w:iCs/>
                </w:rPr>
                <w:t xml:space="preserve">Electrical Times</w:t>
              </w:r>
            </w:hyperlink>
            <w:r>
              <w:t xml:space="preserve"> ynghylch costau cynyddol deunyddiau crai yn y diwydiant plymio.</w:t>
            </w:r>
          </w:p>
          <w:p w14:paraId="795420F7" w14:textId="07C22D0A" w:rsidR="003A2382" w:rsidRPr="008E231B" w:rsidRDefault="009560B3" w:rsidP="008E231B">
            <w:pPr>
              <w:pStyle w:val="Normalbulletlist"/>
              <w:numPr>
                <w:ilvl w:val="0"/>
                <w:numId w:val="1"/>
              </w:numPr>
              <w:rPr>
                <w:color w:val="0000FF"/>
                <w:u w:val="single"/>
              </w:rPr>
            </w:pPr>
            <w:r>
              <w:t xml:space="preserve">Hwyluswch drafodaeth ynghylch pwy mae hyn yn effeithio ac ym mha ffordd.</w:t>
            </w:r>
          </w:p>
          <w:p w14:paraId="551B65F3" w14:textId="1F7F20FB" w:rsidR="003768BC" w:rsidRPr="00775868" w:rsidRDefault="4544174C">
            <w:pPr>
              <w:pStyle w:val="Normalbulletlist"/>
              <w:numPr>
                <w:ilvl w:val="0"/>
                <w:numId w:val="1"/>
              </w:numPr>
            </w:pPr>
            <w:r>
              <w:t xml:space="preserve">Gofynnwch i’r dysgwyr lenwi Taflen Waith 7 ar hunangyflogaeth a’r economi.</w:t>
            </w:r>
          </w:p>
          <w:p w14:paraId="5BA7493B" w14:textId="6DC82682" w:rsidR="00B7795C" w:rsidRDefault="2E6DDAD3">
            <w:pPr>
              <w:pStyle w:val="Normalbulletlist"/>
              <w:numPr>
                <w:ilvl w:val="0"/>
                <w:numId w:val="1"/>
              </w:numPr>
            </w:pPr>
            <w:r>
              <w:t xml:space="preserve">Bydd y dysgwyr yn asesu’r taflenni gwaith.</w:t>
            </w:r>
          </w:p>
          <w:p w14:paraId="6512ED62" w14:textId="3F1D0F4C" w:rsidR="00533C9A" w:rsidRDefault="00B7795C">
            <w:pPr>
              <w:pStyle w:val="Normalbulletlist"/>
              <w:numPr>
                <w:ilvl w:val="0"/>
                <w:numId w:val="1"/>
              </w:numPr>
            </w:pPr>
            <w:r>
              <w:t xml:space="preserve">Hwyluswch drafodaeth ynghylch ymatebion i Daflen Waith 7.</w:t>
            </w:r>
          </w:p>
          <w:p w14:paraId="703C4D79" w14:textId="0166D459" w:rsidR="00F42A24" w:rsidRDefault="00B7795C">
            <w:pPr>
              <w:pStyle w:val="Normalbulletlist"/>
              <w:numPr>
                <w:ilvl w:val="0"/>
                <w:numId w:val="1"/>
              </w:numPr>
            </w:pPr>
            <w:r>
              <w:t xml:space="preserve">Defnyddiwch PowerPoint 4 i drafod y tueddiadau presennol sy’n ymwneud â pheirianneg gwasanaethau adeiladu o ran allbwn a’r angen i recriwtio.</w:t>
            </w:r>
          </w:p>
          <w:p w14:paraId="5773BC34" w14:textId="7990268F" w:rsidR="00533C9A" w:rsidRDefault="00B7795C">
            <w:pPr>
              <w:pStyle w:val="Normalbulletlist"/>
              <w:numPr>
                <w:ilvl w:val="0"/>
                <w:numId w:val="1"/>
              </w:numPr>
            </w:pPr>
            <w:r>
              <w:t xml:space="preserve">Rhannwch y ddolen i ddysgwyr ddefnyddio dogfen CITB Cymru cyn cwblhau Tasg 6 ar Daflen Waith 7 fel tasg gwaith cartref.</w:t>
            </w:r>
            <w:r>
              <w:t xml:space="preserve"> </w:t>
            </w:r>
            <w:r>
              <w:t xml:space="preserve">(</w:t>
            </w:r>
            <w:hyperlink r:id="rId55" w:history="1">
              <w:r>
                <w:rPr>
                  <w:rStyle w:val="Hyperlink"/>
                </w:rPr>
                <w:t xml:space="preserve">Construction</w:t>
              </w:r>
            </w:hyperlink>
            <w:r>
              <w:rPr>
                <w:rStyle w:val="Hyperlink"/>
              </w:rPr>
              <w:t xml:space="preserve"> Skills Network Labour Market Intelligence Report</w:t>
            </w:r>
            <w:r>
              <w:t xml:space="preserve">)</w:t>
            </w:r>
          </w:p>
          <w:p w14:paraId="09082A74" w14:textId="39356BC5" w:rsidR="0017259D" w:rsidRPr="00E36AF8" w:rsidRDefault="0017259D" w:rsidP="00905996">
            <w:pPr>
              <w:pStyle w:val="Normalheadingred"/>
            </w:pPr>
            <w:r>
              <w:t xml:space="preserve">Adnoddau:</w:t>
            </w:r>
          </w:p>
          <w:p w14:paraId="727F895F" w14:textId="38075258" w:rsidR="00D23C37" w:rsidRPr="001F598D" w:rsidRDefault="52D309F1">
            <w:pPr>
              <w:pStyle w:val="Normalbulletlist"/>
              <w:numPr>
                <w:ilvl w:val="0"/>
                <w:numId w:val="1"/>
              </w:numPr>
              <w:rPr>
                <w:b/>
                <w:bCs w:val="0"/>
              </w:rPr>
            </w:pPr>
            <w:r>
              <w:rPr>
                <w:b/>
              </w:rPr>
              <w:t xml:space="preserve">PowerPoint 4: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Yr economi a’r diwydiant peirianneg gwasanaethau adeiladu</w:t>
            </w:r>
          </w:p>
          <w:p w14:paraId="451FB116" w14:textId="1400F973" w:rsidR="00D23C37" w:rsidRPr="001F598D" w:rsidRDefault="52D309F1">
            <w:pPr>
              <w:pStyle w:val="Normalbulletlist"/>
              <w:numPr>
                <w:ilvl w:val="0"/>
                <w:numId w:val="1"/>
              </w:numPr>
              <w:rPr>
                <w:b/>
                <w:bCs w:val="0"/>
              </w:rPr>
            </w:pPr>
            <w:r>
              <w:rPr>
                <w:b/>
              </w:rPr>
              <w:t xml:space="preserve">Taflen waith 7: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Statws cyflogaeth a chynnydd a chwymp yn y galw</w:t>
            </w:r>
          </w:p>
          <w:p w14:paraId="6BD96DA9" w14:textId="104EB733" w:rsidR="00D23C37" w:rsidRPr="001F598D" w:rsidRDefault="52D309F1">
            <w:pPr>
              <w:pStyle w:val="Normalbulletlist"/>
              <w:numPr>
                <w:ilvl w:val="0"/>
                <w:numId w:val="1"/>
              </w:numPr>
            </w:pPr>
            <w:r>
              <w:t xml:space="preserve">Gwefannau:</w:t>
            </w:r>
          </w:p>
          <w:p w14:paraId="3C5A9045" w14:textId="5A50B6EE" w:rsidR="004046BE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56">
              <w:r>
                <w:rPr>
                  <w:rStyle w:val="Hyperlink"/>
                </w:rPr>
                <w:t xml:space="preserve">About us – HM Revenue and Customs</w:t>
              </w:r>
            </w:hyperlink>
          </w:p>
          <w:p w14:paraId="38BFB12F" w14:textId="56B78CF9" w:rsidR="00D23C37" w:rsidRPr="00025577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57" w:history="1">
              <w:r>
                <w:rPr>
                  <w:rStyle w:val="Hyperlink"/>
                </w:rPr>
                <w:t xml:space="preserve">Set up as self-employed</w:t>
              </w:r>
            </w:hyperlink>
          </w:p>
          <w:p w14:paraId="6C212E26" w14:textId="5AA81056" w:rsidR="00434FD3" w:rsidRPr="00025577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58">
              <w:r>
                <w:rPr>
                  <w:rStyle w:val="Hyperlink"/>
                </w:rPr>
                <w:t xml:space="preserve">Recession casualties:</w:t>
              </w:r>
            </w:hyperlink>
            <w:hyperlink r:id="rId58">
              <w:r>
                <w:rPr>
                  <w:rStyle w:val="Hyperlink"/>
                </w:rPr>
                <w:t xml:space="preserve"> Britain's construction industry counts cost of boom-and-bust</w:t>
              </w:r>
            </w:hyperlink>
          </w:p>
          <w:p w14:paraId="482C7EDD" w14:textId="3F468CB5" w:rsidR="540D8B7F" w:rsidRPr="00025577" w:rsidRDefault="00E513D2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r>
              <w:rPr>
                <w:rStyle w:val="Hyperlink"/>
              </w:rPr>
              <w:t xml:space="preserve">The rising cost of materials in 2022</w:t>
            </w:r>
          </w:p>
          <w:p w14:paraId="5E14058C" w14:textId="7CEA4881" w:rsidR="23E47045" w:rsidRPr="00025577" w:rsidRDefault="008E231B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r>
              <w:rPr>
                <w:rStyle w:val="Hyperlink"/>
              </w:rPr>
              <w:t xml:space="preserve">Rising cost of raw materials is the biggest challenge for electricians and homeowners in 2022</w:t>
            </w:r>
          </w:p>
          <w:p w14:paraId="2B36E928" w14:textId="42EC68FC" w:rsidR="27BBD688" w:rsidRPr="00025577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59">
              <w:r>
                <w:rPr>
                  <w:rStyle w:val="Hyperlink"/>
                </w:rPr>
                <w:t xml:space="preserve">Business Cycles, Recessions and Economic Booms</w:t>
              </w:r>
            </w:hyperlink>
            <w:r>
              <w:rPr>
                <w:rStyle w:val="Hyperlink"/>
              </w:rPr>
              <w:t xml:space="preserve"> </w:t>
            </w:r>
          </w:p>
          <w:p w14:paraId="0B542181" w14:textId="1A529C81" w:rsidR="000E42F2" w:rsidRPr="00025577" w:rsidRDefault="008E231B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r>
              <w:rPr>
                <w:rStyle w:val="Hyperlink"/>
              </w:rPr>
              <w:t xml:space="preserve">Construction Skills Network Labour Market Intelligence Report</w:t>
            </w:r>
          </w:p>
          <w:p w14:paraId="4A3140DF" w14:textId="05F8950B" w:rsidR="0017259D" w:rsidRDefault="52D309F1">
            <w:pPr>
              <w:pStyle w:val="Normalbulletlist"/>
              <w:numPr>
                <w:ilvl w:val="0"/>
                <w:numId w:val="1"/>
              </w:numPr>
            </w:pPr>
            <w:r>
              <w:t xml:space="preserve">YouTube:</w:t>
            </w:r>
          </w:p>
          <w:p w14:paraId="2BF1BCD8" w14:textId="1C44E590" w:rsidR="003A2382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60" w:history="1">
              <w:r>
                <w:rPr>
                  <w:rStyle w:val="Hyperlink"/>
                </w:rPr>
                <w:t xml:space="preserve">Tax Facts – Construction Industry Scheme</w:t>
              </w:r>
            </w:hyperlink>
          </w:p>
          <w:p w14:paraId="21DD28A3" w14:textId="660678ED" w:rsidR="003F68ED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61" w:history="1">
              <w:r>
                <w:rPr>
                  <w:rStyle w:val="Hyperlink"/>
                </w:rPr>
                <w:t xml:space="preserve">What causes an economic recession?</w:t>
              </w:r>
            </w:hyperlink>
          </w:p>
          <w:p w14:paraId="7BCD7FFE" w14:textId="715013FA" w:rsidR="00D23C37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62" w:history="1">
              <w:r>
                <w:rPr>
                  <w:rStyle w:val="Hyperlink"/>
                </w:rPr>
                <w:t xml:space="preserve">Builders says that surging costs are hitting them hard</w:t>
              </w:r>
            </w:hyperlink>
          </w:p>
          <w:p w14:paraId="0DF9B239" w14:textId="32AB9455" w:rsidR="00434FD3" w:rsidRPr="00E36AF8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</w:pPr>
            <w:hyperlink r:id="rId63" w:history="1">
              <w:r>
                <w:rPr>
                  <w:rStyle w:val="Hyperlink"/>
                </w:rPr>
                <w:t xml:space="preserve">Recession | Building industry | British Economy | Thames News | 1991</w:t>
              </w:r>
            </w:hyperlink>
          </w:p>
        </w:tc>
        <w:tc>
          <w:tcPr>
            <w:tcW w:w="2223" w:type="dxa"/>
          </w:tcPr>
          <w:p w14:paraId="6CAF93E5" w14:textId="3000A44B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Trafodaeth yn yr ystafell ddosbarth</w:t>
            </w:r>
          </w:p>
          <w:p w14:paraId="26C99F25" w14:textId="23AB9702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Gwaith grŵp</w:t>
            </w:r>
          </w:p>
          <w:p w14:paraId="1AD5BA29" w14:textId="36A04473" w:rsidR="003F6046" w:rsidRPr="00E36AF8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Hunanasesiad ac asesiad gan gyd-fyfyrwyr</w:t>
            </w:r>
          </w:p>
          <w:p w14:paraId="14537B02" w14:textId="5EAF5EC4" w:rsidR="003F6046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Cwestiynau llafar agored</w:t>
            </w:r>
            <w:r>
              <w:rPr>
                <w:b/>
              </w:rPr>
              <w:t xml:space="preserve"> </w:t>
            </w:r>
          </w:p>
          <w:p w14:paraId="51B0001A" w14:textId="08D37573" w:rsidR="0017259D" w:rsidRPr="00E36AF8" w:rsidRDefault="00824E46" w:rsidP="003F6046">
            <w:r>
              <w:rPr>
                <w:b/>
              </w:rPr>
              <w:t xml:space="preserve">Taflen waith 7</w:t>
            </w:r>
          </w:p>
        </w:tc>
      </w:tr>
      <w:tr w:rsidR="003D1924" w:rsidRPr="00E36AF8" w14:paraId="00D4F938" w14:textId="77777777" w:rsidTr="539E642A">
        <w:trPr>
          <w:jc w:val="center"/>
        </w:trPr>
        <w:tc>
          <w:tcPr>
            <w:tcW w:w="1116" w:type="dxa"/>
          </w:tcPr>
          <w:p w14:paraId="7344F17C" w14:textId="334D7400" w:rsidR="00533C9A" w:rsidRPr="00E36AF8" w:rsidRDefault="00D146CB" w:rsidP="00533C9A">
            <w:pPr>
              <w:jc w:val="center"/>
            </w:pPr>
            <w:r>
              <w:t xml:space="preserve">6</w:t>
            </w:r>
          </w:p>
          <w:p w14:paraId="36F12373" w14:textId="77777777" w:rsidR="00533C9A" w:rsidRPr="00E36AF8" w:rsidRDefault="00533C9A" w:rsidP="00533C9A">
            <w:pPr>
              <w:jc w:val="center"/>
            </w:pPr>
          </w:p>
          <w:p w14:paraId="4CD0B025" w14:textId="0947F4D6" w:rsidR="00533C9A" w:rsidRPr="00E36AF8" w:rsidRDefault="00533C9A" w:rsidP="00533C9A">
            <w:pPr>
              <w:jc w:val="center"/>
            </w:pPr>
            <w:r>
              <w:t xml:space="preserve">3 awr</w:t>
            </w:r>
          </w:p>
        </w:tc>
        <w:tc>
          <w:tcPr>
            <w:tcW w:w="4283" w:type="dxa"/>
          </w:tcPr>
          <w:p w14:paraId="3B10F86A" w14:textId="7AE96EEF" w:rsidR="612512FE" w:rsidRDefault="7FB537B2" w:rsidP="33F7D4D6">
            <w:pPr>
              <w:pStyle w:val="Normalheadingblack"/>
            </w:pPr>
            <w:r>
              <w:t xml:space="preserve">2.</w:t>
            </w:r>
            <w:r>
              <w:t xml:space="preserve"> </w:t>
            </w:r>
            <w:r>
              <w:t xml:space="preserve">Gwybod beth yw prif egwyddorion hunangyflogaeth yn y sector peirianneg gwasanaethau adeiladu</w:t>
            </w:r>
          </w:p>
          <w:p w14:paraId="249BCFD0" w14:textId="0AC7CEFA" w:rsidR="00DE018E" w:rsidRPr="00025577" w:rsidRDefault="00DE018E" w:rsidP="00DE018E">
            <w:r>
              <w:t xml:space="preserve">Meini prawf asesu</w:t>
            </w:r>
            <w:r>
              <w:t xml:space="preserve"> </w:t>
            </w:r>
          </w:p>
          <w:p w14:paraId="2CA267AF" w14:textId="2E7D8776" w:rsidR="5E3F26E4" w:rsidRDefault="5E3F26E4" w:rsidP="00DE018E">
            <w:pPr>
              <w:pStyle w:val="Normalbulletlist"/>
              <w:ind w:left="681" w:hanging="397"/>
            </w:pPr>
            <w:r>
              <w:t xml:space="preserve">2.4 Patrymau mewn cyflogaeth a chynnydd a chwymp yn y galw</w:t>
            </w:r>
          </w:p>
          <w:p w14:paraId="7D025C78" w14:textId="4AC6A7B7" w:rsidR="00533C9A" w:rsidRDefault="612512FE" w:rsidP="00DE018E">
            <w:pPr>
              <w:pStyle w:val="Normalbulletlist"/>
              <w:ind w:left="681" w:hanging="397"/>
            </w:pPr>
            <w:r>
              <w:t xml:space="preserve">2.5 Dyletswydd gofal i sicrhau bod cynnyrch a gwaith yn ddiogel i ddefnyddwyr</w:t>
            </w:r>
          </w:p>
        </w:tc>
        <w:tc>
          <w:tcPr>
            <w:tcW w:w="6893" w:type="dxa"/>
          </w:tcPr>
          <w:p w14:paraId="7A46B4F7" w14:textId="77777777" w:rsidR="004046BE" w:rsidRPr="00E36AF8" w:rsidRDefault="004046BE" w:rsidP="004046BE">
            <w:pPr>
              <w:pStyle w:val="Normalheadingred"/>
            </w:pPr>
            <w:r>
              <w:t xml:space="preserve">Gweithgareddau:</w:t>
            </w:r>
          </w:p>
          <w:p w14:paraId="059966F6" w14:textId="6A2C366D" w:rsidR="004046BE" w:rsidRDefault="5F699B27">
            <w:pPr>
              <w:pStyle w:val="Normalbulletlist"/>
              <w:numPr>
                <w:ilvl w:val="0"/>
                <w:numId w:val="1"/>
              </w:numPr>
            </w:pPr>
            <w:r>
              <w:t xml:space="preserve">Adolygwch y sesiwn flaenorol a thrafodwch Dasg 6 Taflen Waith 7.</w:t>
            </w:r>
            <w:r>
              <w:t xml:space="preserve"> </w:t>
            </w:r>
            <w:r>
              <w:t xml:space="preserve">Trafodwch y canfyddiadau fel grŵp a marcio taflenni gwaith cyd-ddysgwyr.</w:t>
            </w:r>
          </w:p>
          <w:p w14:paraId="799A0B6D" w14:textId="6875319B" w:rsidR="00B7795C" w:rsidRDefault="71AE42C5">
            <w:pPr>
              <w:pStyle w:val="Normalbulletlist"/>
              <w:numPr>
                <w:ilvl w:val="0"/>
                <w:numId w:val="1"/>
              </w:numPr>
            </w:pPr>
            <w:r>
              <w:t xml:space="preserve">Gofynnwch i’r dysgwyr ddiffinio eu dealltwriaeth o ‘ddyletswydd gofal’ o dan y gyfraith iechyd a diogelwch gyfredol.</w:t>
            </w:r>
          </w:p>
          <w:p w14:paraId="157EBE1E" w14:textId="6EFC4AEF" w:rsidR="00D27189" w:rsidRDefault="00B7795C">
            <w:pPr>
              <w:pStyle w:val="Normalbulletlist"/>
              <w:numPr>
                <w:ilvl w:val="0"/>
                <w:numId w:val="1"/>
              </w:numPr>
            </w:pPr>
            <w:r>
              <w:t xml:space="preserve">Hwyluswch drafodaeth fer am y pwnc.</w:t>
            </w:r>
          </w:p>
          <w:p w14:paraId="6B242A9C" w14:textId="3F3D935B" w:rsidR="00D27189" w:rsidRDefault="00B7795C">
            <w:pPr>
              <w:pStyle w:val="Normalbulletlist"/>
              <w:numPr>
                <w:ilvl w:val="0"/>
                <w:numId w:val="1"/>
              </w:numPr>
            </w:pPr>
            <w:r>
              <w:t xml:space="preserve">Cyflwynwch PowerPoint 5 a hwyluso trafodaeth ynghylch dyletswydd gofal a gweithdrefnau adrodd i sicrhau cydymffurfiaeth.</w:t>
            </w:r>
          </w:p>
          <w:p w14:paraId="0063109B" w14:textId="49995AB0" w:rsidR="002812AB" w:rsidRDefault="5F699B27">
            <w:pPr>
              <w:pStyle w:val="Normalbulletlist"/>
              <w:numPr>
                <w:ilvl w:val="0"/>
                <w:numId w:val="1"/>
              </w:numPr>
            </w:pPr>
            <w:r>
              <w:t xml:space="preserve">Bydd y dysgwyr yn asesu’r taflenni gwaith.</w:t>
            </w:r>
          </w:p>
          <w:p w14:paraId="4C0B43B6" w14:textId="1E08327A" w:rsidR="004046BE" w:rsidRDefault="002812AB">
            <w:pPr>
              <w:pStyle w:val="Normalbulletlist"/>
              <w:numPr>
                <w:ilvl w:val="0"/>
                <w:numId w:val="1"/>
              </w:numPr>
            </w:pPr>
            <w:r>
              <w:t xml:space="preserve">Hwyluswch drafodaeth ynghylch ymatebion i Daflen Waith 8.</w:t>
            </w:r>
          </w:p>
          <w:p w14:paraId="6731881D" w14:textId="19C5F9B1" w:rsidR="004046BE" w:rsidRDefault="004046BE" w:rsidP="004046BE">
            <w:pPr>
              <w:pStyle w:val="Normalheadingred"/>
            </w:pPr>
            <w:r>
              <w:t xml:space="preserve">Adnoddau:</w:t>
            </w:r>
          </w:p>
          <w:p w14:paraId="18BF2ED0" w14:textId="3B8531C9" w:rsidR="004046BE" w:rsidRPr="001F598D" w:rsidRDefault="5F699B27">
            <w:pPr>
              <w:pStyle w:val="Normalbulletlist"/>
              <w:numPr>
                <w:ilvl w:val="0"/>
                <w:numId w:val="1"/>
              </w:numPr>
              <w:rPr>
                <w:b/>
                <w:bCs w:val="0"/>
              </w:rPr>
            </w:pPr>
            <w:r>
              <w:rPr>
                <w:b/>
              </w:rPr>
              <w:t xml:space="preserve">PowerPoint 5: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Dyletswydd gofal</w:t>
            </w:r>
          </w:p>
          <w:p w14:paraId="7E39533F" w14:textId="797D048C" w:rsidR="004046BE" w:rsidRDefault="5F699B27">
            <w:pPr>
              <w:pStyle w:val="Normalbulletlist"/>
              <w:numPr>
                <w:ilvl w:val="0"/>
                <w:numId w:val="1"/>
              </w:numPr>
              <w:rPr>
                <w:b/>
                <w:bCs w:val="0"/>
              </w:rPr>
            </w:pPr>
            <w:r>
              <w:rPr>
                <w:b/>
              </w:rPr>
              <w:t xml:space="preserve">Taflen waith 8: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Dyletswydd gofal</w:t>
            </w:r>
          </w:p>
          <w:p w14:paraId="182796A9" w14:textId="77777777" w:rsidR="0037590E" w:rsidRDefault="0037590E" w:rsidP="0037590E">
            <w:pPr>
              <w:pStyle w:val="Normalbulletlist"/>
              <w:rPr>
                <w:b/>
                <w:bCs w:val="0"/>
              </w:rPr>
            </w:pPr>
          </w:p>
          <w:p w14:paraId="38112C8C" w14:textId="77777777" w:rsidR="0037590E" w:rsidRDefault="0037590E" w:rsidP="0037590E">
            <w:pPr>
              <w:pStyle w:val="Normalbulletlist"/>
              <w:rPr>
                <w:b/>
                <w:bCs w:val="0"/>
              </w:rPr>
            </w:pPr>
          </w:p>
          <w:p w14:paraId="004C1273" w14:textId="77777777" w:rsidR="0037590E" w:rsidRPr="001F598D" w:rsidRDefault="0037590E" w:rsidP="0037590E">
            <w:pPr>
              <w:pStyle w:val="Normalbulletlist"/>
              <w:rPr>
                <w:b/>
                <w:bCs w:val="0"/>
              </w:rPr>
            </w:pPr>
          </w:p>
          <w:p w14:paraId="6F86F70C" w14:textId="4C24791A" w:rsidR="004046BE" w:rsidRPr="001F598D" w:rsidRDefault="5F699B27">
            <w:pPr>
              <w:pStyle w:val="Normalbulletlist"/>
              <w:numPr>
                <w:ilvl w:val="0"/>
                <w:numId w:val="1"/>
              </w:numPr>
            </w:pPr>
            <w:r>
              <w:t xml:space="preserve">Gwefannau:</w:t>
            </w:r>
          </w:p>
          <w:p w14:paraId="79E6F3B7" w14:textId="2C6AD725" w:rsidR="004046BE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64">
              <w:r>
                <w:rPr>
                  <w:rStyle w:val="Hyperlink"/>
                </w:rPr>
                <w:t xml:space="preserve">HSE Information about health and safety at work</w:t>
              </w:r>
            </w:hyperlink>
          </w:p>
          <w:p w14:paraId="7EF7C417" w14:textId="4EE7F187" w:rsidR="009175F5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65" w:anchor=":~:text=It%20is%20an%20employer's%20duty,reasonably%20practicable%20to%20achieve%20this.">
              <w:r>
                <w:rPr>
                  <w:rStyle w:val="Hyperlink"/>
                </w:rPr>
                <w:t xml:space="preserve">HSE Duty of Care</w:t>
              </w:r>
            </w:hyperlink>
          </w:p>
          <w:p w14:paraId="30AD5C11" w14:textId="42881976" w:rsidR="002812AB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</w:pPr>
            <w:hyperlink r:id="rId66" w:history="1">
              <w:r>
                <w:rPr>
                  <w:rStyle w:val="Hyperlink"/>
                </w:rPr>
                <w:t xml:space="preserve">HSE Managing health and safety </w:t>
              </w:r>
            </w:hyperlink>
          </w:p>
          <w:p w14:paraId="0DDDF365" w14:textId="284E01B7" w:rsidR="002812AB" w:rsidRPr="00506ECD" w:rsidRDefault="002812AB">
            <w:pPr>
              <w:pStyle w:val="Normalbulletlist"/>
              <w:numPr>
                <w:ilvl w:val="0"/>
                <w:numId w:val="1"/>
              </w:numPr>
            </w:pPr>
            <w:r>
              <w:t xml:space="preserve">YouTube:</w:t>
            </w:r>
          </w:p>
          <w:p w14:paraId="5EA27069" w14:textId="0DB2C9A1" w:rsidR="004046BE" w:rsidRPr="00E36AF8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</w:pPr>
            <w:hyperlink r:id="rId67" w:history="1">
              <w:r>
                <w:rPr>
                  <w:rStyle w:val="Hyperlink"/>
                </w:rPr>
                <w:t xml:space="preserve">The basics of Construction (Design and Management) Regulations 2015</w:t>
              </w:r>
            </w:hyperlink>
          </w:p>
        </w:tc>
        <w:tc>
          <w:tcPr>
            <w:tcW w:w="2223" w:type="dxa"/>
          </w:tcPr>
          <w:p w14:paraId="34A47A62" w14:textId="44774F46" w:rsidR="00533C9A" w:rsidRPr="00506ECD" w:rsidRDefault="7316E7A5" w:rsidP="33F7D4D6">
            <w:pPr>
              <w:rPr>
                <w:b/>
                <w:bCs/>
              </w:rPr>
            </w:pPr>
            <w:r>
              <w:rPr>
                <w:b/>
              </w:rPr>
              <w:t xml:space="preserve">Trafodaeth grŵp yn yr ystafell ddosbarth</w:t>
            </w:r>
          </w:p>
          <w:p w14:paraId="7854399F" w14:textId="5CA915E1" w:rsidR="00533C9A" w:rsidRPr="00506ECD" w:rsidRDefault="7316E7A5" w:rsidP="33F7D4D6">
            <w:pPr>
              <w:rPr>
                <w:b/>
                <w:bCs/>
              </w:rPr>
            </w:pPr>
            <w:r>
              <w:rPr>
                <w:b/>
              </w:rPr>
              <w:t xml:space="preserve">Asesiad gan gyd-fyfyrwyr</w:t>
            </w:r>
          </w:p>
          <w:p w14:paraId="2B8C571E" w14:textId="15270CAE" w:rsidR="00533C9A" w:rsidRPr="00506ECD" w:rsidRDefault="6C4F2BDD" w:rsidP="33F7D4D6">
            <w:pPr>
              <w:rPr>
                <w:b/>
                <w:bCs/>
              </w:rPr>
            </w:pPr>
            <w:r>
              <w:rPr>
                <w:b/>
              </w:rPr>
              <w:t xml:space="preserve">Taflen waith 7</w:t>
            </w:r>
          </w:p>
          <w:p w14:paraId="18BF6010" w14:textId="5E31B869" w:rsidR="00533C9A" w:rsidRPr="00506ECD" w:rsidRDefault="388EB70E" w:rsidP="33F7D4D6">
            <w:pPr>
              <w:rPr>
                <w:b/>
                <w:bCs/>
              </w:rPr>
            </w:pPr>
            <w:r>
              <w:rPr>
                <w:b/>
              </w:rPr>
              <w:t xml:space="preserve">Taflen waith 8</w:t>
            </w:r>
          </w:p>
        </w:tc>
      </w:tr>
      <w:tr w:rsidR="003D1924" w:rsidRPr="00E36AF8" w14:paraId="354189A1" w14:textId="77777777" w:rsidTr="539E642A">
        <w:trPr>
          <w:jc w:val="center"/>
        </w:trPr>
        <w:tc>
          <w:tcPr>
            <w:tcW w:w="1116" w:type="dxa"/>
          </w:tcPr>
          <w:p w14:paraId="63524D2A" w14:textId="1D0BACC7" w:rsidR="00805ECC" w:rsidRPr="00E36AF8" w:rsidRDefault="00F76FC1" w:rsidP="00805ECC">
            <w:pPr>
              <w:jc w:val="center"/>
            </w:pPr>
            <w:r>
              <w:t xml:space="preserve">7–8</w:t>
            </w:r>
          </w:p>
          <w:p w14:paraId="67673CBE" w14:textId="77777777" w:rsidR="00805ECC" w:rsidRPr="00E36AF8" w:rsidRDefault="00805ECC" w:rsidP="00805ECC">
            <w:pPr>
              <w:jc w:val="center"/>
            </w:pPr>
          </w:p>
          <w:p w14:paraId="3B5C481A" w14:textId="3F2455F7" w:rsidR="00805ECC" w:rsidRDefault="00F76FC1" w:rsidP="00805ECC">
            <w:pPr>
              <w:jc w:val="center"/>
            </w:pPr>
            <w:r>
              <w:t xml:space="preserve">6 awr</w:t>
            </w:r>
          </w:p>
        </w:tc>
        <w:tc>
          <w:tcPr>
            <w:tcW w:w="4283" w:type="dxa"/>
          </w:tcPr>
          <w:p w14:paraId="2A3B7D2C" w14:textId="6EF35767" w:rsidR="00805ECC" w:rsidRDefault="00805ECC" w:rsidP="00805ECC">
            <w:pPr>
              <w:pStyle w:val="Normalheadingblack"/>
            </w:pPr>
            <w:r>
              <w:t xml:space="preserve">3.</w:t>
            </w:r>
            <w:r>
              <w:rPr>
                <w:b w:val="0"/>
              </w:rPr>
              <w:t xml:space="preserve"> </w:t>
            </w:r>
            <w:r>
              <w:t xml:space="preserve">Gwybod am bwysigrwydd sgiliau personol a rhyngbersonol</w:t>
            </w:r>
          </w:p>
          <w:p w14:paraId="4427F701" w14:textId="022956C6" w:rsidR="00DE018E" w:rsidRPr="00DE018E" w:rsidRDefault="00DE018E" w:rsidP="00DE018E">
            <w:r>
              <w:t xml:space="preserve">Meini prawf asesu</w:t>
            </w:r>
            <w:r>
              <w:t xml:space="preserve"> </w:t>
            </w:r>
          </w:p>
          <w:p w14:paraId="2D404D5B" w14:textId="21486A92" w:rsidR="006F41A8" w:rsidRDefault="006F41A8" w:rsidP="00DE018E">
            <w:pPr>
              <w:pStyle w:val="Normalbulletlist"/>
              <w:ind w:left="681" w:hanging="397"/>
            </w:pPr>
            <w:r>
              <w:t xml:space="preserve">3.1 Pwysigrwydd cyfathrebu’n effeithiol ac yn briodol ag eraill</w:t>
            </w:r>
          </w:p>
          <w:p w14:paraId="2DAE84E9" w14:textId="7CF3FCFD" w:rsidR="001F598D" w:rsidRPr="006F41A8" w:rsidRDefault="001F598D" w:rsidP="00DE018E">
            <w:pPr>
              <w:pStyle w:val="Normalbulletlist"/>
              <w:ind w:left="681" w:hanging="397"/>
            </w:pPr>
            <w:r>
              <w:t xml:space="preserve">3.2 Pwysigrwydd deallusrwydd emosiynol wrth gyfathrebu’n effeithiol</w:t>
            </w:r>
          </w:p>
          <w:p w14:paraId="5E46E1F7" w14:textId="34877688" w:rsidR="00805ECC" w:rsidRPr="00E36AF8" w:rsidRDefault="00805ECC" w:rsidP="00506ECD">
            <w:pPr>
              <w:pStyle w:val="Normalbulletlist"/>
              <w:ind w:left="567" w:hanging="283"/>
            </w:pPr>
          </w:p>
        </w:tc>
        <w:tc>
          <w:tcPr>
            <w:tcW w:w="6893" w:type="dxa"/>
          </w:tcPr>
          <w:p w14:paraId="2E7C50BF" w14:textId="77777777" w:rsidR="00805ECC" w:rsidRPr="00E36AF8" w:rsidRDefault="00805ECC" w:rsidP="00805ECC">
            <w:pPr>
              <w:pStyle w:val="Normalheadingred"/>
            </w:pPr>
            <w:r>
              <w:t xml:space="preserve">Gweithgareddau:</w:t>
            </w:r>
          </w:p>
          <w:p w14:paraId="351D980C" w14:textId="373D6BB3" w:rsidR="003A2382" w:rsidRPr="001F598D" w:rsidRDefault="6AF307F6">
            <w:pPr>
              <w:pStyle w:val="Normalbulletlist"/>
              <w:numPr>
                <w:ilvl w:val="0"/>
                <w:numId w:val="1"/>
              </w:numPr>
            </w:pPr>
            <w:r>
              <w:t xml:space="preserve">Crynhowch y sesiwn flaenorol.</w:t>
            </w:r>
          </w:p>
          <w:p w14:paraId="6F052BA4" w14:textId="65B133D7" w:rsidR="001D2694" w:rsidRPr="001F598D" w:rsidRDefault="6AF307F6">
            <w:pPr>
              <w:pStyle w:val="Normalbulletlist"/>
              <w:numPr>
                <w:ilvl w:val="0"/>
                <w:numId w:val="1"/>
              </w:numPr>
            </w:pPr>
            <w:r>
              <w:t xml:space="preserve">Gofynnwch i’r dysgwyr nodi’r holl wahanol fathau o gyfathrebu ar y safle a thrafod manteision ac anfanteision pob un.</w:t>
            </w:r>
          </w:p>
          <w:p w14:paraId="20D8B592" w14:textId="64D27715" w:rsidR="001D2694" w:rsidRPr="001F598D" w:rsidRDefault="67D24951">
            <w:pPr>
              <w:pStyle w:val="Normalbulletlist"/>
              <w:numPr>
                <w:ilvl w:val="0"/>
                <w:numId w:val="1"/>
              </w:numPr>
            </w:pPr>
            <w:r>
              <w:t xml:space="preserve">Cyflwynwch PowerPoint 6, ac yna hwyluso trafodaeth am gyfathrebu a deallusrwydd emosiynol.</w:t>
            </w:r>
          </w:p>
          <w:p w14:paraId="7BF7D2ED" w14:textId="32D5FF73" w:rsidR="000E3B08" w:rsidRPr="001F598D" w:rsidRDefault="7BE91935">
            <w:pPr>
              <w:pStyle w:val="Normalbulletlist"/>
              <w:numPr>
                <w:ilvl w:val="0"/>
                <w:numId w:val="1"/>
              </w:numPr>
            </w:pPr>
            <w:r>
              <w:t xml:space="preserve">Gwyliwch y fideo </w:t>
            </w:r>
            <w:r>
              <w:rPr>
                <w:rStyle w:val="Hyperlink"/>
              </w:rPr>
              <w:t xml:space="preserve">The Random Voices – </w:t>
            </w:r>
            <w:hyperlink r:id="rId68" w:history="1">
              <w:r>
                <w:rPr>
                  <w:rStyle w:val="Hyperlink"/>
                </w:rPr>
                <w:t xml:space="preserve">Communication Problems</w:t>
              </w:r>
            </w:hyperlink>
            <w:r>
              <w:rPr>
                <w:rStyle w:val="Hyperlink"/>
              </w:rPr>
              <w:t xml:space="preserve"> – YouTube</w:t>
            </w:r>
            <w:r>
              <w:t xml:space="preserve"> a thrafod effaith cyfathrebu gwael.</w:t>
            </w:r>
          </w:p>
          <w:p w14:paraId="54DDCE68" w14:textId="56B59AA5" w:rsidR="00C44F98" w:rsidRPr="001F598D" w:rsidRDefault="7DC884C3">
            <w:pPr>
              <w:pStyle w:val="Normalbulletlist"/>
              <w:numPr>
                <w:ilvl w:val="0"/>
                <w:numId w:val="1"/>
              </w:numPr>
            </w:pPr>
            <w:r>
              <w:t xml:space="preserve">Gwyliwch y fideo </w:t>
            </w:r>
            <w:r>
              <w:rPr>
                <w:rStyle w:val="Hyperlink"/>
              </w:rPr>
              <w:t xml:space="preserve">MindToolsVideos – </w:t>
            </w:r>
            <w:hyperlink r:id="rId69" w:history="1">
              <w:r>
                <w:rPr>
                  <w:rStyle w:val="Hyperlink"/>
                </w:rPr>
                <w:t xml:space="preserve">Emotional Intelligence in the Workplace</w:t>
              </w:r>
            </w:hyperlink>
            <w:r>
              <w:rPr>
                <w:rStyle w:val="Hyperlink"/>
              </w:rPr>
              <w:t xml:space="preserve"> – YouTube</w:t>
            </w:r>
            <w:r>
              <w:t xml:space="preserve"> a hwyluso trafodaeth ar sut y gall hyn fod yn adnodd effeithiol i hwyluso cyfathrebu effeithiol.</w:t>
            </w:r>
          </w:p>
          <w:p w14:paraId="4C06037E" w14:textId="66118B86" w:rsidR="001D2694" w:rsidRPr="00775868" w:rsidRDefault="67D24951">
            <w:pPr>
              <w:pStyle w:val="Normalbulletlist"/>
              <w:numPr>
                <w:ilvl w:val="0"/>
                <w:numId w:val="1"/>
              </w:numPr>
            </w:pPr>
            <w:r>
              <w:t xml:space="preserve">Gofynnwch i’r dysgwyr lenwi Taflen Waith 9 ar gyfathrebu effeithiol a deallusrwydd emosiynol.</w:t>
            </w:r>
          </w:p>
          <w:p w14:paraId="39C433AB" w14:textId="0FFA8ACE" w:rsidR="00EB2D2F" w:rsidRPr="001F598D" w:rsidRDefault="7DC884C3">
            <w:pPr>
              <w:pStyle w:val="Normalbulletlist"/>
              <w:numPr>
                <w:ilvl w:val="0"/>
                <w:numId w:val="1"/>
              </w:numPr>
            </w:pPr>
            <w:r>
              <w:t xml:space="preserve">Gwyliwch y fideo </w:t>
            </w:r>
            <w:r>
              <w:rPr>
                <w:rStyle w:val="Hyperlink"/>
              </w:rPr>
              <w:t xml:space="preserve">BCTG Construct – </w:t>
            </w:r>
            <w:hyperlink r:id="rId70" w:history="1">
              <w:r>
                <w:rPr>
                  <w:rStyle w:val="Hyperlink"/>
                </w:rPr>
                <w:t xml:space="preserve">Equality and Diversity in Construction Case Study</w:t>
              </w:r>
            </w:hyperlink>
            <w:r>
              <w:rPr>
                <w:rStyle w:val="Hyperlink"/>
              </w:rPr>
              <w:t xml:space="preserve"> – YouTube</w:t>
            </w:r>
            <w:r>
              <w:t xml:space="preserve">.</w:t>
            </w:r>
          </w:p>
          <w:p w14:paraId="36FEFE90" w14:textId="7C4B565F" w:rsidR="00EB2D2F" w:rsidRPr="001F598D" w:rsidRDefault="6C027E3C">
            <w:pPr>
              <w:pStyle w:val="Normalbulletlist"/>
              <w:numPr>
                <w:ilvl w:val="0"/>
                <w:numId w:val="1"/>
              </w:numPr>
            </w:pPr>
            <w:r>
              <w:t xml:space="preserve">Rhannwch y dosbarth yn grwpiau a gofyn iddynt lunio dwy restr ar siart droi:</w:t>
            </w:r>
          </w:p>
          <w:p w14:paraId="6F78B32D" w14:textId="3B9606FC" w:rsidR="00EB2D2F" w:rsidRPr="0037590E" w:rsidRDefault="00183E3D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</w:pPr>
            <w:r>
              <w:t xml:space="preserve">y nodweddion gwarchodedig o dan y Ddeddf Cydraddoldeb</w:t>
            </w:r>
          </w:p>
          <w:p w14:paraId="047EAF86" w14:textId="32A9C4BA" w:rsidR="00EB2D2F" w:rsidRPr="00183E3D" w:rsidRDefault="00183E3D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</w:pPr>
            <w:r>
              <w:t xml:space="preserve">manteision gweithlu amrywiol a chynhwysol yn y diwydiant peirianneg gwasanaethau adeiladu.</w:t>
            </w:r>
          </w:p>
          <w:p w14:paraId="723665C3" w14:textId="19BDF374" w:rsidR="001D2694" w:rsidRPr="00EB2D2F" w:rsidRDefault="6C027E3C">
            <w:pPr>
              <w:pStyle w:val="Normalbulletlist"/>
              <w:numPr>
                <w:ilvl w:val="0"/>
                <w:numId w:val="1"/>
              </w:numPr>
              <w:rPr>
                <w:rFonts w:cs="Arial"/>
              </w:rPr>
            </w:pPr>
            <w:r>
              <w:t xml:space="preserve">Ewch ati i hwyluso trafodaeth ynghylch rôl nodweddion gwarchodedig yn ogystal â manteision cynhwysiant ac amrywiaeth yn y diwydiant peirianneg gwasanaethau adeiladu.</w:t>
            </w:r>
          </w:p>
          <w:p w14:paraId="4D6EB9A7" w14:textId="70928AE8" w:rsidR="00183E3D" w:rsidRDefault="67D24951">
            <w:pPr>
              <w:pStyle w:val="Normalbulletlist"/>
              <w:numPr>
                <w:ilvl w:val="0"/>
                <w:numId w:val="1"/>
              </w:numPr>
            </w:pPr>
            <w:r>
              <w:t xml:space="preserve">Gofynnwch i’r dysgwyr lenwi Taflen Waith 10.</w:t>
            </w:r>
          </w:p>
          <w:p w14:paraId="5BCB9F16" w14:textId="4CBDFC1B" w:rsidR="001D2694" w:rsidRDefault="00183E3D">
            <w:pPr>
              <w:pStyle w:val="Normalbulletlist"/>
              <w:numPr>
                <w:ilvl w:val="0"/>
                <w:numId w:val="1"/>
              </w:numPr>
            </w:pPr>
            <w:r>
              <w:t xml:space="preserve">Ewch ati i hwyluso trafodaeth ynghylch hyrwyddo a phwysigrwydd cydraddoldeb ac amrywiaeth.</w:t>
            </w:r>
          </w:p>
          <w:p w14:paraId="6CBF911B" w14:textId="7AD11B39" w:rsidR="00183E3D" w:rsidRDefault="576CDE06">
            <w:pPr>
              <w:pStyle w:val="Normalbulletlist"/>
              <w:numPr>
                <w:ilvl w:val="0"/>
                <w:numId w:val="1"/>
              </w:numPr>
            </w:pPr>
            <w:r>
              <w:t xml:space="preserve">Bydd y dysgwyr yn asesu’r taflenni gwaith.</w:t>
            </w:r>
          </w:p>
          <w:p w14:paraId="404E41D3" w14:textId="68EA7BC0" w:rsidR="001D2694" w:rsidRDefault="00183E3D">
            <w:pPr>
              <w:pStyle w:val="Normalbulletlist"/>
              <w:numPr>
                <w:ilvl w:val="0"/>
                <w:numId w:val="1"/>
              </w:numPr>
            </w:pPr>
            <w:r>
              <w:t xml:space="preserve">Hwyluswch drafodaeth ynghylch ymatebion i Daflen Waith 10.</w:t>
            </w:r>
          </w:p>
          <w:p w14:paraId="147D0DA3" w14:textId="77777777" w:rsidR="00805ECC" w:rsidRPr="00E36AF8" w:rsidRDefault="00805ECC" w:rsidP="00805ECC">
            <w:pPr>
              <w:pStyle w:val="Normalheadingred"/>
            </w:pPr>
            <w:r>
              <w:t xml:space="preserve">Adnoddau:</w:t>
            </w:r>
          </w:p>
          <w:p w14:paraId="3ACA551A" w14:textId="13DBDBC7" w:rsidR="00D23C37" w:rsidRPr="001F598D" w:rsidRDefault="52D309F1">
            <w:pPr>
              <w:pStyle w:val="Normalbulletlist"/>
              <w:numPr>
                <w:ilvl w:val="0"/>
                <w:numId w:val="1"/>
              </w:numPr>
              <w:rPr>
                <w:b/>
                <w:bCs w:val="0"/>
                <w:rFonts w:cs="Arial"/>
              </w:rPr>
            </w:pPr>
            <w:r>
              <w:rPr>
                <w:b/>
              </w:rPr>
              <w:t xml:space="preserve">PowerPoint 6: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Cyfathrebu cynhwysol effeithiol</w:t>
            </w:r>
          </w:p>
          <w:p w14:paraId="7F2F933E" w14:textId="10BD4813" w:rsidR="00D23C37" w:rsidRPr="001F598D" w:rsidRDefault="52D309F1">
            <w:pPr>
              <w:pStyle w:val="Normalbulletlist"/>
              <w:numPr>
                <w:ilvl w:val="0"/>
                <w:numId w:val="1"/>
              </w:numPr>
              <w:rPr>
                <w:b/>
                <w:bCs w:val="0"/>
                <w:rFonts w:cs="Arial"/>
              </w:rPr>
            </w:pPr>
            <w:r>
              <w:rPr>
                <w:b/>
              </w:rPr>
              <w:t xml:space="preserve">Taflen waith 9: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Cyfathrebu effeithiol a deallusrwydd emosiynol</w:t>
            </w:r>
          </w:p>
          <w:p w14:paraId="5F30B8B1" w14:textId="4882B61A" w:rsidR="00D23C37" w:rsidRPr="001F598D" w:rsidRDefault="67D24951">
            <w:pPr>
              <w:pStyle w:val="Normalbulletlist"/>
              <w:numPr>
                <w:ilvl w:val="0"/>
                <w:numId w:val="1"/>
              </w:numPr>
              <w:rPr>
                <w:b/>
                <w:bCs w:val="0"/>
                <w:rFonts w:cs="Arial"/>
              </w:rPr>
            </w:pPr>
            <w:r>
              <w:rPr>
                <w:b/>
              </w:rPr>
              <w:t xml:space="preserve">Taflen waith 10:</w:t>
            </w:r>
            <w:r>
              <w:rPr>
                <w:b/>
              </w:rPr>
              <w:t xml:space="preserve"> </w:t>
            </w:r>
            <w:bookmarkStart w:id="6" w:name="_Hlk131321394"/>
            <w:r>
              <w:rPr>
                <w:b/>
                <w:bCs/>
              </w:rPr>
              <w:t xml:space="preserve">Cydraddoldeb ac amrywiaeth yn y diwydiant peirianneg gwasanaethau adeiladu</w:t>
            </w:r>
            <w:bookmarkEnd w:id="6"/>
          </w:p>
          <w:p w14:paraId="39A1A230" w14:textId="0467B946" w:rsidR="00EB2D2F" w:rsidRPr="00183E3D" w:rsidRDefault="52D309F1">
            <w:pPr>
              <w:pStyle w:val="Normalbulletlist"/>
              <w:numPr>
                <w:ilvl w:val="0"/>
                <w:numId w:val="1"/>
              </w:numPr>
              <w:rPr>
                <w:rFonts w:cs="Arial"/>
              </w:rPr>
            </w:pPr>
            <w:r>
              <w:t xml:space="preserve">Gwefannau:</w:t>
            </w:r>
          </w:p>
          <w:p w14:paraId="51A0E1BE" w14:textId="3D71C07D" w:rsidR="00D23C37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71" w:history="1">
              <w:r>
                <w:rPr>
                  <w:rStyle w:val="Hyperlink"/>
                </w:rPr>
                <w:t xml:space="preserve">Taith Tuag at Gymru Fwy Cyfartal</w:t>
              </w:r>
            </w:hyperlink>
          </w:p>
          <w:p w14:paraId="77A5B641" w14:textId="2E887E7D" w:rsidR="00183E3D" w:rsidRPr="00025577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72" w:anchor=":~:text=Diversity%20and%20inclusion%20are%20two,and%20integrated%20into%20an%20environment.">
              <w:r>
                <w:rPr>
                  <w:rStyle w:val="Hyperlink"/>
                </w:rPr>
                <w:t xml:space="preserve">Why Is Diversity &amp; Inclusion in the Workplace Important?</w:t>
              </w:r>
            </w:hyperlink>
          </w:p>
          <w:p w14:paraId="19BC0861" w14:textId="4FF253E6" w:rsidR="001F598D" w:rsidRPr="00025577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73" w:anchor=":~:text=%20Benefits%20of%20Emotional%20Intelligence%20in%20the%20Workplace,positive%20about%20their%20work%20and%20their...%20More%20">
              <w:r>
                <w:rPr>
                  <w:rStyle w:val="Hyperlink"/>
                </w:rPr>
                <w:t xml:space="preserve">What is EQ?</w:t>
              </w:r>
            </w:hyperlink>
            <w:hyperlink r:id="rId73" w:anchor=":~:text=%20Benefits%20of%20Emotional%20Intelligence%20in%20the%20Workplace,positive%20about%20their%20work%20and%20their...%20More%20">
              <w:r>
                <w:rPr>
                  <w:rStyle w:val="Hyperlink"/>
                </w:rPr>
                <w:t xml:space="preserve"> A Guide to Emotional Intelligence in the Workplace</w:t>
              </w:r>
            </w:hyperlink>
          </w:p>
          <w:p w14:paraId="2401273E" w14:textId="53E5E446" w:rsidR="00D23C37" w:rsidRDefault="52D309F1">
            <w:pPr>
              <w:pStyle w:val="Normalbulletlist"/>
              <w:numPr>
                <w:ilvl w:val="0"/>
                <w:numId w:val="1"/>
              </w:numPr>
            </w:pPr>
            <w:r>
              <w:t xml:space="preserve">YouTube:</w:t>
            </w:r>
          </w:p>
          <w:p w14:paraId="561C9641" w14:textId="53067D18" w:rsidR="000E3B08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74" w:history="1">
              <w:r>
                <w:rPr>
                  <w:rStyle w:val="Hyperlink"/>
                </w:rPr>
                <w:t xml:space="preserve">Communication Problems</w:t>
              </w:r>
            </w:hyperlink>
          </w:p>
          <w:p w14:paraId="15E87C3C" w14:textId="3790E078" w:rsidR="00C44F98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75" w:history="1">
              <w:r>
                <w:rPr>
                  <w:rStyle w:val="Hyperlink"/>
                </w:rPr>
                <w:t xml:space="preserve">Emotional Intelligence in the Workplace</w:t>
              </w:r>
            </w:hyperlink>
          </w:p>
          <w:p w14:paraId="702F6D19" w14:textId="1178B566" w:rsidR="00C44F98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76" w:history="1">
              <w:r>
                <w:rPr>
                  <w:rStyle w:val="Hyperlink"/>
                </w:rPr>
                <w:t xml:space="preserve">Equality &amp; Diversity in Construction Case Study</w:t>
              </w:r>
            </w:hyperlink>
          </w:p>
          <w:p w14:paraId="6057965F" w14:textId="1BA8B497" w:rsidR="00C44F98" w:rsidRPr="00E36AF8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</w:pPr>
            <w:hyperlink r:id="rId77" w:history="1">
              <w:r>
                <w:rPr>
                  <w:rStyle w:val="Hyperlink"/>
                </w:rPr>
                <w:t xml:space="preserve">Diversity:</w:t>
              </w:r>
            </w:hyperlink>
            <w:hyperlink r:id="rId77" w:history="1">
              <w:r>
                <w:rPr>
                  <w:rStyle w:val="Hyperlink"/>
                </w:rPr>
                <w:t xml:space="preserve"> Workplace Benefits of Equality and Inclusion</w:t>
              </w:r>
            </w:hyperlink>
          </w:p>
        </w:tc>
        <w:tc>
          <w:tcPr>
            <w:tcW w:w="2223" w:type="dxa"/>
          </w:tcPr>
          <w:p w14:paraId="19083FC4" w14:textId="45FAD373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Trafodaeth yn yr ystafell ddosbarth</w:t>
            </w:r>
          </w:p>
          <w:p w14:paraId="6C82FD05" w14:textId="428EBB0B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Gwaith grŵp</w:t>
            </w:r>
          </w:p>
          <w:p w14:paraId="61A2B379" w14:textId="3D429B3A" w:rsidR="003F6046" w:rsidRPr="00E36AF8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Hunanasesiad ac asesiad gan gyd-fyfyrwyr</w:t>
            </w:r>
          </w:p>
          <w:p w14:paraId="39CC0831" w14:textId="2F051E3F" w:rsidR="003F6046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Cwestiynau llafar agored</w:t>
            </w:r>
          </w:p>
          <w:p w14:paraId="50ABEA61" w14:textId="089006D8" w:rsidR="00824E46" w:rsidRDefault="00824E46" w:rsidP="00824E46">
            <w:pPr>
              <w:rPr>
                <w:b/>
              </w:rPr>
            </w:pPr>
            <w:r>
              <w:rPr>
                <w:b/>
              </w:rPr>
              <w:t xml:space="preserve">Taflen waith 9</w:t>
            </w:r>
          </w:p>
          <w:p w14:paraId="1B30ABF5" w14:textId="509138FB" w:rsidR="00805ECC" w:rsidRPr="00E36AF8" w:rsidRDefault="00824E46" w:rsidP="00805ECC">
            <w:r>
              <w:rPr>
                <w:b/>
              </w:rPr>
              <w:t xml:space="preserve">Taflen waith 10</w:t>
            </w:r>
          </w:p>
        </w:tc>
      </w:tr>
      <w:tr w:rsidR="003D1924" w:rsidRPr="00E36AF8" w14:paraId="29D72156" w14:textId="77777777" w:rsidTr="539E642A">
        <w:trPr>
          <w:jc w:val="center"/>
        </w:trPr>
        <w:tc>
          <w:tcPr>
            <w:tcW w:w="1116" w:type="dxa"/>
          </w:tcPr>
          <w:p w14:paraId="028B849B" w14:textId="0663FBCB" w:rsidR="0017259D" w:rsidRPr="00E36AF8" w:rsidRDefault="00F76FC1" w:rsidP="00E26CCE">
            <w:pPr>
              <w:jc w:val="center"/>
            </w:pPr>
            <w:r>
              <w:t xml:space="preserve">9</w:t>
            </w:r>
          </w:p>
          <w:p w14:paraId="3D6ADEA3" w14:textId="77777777" w:rsidR="0017259D" w:rsidRPr="00E36AF8" w:rsidRDefault="0017259D" w:rsidP="00E26CCE">
            <w:pPr>
              <w:jc w:val="center"/>
            </w:pPr>
          </w:p>
          <w:p w14:paraId="47EBF320" w14:textId="07DB9DD0" w:rsidR="0017259D" w:rsidRPr="00E36AF8" w:rsidRDefault="00F76FC1" w:rsidP="00E26CCE">
            <w:pPr>
              <w:jc w:val="center"/>
            </w:pPr>
            <w:r>
              <w:t xml:space="preserve">3 awr</w:t>
            </w:r>
          </w:p>
        </w:tc>
        <w:tc>
          <w:tcPr>
            <w:tcW w:w="4283" w:type="dxa"/>
          </w:tcPr>
          <w:p w14:paraId="4AF92165" w14:textId="1204D540" w:rsidR="0021378B" w:rsidRDefault="0021378B" w:rsidP="00905996">
            <w:pPr>
              <w:pStyle w:val="Normalheadingblack"/>
            </w:pPr>
            <w:r>
              <w:t xml:space="preserve">3.</w:t>
            </w:r>
            <w:r>
              <w:t xml:space="preserve"> </w:t>
            </w:r>
            <w:r>
              <w:t xml:space="preserve">Gwybod am bwysigrwydd sgiliau personol a rhyngbersonol</w:t>
            </w:r>
          </w:p>
          <w:p w14:paraId="2DC971D3" w14:textId="32F1FDB3" w:rsidR="00DE018E" w:rsidRPr="00025577" w:rsidRDefault="00DE018E" w:rsidP="00DE018E">
            <w:r>
              <w:t xml:space="preserve">Meini prawf asesu</w:t>
            </w:r>
            <w:r>
              <w:t xml:space="preserve"> </w:t>
            </w:r>
          </w:p>
          <w:p w14:paraId="76B62F42" w14:textId="77777777" w:rsidR="006F41A8" w:rsidRDefault="006F41A8" w:rsidP="00DE018E">
            <w:pPr>
              <w:pStyle w:val="Normalbulletlist"/>
              <w:ind w:left="681" w:hanging="397"/>
            </w:pPr>
            <w:r>
              <w:t xml:space="preserve">3.3 Sut mae cynllunio a rheoli eich amser eich hun</w:t>
            </w:r>
          </w:p>
          <w:p w14:paraId="12585336" w14:textId="58D379E3" w:rsidR="00805ECC" w:rsidRDefault="006F41A8" w:rsidP="00DE018E">
            <w:pPr>
              <w:pStyle w:val="Normalbulletlist"/>
              <w:ind w:left="681" w:hanging="397"/>
            </w:pPr>
            <w:r>
              <w:t xml:space="preserve">3.4 Sut mae gosod targedau a meini prawf llwyddiant</w:t>
            </w:r>
          </w:p>
          <w:p w14:paraId="14F3AEB3" w14:textId="4D18BE8D" w:rsidR="001F598D" w:rsidRPr="00805ECC" w:rsidRDefault="001F598D" w:rsidP="00DE018E">
            <w:pPr>
              <w:pStyle w:val="Normalbulletlist"/>
              <w:ind w:left="681" w:hanging="397"/>
            </w:pPr>
            <w:r>
              <w:t xml:space="preserve">3.5 Pwysigrwydd ymarfer myfyriol</w:t>
            </w:r>
          </w:p>
          <w:p w14:paraId="2D4A17BF" w14:textId="1A46899C" w:rsidR="0017259D" w:rsidRPr="00E36AF8" w:rsidRDefault="0017259D" w:rsidP="00506ECD">
            <w:pPr>
              <w:pStyle w:val="Normalbulletlist"/>
            </w:pPr>
          </w:p>
        </w:tc>
        <w:tc>
          <w:tcPr>
            <w:tcW w:w="6893" w:type="dxa"/>
          </w:tcPr>
          <w:p w14:paraId="0E7DBF40" w14:textId="77777777" w:rsidR="0017259D" w:rsidRPr="00E36AF8" w:rsidRDefault="0017259D" w:rsidP="00905996">
            <w:pPr>
              <w:pStyle w:val="Normalheadingred"/>
            </w:pPr>
            <w:r>
              <w:t xml:space="preserve">Gweithgareddau:</w:t>
            </w:r>
          </w:p>
          <w:p w14:paraId="2DB87176" w14:textId="49531478" w:rsidR="003768BC" w:rsidRDefault="3DDDB84D">
            <w:pPr>
              <w:pStyle w:val="Normalbulletlist"/>
              <w:numPr>
                <w:ilvl w:val="0"/>
                <w:numId w:val="1"/>
              </w:numPr>
            </w:pPr>
            <w:r>
              <w:t xml:space="preserve">Crynhowch y sesiwn flaenorol.</w:t>
            </w:r>
          </w:p>
          <w:p w14:paraId="617319C1" w14:textId="19198AD1" w:rsidR="00824E46" w:rsidRDefault="00183E3D">
            <w:pPr>
              <w:pStyle w:val="Normalbulletlist"/>
              <w:numPr>
                <w:ilvl w:val="0"/>
                <w:numId w:val="1"/>
              </w:numPr>
            </w:pPr>
            <w:r>
              <w:t xml:space="preserve">Cyflwynwch PowerPoint 7 a hwyluso trafodaeth am gynllunio ar gyfer canlyniadau llwyddiannus.</w:t>
            </w:r>
          </w:p>
          <w:p w14:paraId="5B5A1B91" w14:textId="7357389E" w:rsidR="00183E3D" w:rsidRDefault="3DDDB84D">
            <w:pPr>
              <w:pStyle w:val="Normalbulletlist"/>
              <w:numPr>
                <w:ilvl w:val="0"/>
                <w:numId w:val="1"/>
              </w:numPr>
            </w:pPr>
            <w:r>
              <w:t xml:space="preserve">Gofynnwch i’r dysgwyr lenwi Taflen Waith 11.</w:t>
            </w:r>
          </w:p>
          <w:p w14:paraId="63C76B90" w14:textId="12116FF1" w:rsidR="003768BC" w:rsidRDefault="00183E3D">
            <w:pPr>
              <w:pStyle w:val="Normalbulletlist"/>
              <w:numPr>
                <w:ilvl w:val="0"/>
                <w:numId w:val="1"/>
              </w:numPr>
            </w:pPr>
            <w:r>
              <w:t xml:space="preserve">Ewch ati i hwyluso trafodaeth ynghylch cynllunio ar gyfer canlyniadau llwyddiannus.</w:t>
            </w:r>
          </w:p>
          <w:p w14:paraId="05308590" w14:textId="6247EFDA" w:rsidR="00183E3D" w:rsidRDefault="00A076E2">
            <w:pPr>
              <w:pStyle w:val="Normalbulletlist"/>
              <w:numPr>
                <w:ilvl w:val="0"/>
                <w:numId w:val="1"/>
              </w:numPr>
            </w:pPr>
            <w:r>
              <w:t xml:space="preserve">Bydd y dysgwyr yn asesu’r taflenni gwaith.</w:t>
            </w:r>
          </w:p>
          <w:p w14:paraId="688586C6" w14:textId="5CEA8C4A" w:rsidR="00824E46" w:rsidRDefault="00183E3D">
            <w:pPr>
              <w:pStyle w:val="Normalbulletlist"/>
              <w:numPr>
                <w:ilvl w:val="0"/>
                <w:numId w:val="1"/>
              </w:numPr>
            </w:pPr>
            <w:r>
              <w:t xml:space="preserve">Hwyluswch drafodaeth ynghylch ymatebion i Daflen Waith 11.</w:t>
            </w:r>
          </w:p>
          <w:p w14:paraId="57A6CFEC" w14:textId="3ADE3BD0" w:rsidR="0017259D" w:rsidRDefault="0017259D" w:rsidP="00506ECD">
            <w:pPr>
              <w:pStyle w:val="Normalheadingred"/>
            </w:pPr>
            <w:r>
              <w:t xml:space="preserve">Adnoddau:</w:t>
            </w:r>
          </w:p>
          <w:p w14:paraId="52BFF22E" w14:textId="7C18B3E4" w:rsidR="00D23C37" w:rsidRDefault="52D309F1">
            <w:pPr>
              <w:pStyle w:val="Normalbulletlist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PowerPoint 7: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Cynllunio ar gyfer canlyniadau llwyddiannus ac ymarfer myfyriol</w:t>
            </w:r>
          </w:p>
          <w:p w14:paraId="1BD57B6A" w14:textId="5A675DD5" w:rsidR="00D23C37" w:rsidRPr="000C2A3E" w:rsidRDefault="6E7B5004">
            <w:pPr>
              <w:pStyle w:val="Normalbulletlist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Taflen waith 11: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Datrys problemau mewn ffordd sy’n seiliedig ar atebion</w:t>
            </w:r>
          </w:p>
          <w:p w14:paraId="67EC5504" w14:textId="4A8796AF" w:rsidR="00D23C37" w:rsidRDefault="52D309F1">
            <w:pPr>
              <w:pStyle w:val="Normalbulletlist"/>
              <w:numPr>
                <w:ilvl w:val="0"/>
                <w:numId w:val="1"/>
              </w:numPr>
              <w:rPr>
                <w:b/>
              </w:rPr>
            </w:pPr>
            <w:r>
              <w:t xml:space="preserve">Gwefannau:</w:t>
            </w:r>
          </w:p>
          <w:p w14:paraId="570BEA0C" w14:textId="17354945" w:rsidR="00B12498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78" w:history="1">
              <w:r>
                <w:rPr>
                  <w:rStyle w:val="Hyperlink"/>
                </w:rPr>
                <w:t xml:space="preserve">Planning for construction work</w:t>
              </w:r>
            </w:hyperlink>
          </w:p>
          <w:p w14:paraId="37E00C95" w14:textId="3C759637" w:rsidR="00434FD3" w:rsidRPr="00025577" w:rsidRDefault="008E231B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r>
              <w:rPr>
                <w:rStyle w:val="Hyperlink"/>
              </w:rPr>
              <w:t xml:space="preserve">Managing construction projects</w:t>
            </w:r>
          </w:p>
          <w:p w14:paraId="2598C8CB" w14:textId="49BEEC21" w:rsidR="00B12498" w:rsidRPr="00025577" w:rsidRDefault="008E231B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r>
              <w:rPr>
                <w:rStyle w:val="Hyperlink"/>
              </w:rPr>
              <w:t xml:space="preserve">What are Kolb’s learning styles?</w:t>
            </w:r>
          </w:p>
          <w:p w14:paraId="2467649A" w14:textId="061088DC" w:rsidR="00434FD3" w:rsidRPr="00025577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79">
              <w:r>
                <w:rPr>
                  <w:rStyle w:val="Hyperlink"/>
                </w:rPr>
                <w:t xml:space="preserve">What is Success Criteria?</w:t>
              </w:r>
            </w:hyperlink>
          </w:p>
          <w:p w14:paraId="70866D8A" w14:textId="435F2156" w:rsidR="00D23C37" w:rsidRPr="00025577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80">
              <w:r>
                <w:rPr>
                  <w:rStyle w:val="Hyperlink"/>
                </w:rPr>
                <w:t xml:space="preserve">Interpersonal vs Intrapersonal:</w:t>
              </w:r>
            </w:hyperlink>
            <w:hyperlink r:id="rId80">
              <w:r>
                <w:rPr>
                  <w:rStyle w:val="Hyperlink"/>
                </w:rPr>
                <w:t xml:space="preserve"> Keys to Communicate</w:t>
              </w:r>
            </w:hyperlink>
          </w:p>
          <w:p w14:paraId="70254755" w14:textId="23C2F9B7" w:rsidR="00D23C37" w:rsidRDefault="52D309F1">
            <w:pPr>
              <w:pStyle w:val="Normalbulletlist"/>
              <w:numPr>
                <w:ilvl w:val="0"/>
                <w:numId w:val="1"/>
              </w:numPr>
            </w:pPr>
            <w:r>
              <w:t xml:space="preserve">YouTube:</w:t>
            </w:r>
          </w:p>
          <w:p w14:paraId="3725A106" w14:textId="0D3CD787" w:rsidR="00434FD3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</w:pPr>
            <w:hyperlink r:id="rId81" w:history="1">
              <w:r>
                <w:rPr>
                  <w:rStyle w:val="Hyperlink"/>
                </w:rPr>
                <w:t xml:space="preserve">Interpersonal and Intrapersonal Communication</w:t>
              </w:r>
            </w:hyperlink>
          </w:p>
          <w:p w14:paraId="74F63F8F" w14:textId="2168D722" w:rsidR="00434FD3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82" w:history="1">
              <w:r>
                <w:rPr>
                  <w:rStyle w:val="Hyperlink"/>
                </w:rPr>
                <w:t xml:space="preserve">Interpersonal and intrapersonal relationships</w:t>
              </w:r>
            </w:hyperlink>
          </w:p>
          <w:p w14:paraId="2A7E1B5E" w14:textId="02D176E6" w:rsidR="00B12498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83" w:history="1">
              <w:r>
                <w:rPr>
                  <w:rStyle w:val="Hyperlink"/>
                </w:rPr>
                <w:t xml:space="preserve">Benefits of Planning</w:t>
              </w:r>
            </w:hyperlink>
          </w:p>
          <w:p w14:paraId="79B161CE" w14:textId="77F3D7ED" w:rsidR="003768BC" w:rsidRPr="00B12498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</w:pPr>
            <w:hyperlink r:id="rId84" w:history="1">
              <w:r>
                <w:rPr>
                  <w:rStyle w:val="Hyperlink"/>
                </w:rPr>
                <w:t xml:space="preserve">Reflective Practice</w:t>
              </w:r>
            </w:hyperlink>
          </w:p>
        </w:tc>
        <w:tc>
          <w:tcPr>
            <w:tcW w:w="2223" w:type="dxa"/>
          </w:tcPr>
          <w:p w14:paraId="21CF71C7" w14:textId="7FC5D4B5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Trafodaeth yn yr ystafell ddosbarth</w:t>
            </w:r>
          </w:p>
          <w:p w14:paraId="2E4CABF2" w14:textId="637E1E69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Gwaith grŵp</w:t>
            </w:r>
          </w:p>
          <w:p w14:paraId="63631478" w14:textId="50DDED33" w:rsidR="003F6046" w:rsidRPr="00E36AF8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Hunanasesiad ac asesiad gan gyd-fyfyrwyr</w:t>
            </w:r>
          </w:p>
          <w:p w14:paraId="6B15232C" w14:textId="24B54B9E" w:rsidR="003F6046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Cwestiynau llafar agored</w:t>
            </w:r>
            <w:r>
              <w:rPr>
                <w:b/>
              </w:rPr>
              <w:t xml:space="preserve"> </w:t>
            </w:r>
          </w:p>
          <w:p w14:paraId="5AC099BF" w14:textId="7F111263" w:rsidR="0017259D" w:rsidRPr="00E36AF8" w:rsidRDefault="00824E46" w:rsidP="0017259D">
            <w:r>
              <w:rPr>
                <w:b/>
              </w:rPr>
              <w:t xml:space="preserve">Taflen waith 11</w:t>
            </w:r>
          </w:p>
        </w:tc>
      </w:tr>
      <w:tr w:rsidR="003D1924" w:rsidRPr="00E26CCE" w14:paraId="76AF8035" w14:textId="77777777" w:rsidTr="539E642A">
        <w:trPr>
          <w:jc w:val="center"/>
        </w:trPr>
        <w:tc>
          <w:tcPr>
            <w:tcW w:w="1116" w:type="dxa"/>
          </w:tcPr>
          <w:p w14:paraId="2582857D" w14:textId="4CFB5321" w:rsidR="00042275" w:rsidRPr="00E36AF8" w:rsidRDefault="009F319C" w:rsidP="00042275">
            <w:pPr>
              <w:jc w:val="center"/>
            </w:pPr>
            <w:r>
              <w:t xml:space="preserve">10</w:t>
            </w:r>
          </w:p>
          <w:p w14:paraId="1B47D1CC" w14:textId="77777777" w:rsidR="00042275" w:rsidRPr="00E36AF8" w:rsidRDefault="00042275" w:rsidP="00042275">
            <w:pPr>
              <w:jc w:val="center"/>
            </w:pPr>
          </w:p>
          <w:p w14:paraId="1DCDF999" w14:textId="5EA60992" w:rsidR="00042275" w:rsidRDefault="00F76FC1" w:rsidP="00042275">
            <w:pPr>
              <w:jc w:val="center"/>
            </w:pPr>
            <w:r>
              <w:t xml:space="preserve">3 awr</w:t>
            </w:r>
          </w:p>
        </w:tc>
        <w:tc>
          <w:tcPr>
            <w:tcW w:w="4283" w:type="dxa"/>
          </w:tcPr>
          <w:p w14:paraId="2C46B0E0" w14:textId="46AB2EB2" w:rsidR="00666AEE" w:rsidRDefault="00042275" w:rsidP="00506ECD">
            <w:pPr>
              <w:pStyle w:val="Normalheadingblack"/>
            </w:pPr>
            <w:r>
              <w:t xml:space="preserve">4.</w:t>
            </w:r>
            <w:r>
              <w:t xml:space="preserve"> </w:t>
            </w:r>
            <w:r>
              <w:t xml:space="preserve">Gwybod sut i ddatrys problemau o fewn cwmpas ei gyfrifoldeb ei hun</w:t>
            </w:r>
          </w:p>
          <w:p w14:paraId="4382E3F8" w14:textId="4BE15AD3" w:rsidR="00DE018E" w:rsidRDefault="00DE018E" w:rsidP="00DE018E">
            <w:r>
              <w:t xml:space="preserve">Meini prawf asesu</w:t>
            </w:r>
            <w:r>
              <w:t xml:space="preserve"> </w:t>
            </w:r>
          </w:p>
          <w:p w14:paraId="67253926" w14:textId="0F7576C6" w:rsidR="00666AEE" w:rsidRPr="006F41A8" w:rsidRDefault="00666AEE" w:rsidP="00DE018E">
            <w:pPr>
              <w:pStyle w:val="Normalbulletlist"/>
              <w:ind w:left="681" w:hanging="397"/>
            </w:pPr>
            <w:r>
              <w:t xml:space="preserve">4.1 Adnabod problemau a all godi mewn prosiectau gwasanaethau adeiladu</w:t>
            </w:r>
            <w:r>
              <w:t xml:space="preserve"> </w:t>
            </w:r>
          </w:p>
          <w:p w14:paraId="14E4D305" w14:textId="0916F9A6" w:rsidR="00666AEE" w:rsidRPr="006F41A8" w:rsidRDefault="00666AEE" w:rsidP="00DE018E">
            <w:pPr>
              <w:pStyle w:val="Normalbulletlist"/>
              <w:ind w:left="681" w:hanging="397"/>
            </w:pPr>
            <w:r>
              <w:t xml:space="preserve">4.2 Sut mae dod o hyd i atebion i broblemau</w:t>
            </w:r>
          </w:p>
          <w:p w14:paraId="01ED1EAE" w14:textId="7194C3DF" w:rsidR="00042275" w:rsidRPr="00E36AF8" w:rsidRDefault="00666AEE" w:rsidP="00DE018E">
            <w:pPr>
              <w:pStyle w:val="Normalbulletlist"/>
              <w:ind w:left="681" w:hanging="397"/>
            </w:pPr>
            <w:r>
              <w:t xml:space="preserve">4.3 Sut mae profi a gwerthuso atebion</w:t>
            </w:r>
          </w:p>
        </w:tc>
        <w:tc>
          <w:tcPr>
            <w:tcW w:w="6893" w:type="dxa"/>
          </w:tcPr>
          <w:p w14:paraId="11B783DF" w14:textId="77777777" w:rsidR="00042275" w:rsidRPr="00E36AF8" w:rsidRDefault="00042275" w:rsidP="00042275">
            <w:pPr>
              <w:pStyle w:val="Normalheadingred"/>
            </w:pPr>
            <w:r>
              <w:t xml:space="preserve">Gweithgareddau:</w:t>
            </w:r>
          </w:p>
          <w:p w14:paraId="74D1B0F1" w14:textId="42190CCD" w:rsidR="00F77565" w:rsidRDefault="576CDE06">
            <w:pPr>
              <w:pStyle w:val="Normalbulletlist"/>
              <w:numPr>
                <w:ilvl w:val="0"/>
                <w:numId w:val="1"/>
              </w:numPr>
            </w:pPr>
            <w:r>
              <w:t xml:space="preserve">Crynhowch y sesiwn flaenorol.</w:t>
            </w:r>
          </w:p>
          <w:p w14:paraId="4596C640" w14:textId="4E2564B4" w:rsidR="00824E46" w:rsidRDefault="00183E3D">
            <w:pPr>
              <w:pStyle w:val="Normalbulletlist"/>
              <w:numPr>
                <w:ilvl w:val="0"/>
                <w:numId w:val="1"/>
              </w:numPr>
            </w:pPr>
            <w:r>
              <w:t xml:space="preserve">Cyflwynwch PowerPoint 8 ac ewch ati i hwyluso trafodaeth am y problemau a wynebir yn y maes peirianneg gwasanaethau adeiladu a sut i’w goresgyn.</w:t>
            </w:r>
          </w:p>
          <w:p w14:paraId="1B795107" w14:textId="7CCEB6B3" w:rsidR="00824E46" w:rsidRDefault="00E25072">
            <w:pPr>
              <w:pStyle w:val="Normalbulletlist"/>
              <w:numPr>
                <w:ilvl w:val="0"/>
                <w:numId w:val="1"/>
              </w:numPr>
            </w:pPr>
            <w:r>
              <w:t xml:space="preserve">Arweiniwch sesiwn chwarae rôl.</w:t>
            </w:r>
            <w:r>
              <w:t xml:space="preserve"> </w:t>
            </w:r>
            <w:r>
              <w:t xml:space="preserve">Gofynnwch i’r dysgwyr weithio mewn grwpiau bach neu barau i ddyfeisio problem bosibl yn ymwneud â phrosiect cyn trafod syniadau fel grŵp ar sut gellid goresgyn y problemau hyn.</w:t>
            </w:r>
          </w:p>
          <w:p w14:paraId="7FF384F7" w14:textId="528A1DD4" w:rsidR="00E25072" w:rsidRDefault="32163CB8">
            <w:pPr>
              <w:pStyle w:val="Normalbulletlist"/>
              <w:numPr>
                <w:ilvl w:val="0"/>
                <w:numId w:val="1"/>
              </w:numPr>
            </w:pPr>
            <w:r>
              <w:t xml:space="preserve">Gofynnwch i’r dysgwyr lenwi Taflenni Gwaith 12, Tasgau 1-2.</w:t>
            </w:r>
          </w:p>
          <w:p w14:paraId="78CAB497" w14:textId="405871F3" w:rsidR="00824E46" w:rsidRDefault="00E25072">
            <w:pPr>
              <w:pStyle w:val="Normalbulletlist"/>
              <w:numPr>
                <w:ilvl w:val="0"/>
                <w:numId w:val="1"/>
              </w:numPr>
            </w:pPr>
            <w:r>
              <w:t xml:space="preserve">Hwyluswch drafodaeth ynghylch datrys problemau’n effeithiol a chwmpas cyfrifoldeb.</w:t>
            </w:r>
          </w:p>
          <w:p w14:paraId="5393B6FA" w14:textId="6780E6B8" w:rsidR="00824E46" w:rsidRDefault="32163CB8">
            <w:pPr>
              <w:pStyle w:val="Normalbulletlist"/>
              <w:numPr>
                <w:ilvl w:val="0"/>
                <w:numId w:val="1"/>
              </w:numPr>
            </w:pPr>
            <w:r>
              <w:t xml:space="preserve">Gofynnwch i’r dysgwyr lenwi Taflen Waith 12:</w:t>
            </w:r>
            <w:r>
              <w:t xml:space="preserve"> </w:t>
            </w:r>
            <w:r>
              <w:t xml:space="preserve">Tasg 3.</w:t>
            </w:r>
          </w:p>
          <w:p w14:paraId="44097FAF" w14:textId="06C3197C" w:rsidR="003D1924" w:rsidRDefault="576CDE06">
            <w:pPr>
              <w:pStyle w:val="Normalbulletlist"/>
              <w:numPr>
                <w:ilvl w:val="0"/>
                <w:numId w:val="1"/>
              </w:numPr>
            </w:pPr>
            <w:r>
              <w:t xml:space="preserve">Bydd y dysgwyr yn asesu’r taflenni gwaith.</w:t>
            </w:r>
          </w:p>
          <w:p w14:paraId="2B9ED8CF" w14:textId="18170345" w:rsidR="00F77565" w:rsidRPr="00F77565" w:rsidRDefault="003D1924">
            <w:pPr>
              <w:pStyle w:val="Normalbulletlist"/>
              <w:numPr>
                <w:ilvl w:val="0"/>
                <w:numId w:val="1"/>
              </w:numPr>
            </w:pPr>
            <w:r>
              <w:t xml:space="preserve">Adolygwch ganlyniadau i nodi meysydd allweddol ar gyfer adolygu arholiadau wedi'u targedu.</w:t>
            </w:r>
          </w:p>
          <w:p w14:paraId="5415CB77" w14:textId="2048A2C3" w:rsidR="00042275" w:rsidRDefault="00042275" w:rsidP="009F319C">
            <w:pPr>
              <w:pStyle w:val="Normalheadingred"/>
            </w:pPr>
            <w:r>
              <w:t xml:space="preserve">Adnoddau:</w:t>
            </w:r>
          </w:p>
          <w:p w14:paraId="632B7FFA" w14:textId="6081B277" w:rsidR="00042275" w:rsidRPr="00E36AF8" w:rsidRDefault="5917422D">
            <w:pPr>
              <w:pStyle w:val="Normalbulletlist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Cyflwyniad PowerPoint 8: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Datrys problemau yn effeithiol</w:t>
            </w:r>
          </w:p>
          <w:p w14:paraId="07B6BE4D" w14:textId="0DB5378C" w:rsidR="00824E46" w:rsidRDefault="5917422D">
            <w:pPr>
              <w:pStyle w:val="Normalbulletlist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Taflen waith 12:</w:t>
            </w:r>
            <w:r>
              <w:rPr>
                <w:b/>
              </w:rPr>
              <w:t xml:space="preserve"> </w:t>
            </w:r>
            <w:bookmarkStart w:id="7" w:name="_Hlk131340986"/>
            <w:bookmarkStart w:id="8" w:name="_Hlk131336522"/>
            <w:r>
              <w:rPr>
                <w:b/>
              </w:rPr>
              <w:t xml:space="preserve">Datrys problemau mewn ffordd sy’n seiliedig ar atebion a chwmpas cyfrifoldeb</w:t>
            </w:r>
            <w:bookmarkEnd w:id="7"/>
            <w:bookmarkEnd w:id="8"/>
          </w:p>
          <w:p w14:paraId="52F25E1C" w14:textId="77777777" w:rsidR="00755380" w:rsidRPr="003F6046" w:rsidRDefault="00755380" w:rsidP="00755380">
            <w:pPr>
              <w:pStyle w:val="Normalbulletlist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Cwis crynodol amlddewis</w:t>
            </w:r>
          </w:p>
          <w:p w14:paraId="03708BEA" w14:textId="08AF44A7" w:rsidR="009F319C" w:rsidRPr="001F598D" w:rsidRDefault="0A3E5249">
            <w:pPr>
              <w:pStyle w:val="Normalbulletlist"/>
              <w:numPr>
                <w:ilvl w:val="0"/>
                <w:numId w:val="1"/>
              </w:numPr>
              <w:rPr>
                <w:bCs w:val="0"/>
              </w:rPr>
            </w:pPr>
            <w:r>
              <w:t xml:space="preserve">Gwefannau:</w:t>
            </w:r>
            <w:r>
              <w:t xml:space="preserve"> </w:t>
            </w:r>
          </w:p>
          <w:p w14:paraId="543021A1" w14:textId="7266522B" w:rsidR="00D23C37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85" w:anchor=":~:text=Problem%20solving%20is%20the%20act,solution%3B%20and%20implementing%20a%20solution" w:history="1">
              <w:r>
                <w:rPr>
                  <w:rStyle w:val="Hyperlink"/>
                </w:rPr>
                <w:t xml:space="preserve">What is problem-solving?</w:t>
              </w:r>
            </w:hyperlink>
          </w:p>
          <w:p w14:paraId="08CD853D" w14:textId="1FA46C97" w:rsidR="0066445A" w:rsidRPr="00DE018E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</w:rPr>
            </w:pPr>
            <w:hyperlink r:id="rId86" w:anchor=":~:text=It's%20the%20process%20involved%20in,ultimately%20better%20service%20for%20customers" w:history="1">
              <w:r>
                <w:rPr>
                  <w:rStyle w:val="Hyperlink"/>
                </w:rPr>
                <w:t xml:space="preserve">How to encourage problem-solving in your construction workforce?</w:t>
              </w:r>
            </w:hyperlink>
          </w:p>
          <w:p w14:paraId="64D2A2B2" w14:textId="77777777" w:rsidR="0066445A" w:rsidRPr="00BE6CA5" w:rsidRDefault="00000000" w:rsidP="00DE018E">
            <w:pPr>
              <w:pStyle w:val="Normalbulletlist"/>
              <w:numPr>
                <w:ilvl w:val="0"/>
                <w:numId w:val="3"/>
              </w:numPr>
              <w:ind w:left="1434" w:hanging="357"/>
              <w:rPr>
                <w:rStyle w:val="Hyperlink"/>
                <w:color w:val="auto"/>
                <w:u w:val="none"/>
              </w:rPr>
            </w:pPr>
            <w:hyperlink r:id="rId87" w:history="1">
              <w:r>
                <w:rPr>
                  <w:rStyle w:val="Hyperlink"/>
                </w:rPr>
                <w:t xml:space="preserve">7 steps to improve your problem-solving skills?</w:t>
              </w:r>
            </w:hyperlink>
          </w:p>
          <w:p w14:paraId="00BEA041" w14:textId="5BBE0935" w:rsidR="00BE6CA5" w:rsidRPr="00BE6CA5" w:rsidRDefault="00BE6CA5" w:rsidP="00BE6CA5">
            <w:pPr>
              <w:pStyle w:val="Normalbulletlist"/>
              <w:rPr>
                <w:sz w:val="20"/>
                <w:szCs w:val="22"/>
              </w:rPr>
            </w:pPr>
          </w:p>
        </w:tc>
        <w:tc>
          <w:tcPr>
            <w:tcW w:w="2223" w:type="dxa"/>
          </w:tcPr>
          <w:p w14:paraId="4EB535D0" w14:textId="1D636E33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Trafodaeth yn yr ystafell ddosbarth</w:t>
            </w:r>
          </w:p>
          <w:p w14:paraId="18DE4594" w14:textId="0A875DAB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Gwaith grŵp</w:t>
            </w:r>
          </w:p>
          <w:p w14:paraId="24F33830" w14:textId="3DE2FBCF" w:rsidR="003F6046" w:rsidRPr="00E36AF8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Hunanasesiad ac asesiad gan gyd-fyfyrwyr</w:t>
            </w:r>
          </w:p>
          <w:p w14:paraId="21BF3DD1" w14:textId="5B128760" w:rsidR="003F6046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Cwestiynau llafar agored</w:t>
            </w:r>
          </w:p>
          <w:p w14:paraId="409CD9E9" w14:textId="77777777" w:rsidR="00042275" w:rsidRDefault="00824E46" w:rsidP="00042275">
            <w:pPr>
              <w:rPr>
                <w:b/>
              </w:rPr>
            </w:pPr>
            <w:r>
              <w:rPr>
                <w:b/>
              </w:rPr>
              <w:t xml:space="preserve">Taflen waith 12</w:t>
            </w:r>
          </w:p>
          <w:p w14:paraId="2C168315" w14:textId="6F540246" w:rsidR="00755380" w:rsidRPr="00755380" w:rsidRDefault="00755380" w:rsidP="00042275">
            <w:pPr>
              <w:rPr>
                <w:b/>
              </w:rPr>
            </w:pPr>
            <w:r>
              <w:rPr>
                <w:b/>
              </w:rPr>
              <w:t xml:space="preserve">Cwis crynodol amlddewis</w:t>
            </w:r>
          </w:p>
        </w:tc>
      </w:tr>
    </w:tbl>
    <w:p w14:paraId="3E3F30D3" w14:textId="77777777" w:rsidR="0098637D" w:rsidRPr="00755380" w:rsidRDefault="0098637D" w:rsidP="00755380">
      <w:pPr>
        <w:rPr>
          <w:sz w:val="2"/>
          <w:szCs w:val="2"/>
        </w:rPr>
      </w:pPr>
    </w:p>
    <w:sectPr w:rsidR="0098637D" w:rsidRPr="00755380" w:rsidSect="00657E0F">
      <w:headerReference w:type="even" r:id="rId88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F9FD2" w14:textId="77777777" w:rsidR="00981037" w:rsidRDefault="00981037">
      <w:pPr>
        <w:spacing w:before="0" w:after="0"/>
      </w:pPr>
      <w:r>
        <w:separator/>
      </w:r>
    </w:p>
  </w:endnote>
  <w:endnote w:type="continuationSeparator" w:id="0">
    <w:p w14:paraId="428CA90F" w14:textId="77777777" w:rsidR="00981037" w:rsidRDefault="009810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6E3C1065" w:rsidR="00043C52" w:rsidRPr="00657E0F" w:rsidRDefault="00043C52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EAL.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7</w:t>
    </w:r>
    <w:r>
      <w:rPr>
        <w:rFonts w:cs="Arial"/>
      </w:rPr>
      <w:fldChar w:fldCharType="end"/>
    </w:r>
    <w:r>
      <w:t xml:space="preserve"> o </w:t>
    </w:r>
    <w:fldSimple w:instr="NUMPAGES   \* MERGEFORMAT" w:dirty="true">
      <w:r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ED061" w14:textId="77777777" w:rsidR="00981037" w:rsidRDefault="00981037">
      <w:pPr>
        <w:spacing w:before="0" w:after="0"/>
      </w:pPr>
      <w:r>
        <w:separator/>
      </w:r>
    </w:p>
  </w:footnote>
  <w:footnote w:type="continuationSeparator" w:id="0">
    <w:p w14:paraId="38F4E945" w14:textId="77777777" w:rsidR="00981037" w:rsidRDefault="0098103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466AB0D7" w:rsidR="00043C52" w:rsidRPr="00AB366F" w:rsidRDefault="00043C52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</w:rPr>
      <w:br/>
    </w:r>
    <w:r>
      <w:rPr>
        <w:sz w:val="28"/>
        <w:b/>
      </w:rPr>
      <w:t xml:space="preserve">Peirianneg Gwasanaethau Adeiladu (Lefel 2)</w:t>
    </w:r>
  </w:p>
  <w:p w14:paraId="1A87A6D0" w14:textId="060F0279" w:rsidR="00043C52" w:rsidRPr="00AC3BFD" w:rsidRDefault="00043C52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<w:pict w14:anchorId="04585979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240AC7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Cyflogaeth a Chyflogadwyedd yn y Sector Peirianneg Gwasanaethau Adeiladu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043C52" w:rsidRDefault="00043C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8E6FA0C"/>
    <w:lvl w:ilvl="0" w:tplc="FFFFFFFF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849BE8">
      <w:numFmt w:val="bullet"/>
      <w:lvlText w:val="–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11473"/>
    <w:multiLevelType w:val="hybridMultilevel"/>
    <w:tmpl w:val="C344953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F8057A"/>
    <w:multiLevelType w:val="hybridMultilevel"/>
    <w:tmpl w:val="9294A542"/>
    <w:lvl w:ilvl="0" w:tplc="4E5CA07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0000FF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563954539">
    <w:abstractNumId w:val="0"/>
  </w:num>
  <w:num w:numId="2" w16cid:durableId="1293245851">
    <w:abstractNumId w:val="1"/>
  </w:num>
  <w:num w:numId="3" w16cid:durableId="674068520">
    <w:abstractNumId w:val="3"/>
  </w:num>
  <w:num w:numId="4" w16cid:durableId="72295187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3DF9"/>
    <w:rsid w:val="00016C1A"/>
    <w:rsid w:val="000205B7"/>
    <w:rsid w:val="00025577"/>
    <w:rsid w:val="00031E97"/>
    <w:rsid w:val="00032BE5"/>
    <w:rsid w:val="000418E0"/>
    <w:rsid w:val="00042275"/>
    <w:rsid w:val="00043C52"/>
    <w:rsid w:val="000462D0"/>
    <w:rsid w:val="000502EB"/>
    <w:rsid w:val="00055DDE"/>
    <w:rsid w:val="000625C1"/>
    <w:rsid w:val="00063239"/>
    <w:rsid w:val="00063CE6"/>
    <w:rsid w:val="0006605A"/>
    <w:rsid w:val="000736F9"/>
    <w:rsid w:val="00075885"/>
    <w:rsid w:val="00082E4F"/>
    <w:rsid w:val="000935CC"/>
    <w:rsid w:val="000A240D"/>
    <w:rsid w:val="000A2D70"/>
    <w:rsid w:val="000A7B23"/>
    <w:rsid w:val="000B2950"/>
    <w:rsid w:val="000B4621"/>
    <w:rsid w:val="000B54F4"/>
    <w:rsid w:val="000B577D"/>
    <w:rsid w:val="000B6BCA"/>
    <w:rsid w:val="000C2A3E"/>
    <w:rsid w:val="000C4C7F"/>
    <w:rsid w:val="000C648A"/>
    <w:rsid w:val="000D38BF"/>
    <w:rsid w:val="000D54AD"/>
    <w:rsid w:val="000E3B08"/>
    <w:rsid w:val="000E42F2"/>
    <w:rsid w:val="000F1280"/>
    <w:rsid w:val="000F6376"/>
    <w:rsid w:val="00100DE4"/>
    <w:rsid w:val="0010435F"/>
    <w:rsid w:val="00117077"/>
    <w:rsid w:val="00117B77"/>
    <w:rsid w:val="00125D69"/>
    <w:rsid w:val="00126511"/>
    <w:rsid w:val="00134922"/>
    <w:rsid w:val="00135AD1"/>
    <w:rsid w:val="00151AFA"/>
    <w:rsid w:val="00152E15"/>
    <w:rsid w:val="00153EEC"/>
    <w:rsid w:val="00161F8D"/>
    <w:rsid w:val="00162C4F"/>
    <w:rsid w:val="0017259D"/>
    <w:rsid w:val="001759B2"/>
    <w:rsid w:val="00182431"/>
    <w:rsid w:val="00183375"/>
    <w:rsid w:val="00183E3D"/>
    <w:rsid w:val="00190FE6"/>
    <w:rsid w:val="00194C52"/>
    <w:rsid w:val="00195896"/>
    <w:rsid w:val="00197A45"/>
    <w:rsid w:val="001A7C68"/>
    <w:rsid w:val="001B1730"/>
    <w:rsid w:val="001B5AE7"/>
    <w:rsid w:val="001C197A"/>
    <w:rsid w:val="001C1F99"/>
    <w:rsid w:val="001C5520"/>
    <w:rsid w:val="001D2694"/>
    <w:rsid w:val="001D5993"/>
    <w:rsid w:val="001D732E"/>
    <w:rsid w:val="001E0AB2"/>
    <w:rsid w:val="001E1554"/>
    <w:rsid w:val="001E52DD"/>
    <w:rsid w:val="001E6310"/>
    <w:rsid w:val="001F598D"/>
    <w:rsid w:val="001F60AD"/>
    <w:rsid w:val="00200C4F"/>
    <w:rsid w:val="00203CBE"/>
    <w:rsid w:val="0020421E"/>
    <w:rsid w:val="00205182"/>
    <w:rsid w:val="00211A92"/>
    <w:rsid w:val="0021378B"/>
    <w:rsid w:val="00223B11"/>
    <w:rsid w:val="00223B46"/>
    <w:rsid w:val="00237E86"/>
    <w:rsid w:val="0024183D"/>
    <w:rsid w:val="00243D2A"/>
    <w:rsid w:val="002455E1"/>
    <w:rsid w:val="0024578E"/>
    <w:rsid w:val="00251C7F"/>
    <w:rsid w:val="00254D0A"/>
    <w:rsid w:val="0025516D"/>
    <w:rsid w:val="002659D0"/>
    <w:rsid w:val="00267576"/>
    <w:rsid w:val="00273525"/>
    <w:rsid w:val="002812AB"/>
    <w:rsid w:val="002A2CE2"/>
    <w:rsid w:val="002A2FC3"/>
    <w:rsid w:val="002A4F81"/>
    <w:rsid w:val="002B51E7"/>
    <w:rsid w:val="002C52F8"/>
    <w:rsid w:val="002C62A0"/>
    <w:rsid w:val="002D0424"/>
    <w:rsid w:val="002D35F1"/>
    <w:rsid w:val="002D3627"/>
    <w:rsid w:val="002D44D0"/>
    <w:rsid w:val="002D45C9"/>
    <w:rsid w:val="002D739F"/>
    <w:rsid w:val="002E4B7C"/>
    <w:rsid w:val="002E5292"/>
    <w:rsid w:val="002F136A"/>
    <w:rsid w:val="002F145D"/>
    <w:rsid w:val="002F2714"/>
    <w:rsid w:val="002F68C8"/>
    <w:rsid w:val="003100EF"/>
    <w:rsid w:val="003314E8"/>
    <w:rsid w:val="0034124B"/>
    <w:rsid w:val="00342F12"/>
    <w:rsid w:val="00372FB3"/>
    <w:rsid w:val="0037590E"/>
    <w:rsid w:val="003768BC"/>
    <w:rsid w:val="00376CB6"/>
    <w:rsid w:val="003772B8"/>
    <w:rsid w:val="003824A8"/>
    <w:rsid w:val="0039612D"/>
    <w:rsid w:val="00396404"/>
    <w:rsid w:val="00397DB7"/>
    <w:rsid w:val="003A2382"/>
    <w:rsid w:val="003A38F8"/>
    <w:rsid w:val="003C415E"/>
    <w:rsid w:val="003D1924"/>
    <w:rsid w:val="003D5F07"/>
    <w:rsid w:val="003E11E0"/>
    <w:rsid w:val="003E7CC9"/>
    <w:rsid w:val="003F5435"/>
    <w:rsid w:val="003F6046"/>
    <w:rsid w:val="003F68ED"/>
    <w:rsid w:val="00403ECB"/>
    <w:rsid w:val="004046BE"/>
    <w:rsid w:val="004057E7"/>
    <w:rsid w:val="004101DC"/>
    <w:rsid w:val="00413723"/>
    <w:rsid w:val="0042074A"/>
    <w:rsid w:val="00431B91"/>
    <w:rsid w:val="00434FD3"/>
    <w:rsid w:val="00443EF5"/>
    <w:rsid w:val="0045095C"/>
    <w:rsid w:val="00456263"/>
    <w:rsid w:val="00457D67"/>
    <w:rsid w:val="00466297"/>
    <w:rsid w:val="00481474"/>
    <w:rsid w:val="00482964"/>
    <w:rsid w:val="00484613"/>
    <w:rsid w:val="004A2E4D"/>
    <w:rsid w:val="004A622C"/>
    <w:rsid w:val="004B013A"/>
    <w:rsid w:val="004B6E5D"/>
    <w:rsid w:val="004C0BCD"/>
    <w:rsid w:val="004C5743"/>
    <w:rsid w:val="004C62BC"/>
    <w:rsid w:val="004C705A"/>
    <w:rsid w:val="004D76D8"/>
    <w:rsid w:val="004E191A"/>
    <w:rsid w:val="004F1237"/>
    <w:rsid w:val="004F2588"/>
    <w:rsid w:val="004F4A95"/>
    <w:rsid w:val="005037D6"/>
    <w:rsid w:val="00506ECD"/>
    <w:rsid w:val="005111FA"/>
    <w:rsid w:val="00517CF9"/>
    <w:rsid w:val="005212DC"/>
    <w:rsid w:val="005329BB"/>
    <w:rsid w:val="00533C9A"/>
    <w:rsid w:val="0054071A"/>
    <w:rsid w:val="00552896"/>
    <w:rsid w:val="00554ED5"/>
    <w:rsid w:val="00556240"/>
    <w:rsid w:val="005611A2"/>
    <w:rsid w:val="005641E1"/>
    <w:rsid w:val="0056783E"/>
    <w:rsid w:val="00576C89"/>
    <w:rsid w:val="00577ED7"/>
    <w:rsid w:val="0058088A"/>
    <w:rsid w:val="0058186C"/>
    <w:rsid w:val="00583A0B"/>
    <w:rsid w:val="00584739"/>
    <w:rsid w:val="005A503B"/>
    <w:rsid w:val="005A76C9"/>
    <w:rsid w:val="005D6D3F"/>
    <w:rsid w:val="005D7940"/>
    <w:rsid w:val="005E79FE"/>
    <w:rsid w:val="005F461E"/>
    <w:rsid w:val="005F6103"/>
    <w:rsid w:val="00601094"/>
    <w:rsid w:val="00602728"/>
    <w:rsid w:val="00613AB3"/>
    <w:rsid w:val="0061455B"/>
    <w:rsid w:val="00631012"/>
    <w:rsid w:val="00635630"/>
    <w:rsid w:val="00641F5D"/>
    <w:rsid w:val="006469A0"/>
    <w:rsid w:val="00657E0F"/>
    <w:rsid w:val="00662B2D"/>
    <w:rsid w:val="0066445A"/>
    <w:rsid w:val="00666AEE"/>
    <w:rsid w:val="00672BED"/>
    <w:rsid w:val="0067734A"/>
    <w:rsid w:val="006849FF"/>
    <w:rsid w:val="00685893"/>
    <w:rsid w:val="006957C2"/>
    <w:rsid w:val="006B33F6"/>
    <w:rsid w:val="006B6582"/>
    <w:rsid w:val="006C30A2"/>
    <w:rsid w:val="006C31D2"/>
    <w:rsid w:val="006C60F5"/>
    <w:rsid w:val="006D4994"/>
    <w:rsid w:val="006E29B6"/>
    <w:rsid w:val="006E6638"/>
    <w:rsid w:val="006E67F0"/>
    <w:rsid w:val="006E7C99"/>
    <w:rsid w:val="006E7FB3"/>
    <w:rsid w:val="006F41A8"/>
    <w:rsid w:val="006F62CC"/>
    <w:rsid w:val="00707306"/>
    <w:rsid w:val="0071471E"/>
    <w:rsid w:val="00715647"/>
    <w:rsid w:val="0071567C"/>
    <w:rsid w:val="007227DA"/>
    <w:rsid w:val="00727171"/>
    <w:rsid w:val="00733A39"/>
    <w:rsid w:val="00746E06"/>
    <w:rsid w:val="00755380"/>
    <w:rsid w:val="00756D14"/>
    <w:rsid w:val="007625E0"/>
    <w:rsid w:val="0076632E"/>
    <w:rsid w:val="00772D58"/>
    <w:rsid w:val="00775868"/>
    <w:rsid w:val="00786E7D"/>
    <w:rsid w:val="0079118A"/>
    <w:rsid w:val="00797058"/>
    <w:rsid w:val="007A4189"/>
    <w:rsid w:val="007A693A"/>
    <w:rsid w:val="007B04EE"/>
    <w:rsid w:val="007B6A78"/>
    <w:rsid w:val="007D0058"/>
    <w:rsid w:val="007D3D3E"/>
    <w:rsid w:val="007D5CCE"/>
    <w:rsid w:val="00805ECC"/>
    <w:rsid w:val="00813BDF"/>
    <w:rsid w:val="00814A98"/>
    <w:rsid w:val="0082113B"/>
    <w:rsid w:val="00824E46"/>
    <w:rsid w:val="00826D26"/>
    <w:rsid w:val="00847CC6"/>
    <w:rsid w:val="00850408"/>
    <w:rsid w:val="008518FD"/>
    <w:rsid w:val="00851FCD"/>
    <w:rsid w:val="00863ED0"/>
    <w:rsid w:val="0086793F"/>
    <w:rsid w:val="0087661F"/>
    <w:rsid w:val="00880EAA"/>
    <w:rsid w:val="00882885"/>
    <w:rsid w:val="00886270"/>
    <w:rsid w:val="008A0FD9"/>
    <w:rsid w:val="008A1ED8"/>
    <w:rsid w:val="008B030B"/>
    <w:rsid w:val="008B1F91"/>
    <w:rsid w:val="008B4C04"/>
    <w:rsid w:val="008B6EC4"/>
    <w:rsid w:val="008C49CA"/>
    <w:rsid w:val="008D37DF"/>
    <w:rsid w:val="008E03A7"/>
    <w:rsid w:val="008E231B"/>
    <w:rsid w:val="00900C59"/>
    <w:rsid w:val="00905483"/>
    <w:rsid w:val="00905996"/>
    <w:rsid w:val="00906B24"/>
    <w:rsid w:val="009124B2"/>
    <w:rsid w:val="00915DB7"/>
    <w:rsid w:val="009175F5"/>
    <w:rsid w:val="009229DC"/>
    <w:rsid w:val="009245C8"/>
    <w:rsid w:val="00936E3B"/>
    <w:rsid w:val="0094138F"/>
    <w:rsid w:val="009560B3"/>
    <w:rsid w:val="00962BD3"/>
    <w:rsid w:val="00966FEB"/>
    <w:rsid w:val="00981037"/>
    <w:rsid w:val="009855E8"/>
    <w:rsid w:val="0098637D"/>
    <w:rsid w:val="0099094F"/>
    <w:rsid w:val="009A272A"/>
    <w:rsid w:val="009A4E4B"/>
    <w:rsid w:val="009B0EE5"/>
    <w:rsid w:val="009B72C5"/>
    <w:rsid w:val="009B740D"/>
    <w:rsid w:val="009B7AD6"/>
    <w:rsid w:val="009D0107"/>
    <w:rsid w:val="009E0787"/>
    <w:rsid w:val="009F319C"/>
    <w:rsid w:val="009F4441"/>
    <w:rsid w:val="00A076E2"/>
    <w:rsid w:val="00A131E6"/>
    <w:rsid w:val="00A16CFA"/>
    <w:rsid w:val="00A26943"/>
    <w:rsid w:val="00A36C2B"/>
    <w:rsid w:val="00A43F39"/>
    <w:rsid w:val="00A45F9D"/>
    <w:rsid w:val="00A556C7"/>
    <w:rsid w:val="00A616D2"/>
    <w:rsid w:val="00A677FC"/>
    <w:rsid w:val="00A70489"/>
    <w:rsid w:val="00A71012"/>
    <w:rsid w:val="00A71800"/>
    <w:rsid w:val="00A7202B"/>
    <w:rsid w:val="00A8072C"/>
    <w:rsid w:val="00A96227"/>
    <w:rsid w:val="00AA66B6"/>
    <w:rsid w:val="00AA7B25"/>
    <w:rsid w:val="00AB0E3C"/>
    <w:rsid w:val="00AB366F"/>
    <w:rsid w:val="00AB6BAB"/>
    <w:rsid w:val="00AC3A7E"/>
    <w:rsid w:val="00AC3BFD"/>
    <w:rsid w:val="00AC59B7"/>
    <w:rsid w:val="00AD4365"/>
    <w:rsid w:val="00AF0C8F"/>
    <w:rsid w:val="00AF252C"/>
    <w:rsid w:val="00AF7A4F"/>
    <w:rsid w:val="00B016BE"/>
    <w:rsid w:val="00B0190D"/>
    <w:rsid w:val="00B04EDD"/>
    <w:rsid w:val="00B06A20"/>
    <w:rsid w:val="00B12498"/>
    <w:rsid w:val="00B13391"/>
    <w:rsid w:val="00B27B25"/>
    <w:rsid w:val="00B32726"/>
    <w:rsid w:val="00B349A3"/>
    <w:rsid w:val="00B60BF3"/>
    <w:rsid w:val="00B66ECB"/>
    <w:rsid w:val="00B70870"/>
    <w:rsid w:val="00B73084"/>
    <w:rsid w:val="00B7795C"/>
    <w:rsid w:val="00B93185"/>
    <w:rsid w:val="00B966B9"/>
    <w:rsid w:val="00B96A81"/>
    <w:rsid w:val="00B9709E"/>
    <w:rsid w:val="00BB6889"/>
    <w:rsid w:val="00BB73DE"/>
    <w:rsid w:val="00BD00AC"/>
    <w:rsid w:val="00BD12F2"/>
    <w:rsid w:val="00BD1647"/>
    <w:rsid w:val="00BD1EAA"/>
    <w:rsid w:val="00BD2993"/>
    <w:rsid w:val="00BD5BAD"/>
    <w:rsid w:val="00BE13AB"/>
    <w:rsid w:val="00BE2DFB"/>
    <w:rsid w:val="00BE6CA5"/>
    <w:rsid w:val="00BF0FE3"/>
    <w:rsid w:val="00BF20EA"/>
    <w:rsid w:val="00BF2813"/>
    <w:rsid w:val="00BF3408"/>
    <w:rsid w:val="00BF7512"/>
    <w:rsid w:val="00BF7D4D"/>
    <w:rsid w:val="00C15631"/>
    <w:rsid w:val="00C2354F"/>
    <w:rsid w:val="00C313BB"/>
    <w:rsid w:val="00C343E6"/>
    <w:rsid w:val="00C4020C"/>
    <w:rsid w:val="00C44F98"/>
    <w:rsid w:val="00C521DF"/>
    <w:rsid w:val="00C573C2"/>
    <w:rsid w:val="00C629D1"/>
    <w:rsid w:val="00C63DF5"/>
    <w:rsid w:val="00C718E4"/>
    <w:rsid w:val="00C725A8"/>
    <w:rsid w:val="00C77526"/>
    <w:rsid w:val="00C874A4"/>
    <w:rsid w:val="00C90E85"/>
    <w:rsid w:val="00CA3B54"/>
    <w:rsid w:val="00CA4288"/>
    <w:rsid w:val="00CB165E"/>
    <w:rsid w:val="00CE2612"/>
    <w:rsid w:val="00CF028F"/>
    <w:rsid w:val="00CF1F23"/>
    <w:rsid w:val="00CF7F32"/>
    <w:rsid w:val="00D034C8"/>
    <w:rsid w:val="00D07EEE"/>
    <w:rsid w:val="00D146CB"/>
    <w:rsid w:val="00D21ACE"/>
    <w:rsid w:val="00D23C37"/>
    <w:rsid w:val="00D246B1"/>
    <w:rsid w:val="00D27189"/>
    <w:rsid w:val="00D2721F"/>
    <w:rsid w:val="00D33FC2"/>
    <w:rsid w:val="00D44A96"/>
    <w:rsid w:val="00D6233B"/>
    <w:rsid w:val="00D6396E"/>
    <w:rsid w:val="00D71CC2"/>
    <w:rsid w:val="00D7542B"/>
    <w:rsid w:val="00D76422"/>
    <w:rsid w:val="00D8348D"/>
    <w:rsid w:val="00D92020"/>
    <w:rsid w:val="00D92D28"/>
    <w:rsid w:val="00D9365E"/>
    <w:rsid w:val="00DB00F7"/>
    <w:rsid w:val="00DB1D69"/>
    <w:rsid w:val="00DB3BF5"/>
    <w:rsid w:val="00DC0CD9"/>
    <w:rsid w:val="00DC1098"/>
    <w:rsid w:val="00DC39E6"/>
    <w:rsid w:val="00DC7C07"/>
    <w:rsid w:val="00DE018E"/>
    <w:rsid w:val="00DE3663"/>
    <w:rsid w:val="00DE572B"/>
    <w:rsid w:val="00DE647C"/>
    <w:rsid w:val="00DE7697"/>
    <w:rsid w:val="00DF0116"/>
    <w:rsid w:val="00DF4F8B"/>
    <w:rsid w:val="00DF65FE"/>
    <w:rsid w:val="00DF73D5"/>
    <w:rsid w:val="00E01910"/>
    <w:rsid w:val="00E031BB"/>
    <w:rsid w:val="00E24CA7"/>
    <w:rsid w:val="00E25072"/>
    <w:rsid w:val="00E2563B"/>
    <w:rsid w:val="00E26CCE"/>
    <w:rsid w:val="00E31FE9"/>
    <w:rsid w:val="00E325C1"/>
    <w:rsid w:val="00E33012"/>
    <w:rsid w:val="00E36AF8"/>
    <w:rsid w:val="00E37A95"/>
    <w:rsid w:val="00E45AC8"/>
    <w:rsid w:val="00E4666F"/>
    <w:rsid w:val="00E479DF"/>
    <w:rsid w:val="00E50AF9"/>
    <w:rsid w:val="00E513D2"/>
    <w:rsid w:val="00E56577"/>
    <w:rsid w:val="00E63EF3"/>
    <w:rsid w:val="00E73007"/>
    <w:rsid w:val="00E74F0E"/>
    <w:rsid w:val="00E76EA7"/>
    <w:rsid w:val="00E803B8"/>
    <w:rsid w:val="00E87E57"/>
    <w:rsid w:val="00E90433"/>
    <w:rsid w:val="00E92EFF"/>
    <w:rsid w:val="00E94223"/>
    <w:rsid w:val="00E95CA3"/>
    <w:rsid w:val="00EA7405"/>
    <w:rsid w:val="00EB0AC1"/>
    <w:rsid w:val="00EB22D7"/>
    <w:rsid w:val="00EB2D2F"/>
    <w:rsid w:val="00EB4D58"/>
    <w:rsid w:val="00EB7985"/>
    <w:rsid w:val="00ED4AAF"/>
    <w:rsid w:val="00ED7963"/>
    <w:rsid w:val="00ED7FA7"/>
    <w:rsid w:val="00EE14C0"/>
    <w:rsid w:val="00EF6580"/>
    <w:rsid w:val="00F135F2"/>
    <w:rsid w:val="00F143D5"/>
    <w:rsid w:val="00F14AD3"/>
    <w:rsid w:val="00F17032"/>
    <w:rsid w:val="00F21758"/>
    <w:rsid w:val="00F21D73"/>
    <w:rsid w:val="00F22CD7"/>
    <w:rsid w:val="00F23F4A"/>
    <w:rsid w:val="00F42A24"/>
    <w:rsid w:val="00F52A5C"/>
    <w:rsid w:val="00F55361"/>
    <w:rsid w:val="00F56B40"/>
    <w:rsid w:val="00F64C1A"/>
    <w:rsid w:val="00F72097"/>
    <w:rsid w:val="00F76FC1"/>
    <w:rsid w:val="00F77565"/>
    <w:rsid w:val="00F81E35"/>
    <w:rsid w:val="00F93080"/>
    <w:rsid w:val="00F963E2"/>
    <w:rsid w:val="00FA3F20"/>
    <w:rsid w:val="00FB4DF9"/>
    <w:rsid w:val="00FB6B07"/>
    <w:rsid w:val="00FD633D"/>
    <w:rsid w:val="00FD680F"/>
    <w:rsid w:val="00FD6ADD"/>
    <w:rsid w:val="00FD7536"/>
    <w:rsid w:val="00FD7549"/>
    <w:rsid w:val="00FF031A"/>
    <w:rsid w:val="00FF0827"/>
    <w:rsid w:val="02020C43"/>
    <w:rsid w:val="026374DA"/>
    <w:rsid w:val="026A1653"/>
    <w:rsid w:val="0298E97D"/>
    <w:rsid w:val="029EFD42"/>
    <w:rsid w:val="0372BFCF"/>
    <w:rsid w:val="038C298D"/>
    <w:rsid w:val="04367B95"/>
    <w:rsid w:val="05CA3BEA"/>
    <w:rsid w:val="05DAB800"/>
    <w:rsid w:val="05F77113"/>
    <w:rsid w:val="0628F56C"/>
    <w:rsid w:val="06A89A96"/>
    <w:rsid w:val="073308FC"/>
    <w:rsid w:val="07C876E3"/>
    <w:rsid w:val="0835F1AA"/>
    <w:rsid w:val="08D1FF6F"/>
    <w:rsid w:val="08DF2B09"/>
    <w:rsid w:val="097E9C4A"/>
    <w:rsid w:val="09D3DBF9"/>
    <w:rsid w:val="09E242B4"/>
    <w:rsid w:val="0A3E5249"/>
    <w:rsid w:val="0BA88D83"/>
    <w:rsid w:val="0BCC8D0A"/>
    <w:rsid w:val="0BF43BA8"/>
    <w:rsid w:val="0C23D73E"/>
    <w:rsid w:val="0CCD78CC"/>
    <w:rsid w:val="0D507BFD"/>
    <w:rsid w:val="0E63B987"/>
    <w:rsid w:val="0E69492D"/>
    <w:rsid w:val="0FF1A418"/>
    <w:rsid w:val="1172D3EB"/>
    <w:rsid w:val="11A0E9EF"/>
    <w:rsid w:val="11ED5499"/>
    <w:rsid w:val="121F36AB"/>
    <w:rsid w:val="1271E5A2"/>
    <w:rsid w:val="12C1288E"/>
    <w:rsid w:val="134E5CDF"/>
    <w:rsid w:val="1388C093"/>
    <w:rsid w:val="13944155"/>
    <w:rsid w:val="13C54B98"/>
    <w:rsid w:val="147CE7ED"/>
    <w:rsid w:val="14939C72"/>
    <w:rsid w:val="14FDC40E"/>
    <w:rsid w:val="1524F55B"/>
    <w:rsid w:val="164AC8D6"/>
    <w:rsid w:val="16552C49"/>
    <w:rsid w:val="16745B12"/>
    <w:rsid w:val="176246BC"/>
    <w:rsid w:val="17B3AAC8"/>
    <w:rsid w:val="186DE82E"/>
    <w:rsid w:val="192FA11B"/>
    <w:rsid w:val="19ABFBD4"/>
    <w:rsid w:val="1A8D882D"/>
    <w:rsid w:val="1ACB717C"/>
    <w:rsid w:val="1D27E0EE"/>
    <w:rsid w:val="1D76F8CB"/>
    <w:rsid w:val="1DB5393B"/>
    <w:rsid w:val="1DEFA075"/>
    <w:rsid w:val="1E871A65"/>
    <w:rsid w:val="1F03A38B"/>
    <w:rsid w:val="1FC28284"/>
    <w:rsid w:val="207258A6"/>
    <w:rsid w:val="20C7C1EA"/>
    <w:rsid w:val="20FF6B94"/>
    <w:rsid w:val="224F4C20"/>
    <w:rsid w:val="22814CAC"/>
    <w:rsid w:val="228C18A9"/>
    <w:rsid w:val="22D163F5"/>
    <w:rsid w:val="23E47045"/>
    <w:rsid w:val="246DCF9B"/>
    <w:rsid w:val="25179CC0"/>
    <w:rsid w:val="255BC060"/>
    <w:rsid w:val="258C0CD7"/>
    <w:rsid w:val="2600D817"/>
    <w:rsid w:val="26B51E7E"/>
    <w:rsid w:val="26FE5A46"/>
    <w:rsid w:val="27BBD688"/>
    <w:rsid w:val="28361525"/>
    <w:rsid w:val="28FB5A2D"/>
    <w:rsid w:val="29CA7466"/>
    <w:rsid w:val="29CC4AE6"/>
    <w:rsid w:val="29D1E586"/>
    <w:rsid w:val="2A6BE22F"/>
    <w:rsid w:val="2A82A193"/>
    <w:rsid w:val="2A972A8E"/>
    <w:rsid w:val="2AD465FF"/>
    <w:rsid w:val="2C388A95"/>
    <w:rsid w:val="2CB8E715"/>
    <w:rsid w:val="2CE448D7"/>
    <w:rsid w:val="2D7302DA"/>
    <w:rsid w:val="2DB52C2D"/>
    <w:rsid w:val="2DCECB50"/>
    <w:rsid w:val="2E277121"/>
    <w:rsid w:val="2E609953"/>
    <w:rsid w:val="2E6DDAD3"/>
    <w:rsid w:val="2EA556A9"/>
    <w:rsid w:val="2F13AAAC"/>
    <w:rsid w:val="2F19C6C0"/>
    <w:rsid w:val="2F6A9BB1"/>
    <w:rsid w:val="309F317F"/>
    <w:rsid w:val="31489ED7"/>
    <w:rsid w:val="31FCFD77"/>
    <w:rsid w:val="32163CB8"/>
    <w:rsid w:val="3277F272"/>
    <w:rsid w:val="3350F536"/>
    <w:rsid w:val="33F7D4D6"/>
    <w:rsid w:val="34439C7A"/>
    <w:rsid w:val="34C594CF"/>
    <w:rsid w:val="34F15D4E"/>
    <w:rsid w:val="35890844"/>
    <w:rsid w:val="35AF7249"/>
    <w:rsid w:val="35D5B316"/>
    <w:rsid w:val="360AFCE1"/>
    <w:rsid w:val="361C2CBF"/>
    <w:rsid w:val="3633C50B"/>
    <w:rsid w:val="3662C4E2"/>
    <w:rsid w:val="3733B173"/>
    <w:rsid w:val="3882537E"/>
    <w:rsid w:val="3887835D"/>
    <w:rsid w:val="388EB70E"/>
    <w:rsid w:val="39048521"/>
    <w:rsid w:val="396B65CD"/>
    <w:rsid w:val="39EC188D"/>
    <w:rsid w:val="3AFD1C39"/>
    <w:rsid w:val="3AFFA894"/>
    <w:rsid w:val="3B07362E"/>
    <w:rsid w:val="3B503C5A"/>
    <w:rsid w:val="3B55B023"/>
    <w:rsid w:val="3BB10E9C"/>
    <w:rsid w:val="3C165739"/>
    <w:rsid w:val="3C358602"/>
    <w:rsid w:val="3D5177E3"/>
    <w:rsid w:val="3DB2279A"/>
    <w:rsid w:val="3DDDB84D"/>
    <w:rsid w:val="3EE5E63D"/>
    <w:rsid w:val="3EEF65B3"/>
    <w:rsid w:val="3FA15316"/>
    <w:rsid w:val="404F9CC1"/>
    <w:rsid w:val="40700FEB"/>
    <w:rsid w:val="40D3A871"/>
    <w:rsid w:val="40F5A63A"/>
    <w:rsid w:val="40F97B2F"/>
    <w:rsid w:val="4150A051"/>
    <w:rsid w:val="417A441A"/>
    <w:rsid w:val="41EF2E5D"/>
    <w:rsid w:val="42581BAB"/>
    <w:rsid w:val="43239A24"/>
    <w:rsid w:val="43B1ED56"/>
    <w:rsid w:val="44D610F9"/>
    <w:rsid w:val="4544174C"/>
    <w:rsid w:val="4579BD48"/>
    <w:rsid w:val="45C5E70E"/>
    <w:rsid w:val="45F0555C"/>
    <w:rsid w:val="468EA108"/>
    <w:rsid w:val="46AE657E"/>
    <w:rsid w:val="46BB3312"/>
    <w:rsid w:val="48091F07"/>
    <w:rsid w:val="480C31B4"/>
    <w:rsid w:val="48C591F9"/>
    <w:rsid w:val="48DEBA56"/>
    <w:rsid w:val="4A873518"/>
    <w:rsid w:val="4B371467"/>
    <w:rsid w:val="4BF6A162"/>
    <w:rsid w:val="4D001BE4"/>
    <w:rsid w:val="4D66747C"/>
    <w:rsid w:val="4D8AD948"/>
    <w:rsid w:val="4DED4A04"/>
    <w:rsid w:val="4EFFC849"/>
    <w:rsid w:val="50908520"/>
    <w:rsid w:val="50EFFAF7"/>
    <w:rsid w:val="51146BDD"/>
    <w:rsid w:val="52A9A184"/>
    <w:rsid w:val="52D309F1"/>
    <w:rsid w:val="539E642A"/>
    <w:rsid w:val="53D77D17"/>
    <w:rsid w:val="540D8B7F"/>
    <w:rsid w:val="551D3AD4"/>
    <w:rsid w:val="55A136E5"/>
    <w:rsid w:val="5623AC90"/>
    <w:rsid w:val="5645E621"/>
    <w:rsid w:val="56BD6486"/>
    <w:rsid w:val="570B5875"/>
    <w:rsid w:val="573AA735"/>
    <w:rsid w:val="576CDE06"/>
    <w:rsid w:val="5770B258"/>
    <w:rsid w:val="58359B7A"/>
    <w:rsid w:val="58A26723"/>
    <w:rsid w:val="5917422D"/>
    <w:rsid w:val="593A9E98"/>
    <w:rsid w:val="59FA810B"/>
    <w:rsid w:val="5A7FC70C"/>
    <w:rsid w:val="5AF6D900"/>
    <w:rsid w:val="5B4A3B70"/>
    <w:rsid w:val="5BEB4661"/>
    <w:rsid w:val="5C362560"/>
    <w:rsid w:val="5C83FE40"/>
    <w:rsid w:val="5D841158"/>
    <w:rsid w:val="5D8EB0D0"/>
    <w:rsid w:val="5DAF0623"/>
    <w:rsid w:val="5E3F26E4"/>
    <w:rsid w:val="5E636B98"/>
    <w:rsid w:val="5EC35906"/>
    <w:rsid w:val="5EC54135"/>
    <w:rsid w:val="5EF2B166"/>
    <w:rsid w:val="5EF3BECA"/>
    <w:rsid w:val="5F25AE20"/>
    <w:rsid w:val="5F699B27"/>
    <w:rsid w:val="5F91610A"/>
    <w:rsid w:val="5F9CF31A"/>
    <w:rsid w:val="601DAC93"/>
    <w:rsid w:val="60389E26"/>
    <w:rsid w:val="604DE070"/>
    <w:rsid w:val="60E97701"/>
    <w:rsid w:val="612512FE"/>
    <w:rsid w:val="6137475C"/>
    <w:rsid w:val="6142B5F3"/>
    <w:rsid w:val="61CF84C3"/>
    <w:rsid w:val="61D46E87"/>
    <w:rsid w:val="6217C6D5"/>
    <w:rsid w:val="6270871D"/>
    <w:rsid w:val="635064DA"/>
    <w:rsid w:val="6396E6EE"/>
    <w:rsid w:val="64CA01FC"/>
    <w:rsid w:val="652BD799"/>
    <w:rsid w:val="653C98A0"/>
    <w:rsid w:val="653FFB04"/>
    <w:rsid w:val="65754658"/>
    <w:rsid w:val="66487540"/>
    <w:rsid w:val="66799755"/>
    <w:rsid w:val="67D24951"/>
    <w:rsid w:val="67E20D36"/>
    <w:rsid w:val="687A62C3"/>
    <w:rsid w:val="69338CEB"/>
    <w:rsid w:val="6940089D"/>
    <w:rsid w:val="6ACF5D4C"/>
    <w:rsid w:val="6AF307F6"/>
    <w:rsid w:val="6B110C07"/>
    <w:rsid w:val="6B606FAC"/>
    <w:rsid w:val="6BE1FE68"/>
    <w:rsid w:val="6C027E3C"/>
    <w:rsid w:val="6C4F2BDD"/>
    <w:rsid w:val="6CACDC68"/>
    <w:rsid w:val="6CD9C53E"/>
    <w:rsid w:val="6D80C3ED"/>
    <w:rsid w:val="6E6F1DBD"/>
    <w:rsid w:val="6E7B5004"/>
    <w:rsid w:val="6F4721DB"/>
    <w:rsid w:val="6F63CA6A"/>
    <w:rsid w:val="6FABA13F"/>
    <w:rsid w:val="70531520"/>
    <w:rsid w:val="70A2619F"/>
    <w:rsid w:val="710D19E0"/>
    <w:rsid w:val="714E69A2"/>
    <w:rsid w:val="7167252E"/>
    <w:rsid w:val="71AE42C5"/>
    <w:rsid w:val="71C70610"/>
    <w:rsid w:val="72E95E26"/>
    <w:rsid w:val="7316E7A5"/>
    <w:rsid w:val="738DA9B8"/>
    <w:rsid w:val="73A0D081"/>
    <w:rsid w:val="751F7236"/>
    <w:rsid w:val="756BE4C7"/>
    <w:rsid w:val="76C73335"/>
    <w:rsid w:val="76D8B76F"/>
    <w:rsid w:val="7707B528"/>
    <w:rsid w:val="793A8A7F"/>
    <w:rsid w:val="79A48DC5"/>
    <w:rsid w:val="7BE91935"/>
    <w:rsid w:val="7C893EFD"/>
    <w:rsid w:val="7C9038B2"/>
    <w:rsid w:val="7CD6BB23"/>
    <w:rsid w:val="7DC4F576"/>
    <w:rsid w:val="7DC884C3"/>
    <w:rsid w:val="7E2C0913"/>
    <w:rsid w:val="7E45A836"/>
    <w:rsid w:val="7F10F8FF"/>
    <w:rsid w:val="7FB537B2"/>
    <w:rsid w:val="7FC962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2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D246B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E0AB2"/>
    <w:rPr>
      <w:color w:val="605E5C"/>
      <w:shd w:val="clear" w:color="auto" w:fill="E1DFDD"/>
    </w:rPr>
  </w:style>
  <w:style w:type="paragraph" w:styleId="Revision">
    <w:name w:val="Revision"/>
    <w:hidden/>
    <w:semiHidden/>
    <w:rsid w:val="006849FF"/>
    <w:rPr>
      <w:rFonts w:ascii="Arial" w:hAnsi="Arial"/>
      <w:sz w:val="22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D76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3767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6061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461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2891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669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 standalone="yes"?>
<Relationships xmlns="http://schemas.openxmlformats.org/package/2006/relationships"><Relationship Id="rId26" Type="http://schemas.openxmlformats.org/officeDocument/2006/relationships/hyperlink" Target="http://www.thebesa.com" TargetMode="External"/><Relationship Id="rId21" Type="http://schemas.openxmlformats.org/officeDocument/2006/relationships/hyperlink" Target="http://www.hetas.co.uk" TargetMode="External"/><Relationship Id="rId42" Type="http://schemas.openxmlformats.org/officeDocument/2006/relationships/hyperlink" Target="http://www.contractoruk.com/limited_companies/what-is-a-limited-company.html" TargetMode="External"/><Relationship Id="rId47" Type="http://schemas.openxmlformats.org/officeDocument/2006/relationships/hyperlink" Target="https://youtu.be/xV5C2uRfTRw" TargetMode="External"/><Relationship Id="rId63" Type="http://schemas.openxmlformats.org/officeDocument/2006/relationships/hyperlink" Target="https://youtu.be/ZZ3wAtc3Bkg" TargetMode="External"/><Relationship Id="rId68" Type="http://schemas.openxmlformats.org/officeDocument/2006/relationships/hyperlink" Target="https://www.youtube.com/watch?v=dBT6u0FyKnc&amp;feature=youtu.be" TargetMode="External"/><Relationship Id="rId84" Type="http://schemas.openxmlformats.org/officeDocument/2006/relationships/hyperlink" Target="https://youtu.be/y7jCmfIy7jk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niceic.com" TargetMode="External"/><Relationship Id="rId11" Type="http://schemas.openxmlformats.org/officeDocument/2006/relationships/header" Target="header1.xml"/><Relationship Id="rId32" Type="http://schemas.openxmlformats.org/officeDocument/2006/relationships/hyperlink" Target="http://www.skillcard.org.uk/about-skillcard" TargetMode="External"/><Relationship Id="rId37" Type="http://schemas.openxmlformats.org/officeDocument/2006/relationships/hyperlink" Target="http://www.youtube.com/watch?v=pf8wGfxblvU" TargetMode="External"/><Relationship Id="rId53" Type="http://schemas.openxmlformats.org/officeDocument/2006/relationships/hyperlink" Target="https://aphc.co.uk/news/the-rising-cost-of-materials-in-2022/" TargetMode="External"/><Relationship Id="rId58" Type="http://schemas.openxmlformats.org/officeDocument/2006/relationships/hyperlink" Target="https://www.telegraph.co.uk/finance/recession/5568068/Recession-casualties-of-Britains-construction-industry-count-cost-of-boom-and-bust.html" TargetMode="External"/><Relationship Id="rId74" Type="http://schemas.openxmlformats.org/officeDocument/2006/relationships/hyperlink" Target="https://youtu.be/dBT6u0FyKnc" TargetMode="External"/><Relationship Id="rId79" Type="http://schemas.openxmlformats.org/officeDocument/2006/relationships/hyperlink" Target="https://www.twinkl.co.uk/teaching-wiki/success-criteria" TargetMode="External"/><Relationship Id="rId5" Type="http://schemas.openxmlformats.org/officeDocument/2006/relationships/numbering" Target="numbering.xml"/><Relationship Id="rId90" Type="http://schemas.openxmlformats.org/officeDocument/2006/relationships/theme" Target="theme/theme1.xml"/><Relationship Id="rId14" Type="http://schemas.openxmlformats.org/officeDocument/2006/relationships/hyperlink" Target="http://www.jib.org.uk" TargetMode="External"/><Relationship Id="rId22" Type="http://schemas.openxmlformats.org/officeDocument/2006/relationships/hyperlink" Target="http://www.oftec.org" TargetMode="External"/><Relationship Id="rId27" Type="http://schemas.openxmlformats.org/officeDocument/2006/relationships/hyperlink" Target="https://www.youtube.com/watch?app=desktop&amp;v=6lR90LcPVWQ&amp;feature=youtu.be" TargetMode="External"/><Relationship Id="rId30" Type="http://schemas.openxmlformats.org/officeDocument/2006/relationships/hyperlink" Target="https://www.thebesa.com/besa-publications-listing-non-member" TargetMode="External"/><Relationship Id="rId35" Type="http://schemas.openxmlformats.org/officeDocument/2006/relationships/hyperlink" Target="http://www.cibse.org/knowledge-research/knowledge-resources/engineering-guidance/cibse-guides" TargetMode="External"/><Relationship Id="rId43" Type="http://schemas.openxmlformats.org/officeDocument/2006/relationships/hyperlink" Target="http://www.designingbuildings.co.uk/wiki/Types_of_construction_organisation" TargetMode="External"/><Relationship Id="rId48" Type="http://schemas.openxmlformats.org/officeDocument/2006/relationships/hyperlink" Target="https://youtu.be/aklaPlo0iik" TargetMode="External"/><Relationship Id="rId56" Type="http://schemas.openxmlformats.org/officeDocument/2006/relationships/hyperlink" Target="https://www.gov.uk/government/organisations/hm-revenue-customs/about" TargetMode="External"/><Relationship Id="rId64" Type="http://schemas.openxmlformats.org/officeDocument/2006/relationships/hyperlink" Target="https://www.hse.gov.uk/" TargetMode="External"/><Relationship Id="rId69" Type="http://schemas.openxmlformats.org/officeDocument/2006/relationships/hyperlink" Target="https://www.youtube.com/watch?v=hlfPjCviTxA&amp;feature=youtu.be" TargetMode="External"/><Relationship Id="rId77" Type="http://schemas.openxmlformats.org/officeDocument/2006/relationships/hyperlink" Target="https://youtu.be/_tGjgRwgAeo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s://youtu.be/8yDGH0VJmb8" TargetMode="External"/><Relationship Id="rId72" Type="http://schemas.openxmlformats.org/officeDocument/2006/relationships/hyperlink" Target="https://www.greatplacetowork.com/resources/blog/why-is-diversity-inclusion-in-the-workplace-important" TargetMode="External"/><Relationship Id="rId80" Type="http://schemas.openxmlformats.org/officeDocument/2006/relationships/hyperlink" Target="https://www.uopeople.edu/blog/interpersonal-vs-intrapersonal/" TargetMode="External"/><Relationship Id="rId85" Type="http://schemas.openxmlformats.org/officeDocument/2006/relationships/hyperlink" Target="https://asq.org/quality-resources/problem-solving" TargetMode="Externa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yperlink" Target="http://www.napit.org.uk" TargetMode="External"/><Relationship Id="rId25" Type="http://schemas.openxmlformats.org/officeDocument/2006/relationships/hyperlink" Target="http://www.ciphe.org.uk" TargetMode="External"/><Relationship Id="rId33" Type="http://schemas.openxmlformats.org/officeDocument/2006/relationships/hyperlink" Target="http://www.ecscard.org.uk/" TargetMode="External"/><Relationship Id="rId38" Type="http://schemas.openxmlformats.org/officeDocument/2006/relationships/hyperlink" Target="https://youtu.be/N0xDBq9yHzY" TargetMode="External"/><Relationship Id="rId46" Type="http://schemas.openxmlformats.org/officeDocument/2006/relationships/hyperlink" Target="https://www.youtube.com/watch?v=N0xDBq9yHzY&amp;t=1s&amp;pp=ygVCU2VsZi1FbXBsb3llZCB2cyBMaW1pdGVkIENvbXBhbnkgKFVLKSDigJMgV2hhdCBJcyBUaGUgRGlmZmVyZW5jZT8g" TargetMode="External"/><Relationship Id="rId59" Type="http://schemas.openxmlformats.org/officeDocument/2006/relationships/hyperlink" Target="http://www.zen40585.zen.co.uk/Business%20cycles%20recessions%20and%20economic%20booms.pdf" TargetMode="External"/><Relationship Id="rId67" Type="http://schemas.openxmlformats.org/officeDocument/2006/relationships/hyperlink" Target="https://youtu.be/V1jLyWTscjs" TargetMode="External"/><Relationship Id="rId20" Type="http://schemas.openxmlformats.org/officeDocument/2006/relationships/hyperlink" Target="https://aphc.co.uk/" TargetMode="External"/><Relationship Id="rId41" Type="http://schemas.openxmlformats.org/officeDocument/2006/relationships/hyperlink" Target="http://www.designingbuildings.co.uk/wiki/Sole_traders_in_the_construction_industry" TargetMode="External"/><Relationship Id="rId54" Type="http://schemas.openxmlformats.org/officeDocument/2006/relationships/hyperlink" Target="https://www.electricaltimes.co.uk/rising-cost-of-raw-materials-is-the-biggest-challenge-for-electricians-and-homeowners-in-2022/" TargetMode="External"/><Relationship Id="rId62" Type="http://schemas.openxmlformats.org/officeDocument/2006/relationships/hyperlink" Target="https://youtu.be/8yDGH0VJmb8" TargetMode="External"/><Relationship Id="rId70" Type="http://schemas.openxmlformats.org/officeDocument/2006/relationships/hyperlink" Target="https://www.youtube.com/watch?v=IRRA6n9ul44" TargetMode="External"/><Relationship Id="rId75" Type="http://schemas.openxmlformats.org/officeDocument/2006/relationships/hyperlink" Target="https://youtu.be/hlfPjCviTxA" TargetMode="External"/><Relationship Id="rId83" Type="http://schemas.openxmlformats.org/officeDocument/2006/relationships/hyperlink" Target="https://youtu.be/6ssVNBTKnfo" TargetMode="External"/><Relationship Id="rId88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://www.certsure.com" TargetMode="External"/><Relationship Id="rId23" Type="http://schemas.openxmlformats.org/officeDocument/2006/relationships/hyperlink" Target="http://www.gassaferegister.co.uk" TargetMode="External"/><Relationship Id="rId28" Type="http://schemas.openxmlformats.org/officeDocument/2006/relationships/hyperlink" Target="https://www.youtube.com/watch?v=QUVmK2Ywp2I&amp;list=PLfwboSivzDoy-_2sU--lbKXksgJag7n8n&amp;index=2" TargetMode="External"/><Relationship Id="rId36" Type="http://schemas.openxmlformats.org/officeDocument/2006/relationships/hyperlink" Target="https://www.youtube.com/watch?v=6lR90LcPVWQ" TargetMode="External"/><Relationship Id="rId49" Type="http://schemas.openxmlformats.org/officeDocument/2006/relationships/hyperlink" Target="https://www.youtube.com/watch?v=v7mm2OABn4U&amp;feature=youtu.be" TargetMode="External"/><Relationship Id="rId57" Type="http://schemas.openxmlformats.org/officeDocument/2006/relationships/hyperlink" Target="http://www.gov.uk/set-up-self-employed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www.cibse.org/knowledge-research/knowledge-resources/engineering-guidance/cibse-guides" TargetMode="External"/><Relationship Id="rId44" Type="http://schemas.openxmlformats.org/officeDocument/2006/relationships/hyperlink" Target="https://researchbriefings.files.parliament.uk/documents/SN00196/SN00196.pdf" TargetMode="External"/><Relationship Id="rId52" Type="http://schemas.openxmlformats.org/officeDocument/2006/relationships/hyperlink" Target="https://youtu.be/ZZ3wAtc3Bkg" TargetMode="External"/><Relationship Id="rId60" Type="http://schemas.openxmlformats.org/officeDocument/2006/relationships/hyperlink" Target="https://youtu.be/v7mm2OABn4U" TargetMode="External"/><Relationship Id="rId65" Type="http://schemas.openxmlformats.org/officeDocument/2006/relationships/hyperlink" Target="https://www.hse.gov.uk/workers/employers.htm" TargetMode="External"/><Relationship Id="rId73" Type="http://schemas.openxmlformats.org/officeDocument/2006/relationships/hyperlink" Target="https://www.highspeedtraining.co.uk/hub/emotional-intelligence-workplace/" TargetMode="External"/><Relationship Id="rId78" Type="http://schemas.openxmlformats.org/officeDocument/2006/relationships/hyperlink" Target="http://www.hse.gov.uk/construction/safetytopics/planning.htm" TargetMode="External"/><Relationship Id="rId81" Type="http://schemas.openxmlformats.org/officeDocument/2006/relationships/hyperlink" Target="https://youtu.be/CVgTs9eWoik" TargetMode="External"/><Relationship Id="rId86" Type="http://schemas.openxmlformats.org/officeDocument/2006/relationships/hyperlink" Target="http://www.nccer.org/news-research/newsroom/blogpost/breaking-ground-the-nccer-blog/2021/03/04/how-to-encourage-problem-solving-in-your-construction-workforc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://www.eca.co.uk" TargetMode="External"/><Relationship Id="rId18" Type="http://schemas.openxmlformats.org/officeDocument/2006/relationships/hyperlink" Target="http://www.theiet.org" TargetMode="External"/><Relationship Id="rId39" Type="http://schemas.openxmlformats.org/officeDocument/2006/relationships/hyperlink" Target="https://www.youtube.com/watch?v=xV5C2uRfTRw" TargetMode="External"/><Relationship Id="rId34" Type="http://schemas.openxmlformats.org/officeDocument/2006/relationships/hyperlink" Target="http://www.thebesa.com/besa-publications-listing-non-member" TargetMode="External"/><Relationship Id="rId50" Type="http://schemas.openxmlformats.org/officeDocument/2006/relationships/hyperlink" Target="https://youtu.be/SwaCg7Gwtzw" TargetMode="External"/><Relationship Id="rId55" Type="http://schemas.openxmlformats.org/officeDocument/2006/relationships/hyperlink" Target="https://www.citb.co.uk/media/n15bpq0n/wales.pdf" TargetMode="External"/><Relationship Id="rId76" Type="http://schemas.openxmlformats.org/officeDocument/2006/relationships/hyperlink" Target="https://youtu.be/IRRA6n9ul44" TargetMode="External"/><Relationship Id="rId7" Type="http://schemas.openxmlformats.org/officeDocument/2006/relationships/settings" Target="settings.xml"/><Relationship Id="rId71" Type="http://schemas.openxmlformats.org/officeDocument/2006/relationships/hyperlink" Target="https://www.futuregenerations.wales/wp-content/uploads/2019/11/Equality-Wales-Topic-4-welsh.pdf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www.youtube.com/watch?v=pf8wGfxblvU" TargetMode="External"/><Relationship Id="rId24" Type="http://schemas.openxmlformats.org/officeDocument/2006/relationships/hyperlink" Target="http://www.igem.org.uk" TargetMode="External"/><Relationship Id="rId40" Type="http://schemas.openxmlformats.org/officeDocument/2006/relationships/hyperlink" Target="https://www.youtube.com/watch?v=aklaPlo0iik&amp;feature=youtu.be" TargetMode="External"/><Relationship Id="rId45" Type="http://schemas.openxmlformats.org/officeDocument/2006/relationships/hyperlink" Target="https://app.croneri.co.uk/feature-articles/construction-and-self-employed?product=133" TargetMode="External"/><Relationship Id="rId66" Type="http://schemas.openxmlformats.org/officeDocument/2006/relationships/hyperlink" Target="https://www.hse.gov.uk/managing/index.htm" TargetMode="External"/><Relationship Id="rId87" Type="http://schemas.openxmlformats.org/officeDocument/2006/relationships/hyperlink" Target="https://trainingexpress.org.uk/7-steps-to-improve-your-problem-solving-skills/" TargetMode="External"/><Relationship Id="rId61" Type="http://schemas.openxmlformats.org/officeDocument/2006/relationships/hyperlink" Target="https://youtu.be/SwaCg7Gwtzw" TargetMode="External"/><Relationship Id="rId82" Type="http://schemas.openxmlformats.org/officeDocument/2006/relationships/hyperlink" Target="https://youtu.be/q-Su2ecYJnc" TargetMode="External"/><Relationship Id="rId19" Type="http://schemas.openxmlformats.org/officeDocument/2006/relationships/hyperlink" Target="http://www.cibse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9499C8-BF4E-486B-9355-442CD02B3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E4FAFE-59BD-4A22-8048-505D57E6E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3417</Words>
  <Characters>19481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7</cp:revision>
  <cp:lastPrinted>2023-03-14T16:08:00Z</cp:lastPrinted>
  <dcterms:created xsi:type="dcterms:W3CDTF">2023-07-19T15:21:00Z</dcterms:created>
  <dcterms:modified xsi:type="dcterms:W3CDTF">2023-07-25T12:03:00Z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2023-05-07T08:49:35Z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d0d047dc-7800-4749-bd7f-8cd618664ab8</vt:lpwstr>
  </property>
  <property fmtid="{D5CDD505-2E9C-101B-9397-08002B2CF9AE}" pid="9" name="MSIP_Label_8448bdcc-a5c1-4821-919e-44fa9583868f_ContentBits">
    <vt:lpwstr>0</vt:lpwstr>
  </property>
</Properties>
</file>