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42E86" w14:textId="785B01A3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979C69D" w14:textId="565AC2D9" w:rsidR="003C62EB" w:rsidRDefault="00C9172A">
      <w:pPr>
        <w:pStyle w:val="Heading1"/>
      </w:pPr>
      <w:r>
        <w:t>Taflen waith 5 (Tiwtor)</w:t>
      </w:r>
    </w:p>
    <w:p w14:paraId="2356E04A" w14:textId="15400B09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/>
          <w:color w:val="000000" w:themeColor="text1"/>
          <w:sz w:val="24"/>
        </w:rPr>
      </w:pPr>
      <w:r>
        <w:rPr>
          <w:color w:val="000000" w:themeColor="text1"/>
          <w:sz w:val="24"/>
        </w:rPr>
        <w:t>Rhestrwch y ‘5 R’ o’r economi gylchol.</w:t>
      </w:r>
      <w:bookmarkStart w:id="0" w:name="_GoBack"/>
      <w:bookmarkEnd w:id="0"/>
    </w:p>
    <w:p w14:paraId="56E73D8A" w14:textId="1BA6B066" w:rsidR="00B2711F" w:rsidRPr="00A05DB8" w:rsidRDefault="00B2711F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Ailddefnyddio</w:t>
      </w:r>
      <w:r w:rsidR="003E1831">
        <w:rPr>
          <w:color w:val="FF0000"/>
          <w:sz w:val="24"/>
        </w:rPr>
        <w:t xml:space="preserve"> (</w:t>
      </w:r>
      <w:proofErr w:type="spellStart"/>
      <w:r w:rsidR="003E1831">
        <w:rPr>
          <w:color w:val="FF0000"/>
          <w:sz w:val="24"/>
        </w:rPr>
        <w:t>Reuse</w:t>
      </w:r>
      <w:proofErr w:type="spellEnd"/>
      <w:r w:rsidR="003E1831">
        <w:rPr>
          <w:color w:val="FF0000"/>
          <w:sz w:val="24"/>
        </w:rPr>
        <w:t>)</w:t>
      </w:r>
    </w:p>
    <w:p w14:paraId="0030BBFE" w14:textId="4BD97E1B" w:rsidR="00B2711F" w:rsidRPr="00A05DB8" w:rsidRDefault="00B2711F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Diwygio</w:t>
      </w:r>
      <w:r w:rsidR="003E1831">
        <w:rPr>
          <w:color w:val="FF0000"/>
          <w:sz w:val="24"/>
        </w:rPr>
        <w:t xml:space="preserve"> (</w:t>
      </w:r>
      <w:proofErr w:type="spellStart"/>
      <w:r w:rsidR="003E1831">
        <w:rPr>
          <w:color w:val="FF0000"/>
          <w:sz w:val="24"/>
        </w:rPr>
        <w:t>Reform</w:t>
      </w:r>
      <w:proofErr w:type="spellEnd"/>
      <w:r w:rsidR="003E1831">
        <w:rPr>
          <w:color w:val="FF0000"/>
          <w:sz w:val="24"/>
        </w:rPr>
        <w:t>)</w:t>
      </w:r>
    </w:p>
    <w:p w14:paraId="68A89F1E" w14:textId="77600B6B" w:rsidR="00B2711F" w:rsidRPr="00A05DB8" w:rsidRDefault="00B2711F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Lleihau</w:t>
      </w:r>
      <w:r w:rsidR="003E1831">
        <w:rPr>
          <w:color w:val="FF0000"/>
          <w:sz w:val="24"/>
        </w:rPr>
        <w:t xml:space="preserve"> (</w:t>
      </w:r>
      <w:proofErr w:type="spellStart"/>
      <w:r w:rsidR="003E1831">
        <w:rPr>
          <w:color w:val="FF0000"/>
          <w:sz w:val="24"/>
        </w:rPr>
        <w:t>Reduce</w:t>
      </w:r>
      <w:proofErr w:type="spellEnd"/>
      <w:r w:rsidR="003E1831">
        <w:rPr>
          <w:color w:val="FF0000"/>
          <w:sz w:val="24"/>
        </w:rPr>
        <w:t>)</w:t>
      </w:r>
    </w:p>
    <w:p w14:paraId="7F47F73E" w14:textId="4FE5C373" w:rsidR="00251EFD" w:rsidRPr="00A05DB8" w:rsidRDefault="00251EFD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Ail-bwrpasu</w:t>
      </w:r>
      <w:r w:rsidR="003E1831">
        <w:rPr>
          <w:color w:val="FF0000"/>
          <w:sz w:val="24"/>
        </w:rPr>
        <w:t xml:space="preserve"> (</w:t>
      </w:r>
      <w:proofErr w:type="spellStart"/>
      <w:r w:rsidR="003E1831">
        <w:rPr>
          <w:color w:val="FF0000"/>
          <w:sz w:val="24"/>
        </w:rPr>
        <w:t>Repurpose</w:t>
      </w:r>
      <w:proofErr w:type="spellEnd"/>
      <w:r w:rsidR="003E1831">
        <w:rPr>
          <w:color w:val="FF0000"/>
          <w:sz w:val="24"/>
        </w:rPr>
        <w:t>)</w:t>
      </w:r>
    </w:p>
    <w:p w14:paraId="4F7054A8" w14:textId="402EC2E7" w:rsidR="00B2711F" w:rsidRDefault="00B2711F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Ailgylchu</w:t>
      </w:r>
      <w:r w:rsidR="003E1831">
        <w:rPr>
          <w:color w:val="FF0000"/>
          <w:sz w:val="24"/>
        </w:rPr>
        <w:t xml:space="preserve"> (</w:t>
      </w:r>
      <w:proofErr w:type="spellStart"/>
      <w:r w:rsidR="003E1831">
        <w:rPr>
          <w:color w:val="FF0000"/>
          <w:sz w:val="24"/>
        </w:rPr>
        <w:t>Recycle</w:t>
      </w:r>
      <w:proofErr w:type="spellEnd"/>
      <w:r w:rsidR="003E1831">
        <w:rPr>
          <w:color w:val="FF0000"/>
          <w:sz w:val="24"/>
        </w:rPr>
        <w:t>)</w:t>
      </w:r>
    </w:p>
    <w:p w14:paraId="0095C1AC" w14:textId="77777777" w:rsidR="00CB2643" w:rsidRPr="00A05DB8" w:rsidRDefault="00CB2643" w:rsidP="00CB2643">
      <w:pPr>
        <w:pStyle w:val="ListParagraph"/>
        <w:ind w:left="851"/>
        <w:rPr>
          <w:rFonts w:eastAsia="MS PGothic" w:cstheme="minorHAnsi"/>
          <w:color w:val="FF0000"/>
          <w:sz w:val="24"/>
        </w:rPr>
      </w:pPr>
    </w:p>
    <w:p w14:paraId="162C7DC8" w14:textId="3BC7036E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Rhestrwch </w:t>
      </w:r>
      <w:r>
        <w:rPr>
          <w:b/>
          <w:bCs/>
          <w:color w:val="000000" w:themeColor="text1"/>
          <w:sz w:val="24"/>
        </w:rPr>
        <w:t>bedwar</w:t>
      </w:r>
      <w:r>
        <w:rPr>
          <w:color w:val="000000" w:themeColor="text1"/>
          <w:sz w:val="24"/>
        </w:rPr>
        <w:t xml:space="preserve"> dull o waredu gwastraff.</w:t>
      </w:r>
    </w:p>
    <w:p w14:paraId="54AD5B60" w14:textId="77777777" w:rsidR="00B2711F" w:rsidRPr="00A05DB8" w:rsidRDefault="00B2711F" w:rsidP="00A05DB8">
      <w:pPr>
        <w:pStyle w:val="ListParagraph"/>
        <w:numPr>
          <w:ilvl w:val="0"/>
          <w:numId w:val="22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Llosgi</w:t>
      </w:r>
    </w:p>
    <w:p w14:paraId="19974B58" w14:textId="77777777" w:rsidR="00B2711F" w:rsidRPr="00A05DB8" w:rsidRDefault="00B2711F" w:rsidP="00A05DB8">
      <w:pPr>
        <w:pStyle w:val="ListParagraph"/>
        <w:numPr>
          <w:ilvl w:val="0"/>
          <w:numId w:val="22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Tirlenwi</w:t>
      </w:r>
    </w:p>
    <w:p w14:paraId="5C321DCC" w14:textId="77777777" w:rsidR="00B2711F" w:rsidRPr="00A05DB8" w:rsidRDefault="00B2711F" w:rsidP="00A05DB8">
      <w:pPr>
        <w:pStyle w:val="ListParagraph"/>
        <w:numPr>
          <w:ilvl w:val="0"/>
          <w:numId w:val="22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Gweithfeydd trin</w:t>
      </w:r>
    </w:p>
    <w:p w14:paraId="09AE091C" w14:textId="77777777" w:rsidR="00B2711F" w:rsidRDefault="00B2711F" w:rsidP="00A05DB8">
      <w:pPr>
        <w:pStyle w:val="ListParagraph"/>
        <w:numPr>
          <w:ilvl w:val="0"/>
          <w:numId w:val="22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Compostio</w:t>
      </w:r>
    </w:p>
    <w:p w14:paraId="30AC3EA1" w14:textId="77777777" w:rsidR="00CB2643" w:rsidRPr="00A05DB8" w:rsidRDefault="00CB2643" w:rsidP="00CB2643">
      <w:pPr>
        <w:pStyle w:val="ListParagraph"/>
        <w:ind w:left="851"/>
        <w:rPr>
          <w:rFonts w:eastAsia="MS PGothic" w:cstheme="minorHAnsi"/>
          <w:color w:val="FF0000"/>
          <w:sz w:val="24"/>
        </w:rPr>
      </w:pPr>
    </w:p>
    <w:p w14:paraId="74A01D28" w14:textId="5CDB5B44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Nodwch </w:t>
      </w:r>
      <w:r>
        <w:rPr>
          <w:b/>
          <w:bCs/>
          <w:color w:val="000000" w:themeColor="text1"/>
          <w:sz w:val="24"/>
        </w:rPr>
        <w:t>ddau</w:t>
      </w:r>
      <w:r>
        <w:rPr>
          <w:color w:val="000000" w:themeColor="text1"/>
          <w:sz w:val="24"/>
        </w:rPr>
        <w:t xml:space="preserve"> fath modern o systemau gwresogi cynaliadwy.</w:t>
      </w:r>
    </w:p>
    <w:p w14:paraId="2D6A230B" w14:textId="77777777" w:rsidR="00B2711F" w:rsidRPr="00A05DB8" w:rsidRDefault="00B2711F" w:rsidP="00A05DB8">
      <w:pPr>
        <w:pStyle w:val="ListParagraph"/>
        <w:numPr>
          <w:ilvl w:val="0"/>
          <w:numId w:val="23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Pympiau gwres o’r ddaear</w:t>
      </w:r>
    </w:p>
    <w:p w14:paraId="5BCF1C16" w14:textId="77777777" w:rsidR="00B2711F" w:rsidRDefault="00B2711F" w:rsidP="00A05DB8">
      <w:pPr>
        <w:pStyle w:val="ListParagraph"/>
        <w:numPr>
          <w:ilvl w:val="0"/>
          <w:numId w:val="23"/>
        </w:numPr>
        <w:ind w:left="851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Pympiau gwres ffynhonnell aer</w:t>
      </w:r>
    </w:p>
    <w:p w14:paraId="170FFEFB" w14:textId="77777777" w:rsidR="00CB2643" w:rsidRPr="00A05DB8" w:rsidRDefault="00CB2643" w:rsidP="00CB2643">
      <w:pPr>
        <w:pStyle w:val="ListParagraph"/>
        <w:ind w:left="851"/>
        <w:rPr>
          <w:rFonts w:eastAsia="MS PGothic" w:cstheme="minorHAnsi"/>
          <w:color w:val="FF0000"/>
          <w:sz w:val="24"/>
        </w:rPr>
      </w:pPr>
    </w:p>
    <w:p w14:paraId="367AEDEE" w14:textId="09588E2F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Disgrifiwch </w:t>
      </w:r>
      <w:r>
        <w:rPr>
          <w:b/>
          <w:bCs/>
          <w:color w:val="000000" w:themeColor="text1"/>
          <w:sz w:val="24"/>
        </w:rPr>
        <w:t>un</w:t>
      </w:r>
      <w:r>
        <w:rPr>
          <w:color w:val="000000" w:themeColor="text1"/>
          <w:sz w:val="24"/>
        </w:rPr>
        <w:t xml:space="preserve"> o fanteision pob un o’r canlynol.</w:t>
      </w:r>
    </w:p>
    <w:p w14:paraId="0B03D6AE" w14:textId="47157E61" w:rsidR="00B2711F" w:rsidRPr="00043BC0" w:rsidRDefault="00B2711F" w:rsidP="00A05DB8">
      <w:pPr>
        <w:pStyle w:val="ListParagraph"/>
        <w:ind w:left="426"/>
        <w:rPr>
          <w:rFonts w:eastAsia="MS PGothic" w:cstheme="minorHAnsi"/>
          <w:b/>
          <w:bCs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Inswleiddio waliau allanol</w:t>
      </w:r>
    </w:p>
    <w:p w14:paraId="2D4F9386" w14:textId="23E2435E" w:rsidR="00B2711F" w:rsidRPr="00A05DB8" w:rsidRDefault="00251EFD" w:rsidP="00A05DB8">
      <w:pPr>
        <w:pStyle w:val="ListParagraph"/>
        <w:ind w:left="567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Unrhyw un o’r canlynol:</w:t>
      </w:r>
    </w:p>
    <w:p w14:paraId="60DB4C00" w14:textId="77777777" w:rsidR="00B2711F" w:rsidRPr="00A05DB8" w:rsidRDefault="00B2711F" w:rsidP="00A05DB8">
      <w:pPr>
        <w:pStyle w:val="ListParagraph"/>
        <w:numPr>
          <w:ilvl w:val="0"/>
          <w:numId w:val="24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Sicrhau perfformiad thermol gwell i ffasâd allanol.</w:t>
      </w:r>
    </w:p>
    <w:p w14:paraId="57FF9169" w14:textId="77777777" w:rsidR="00B2711F" w:rsidRPr="00A05DB8" w:rsidRDefault="00B2711F" w:rsidP="00A05DB8">
      <w:pPr>
        <w:pStyle w:val="ListParagraph"/>
        <w:numPr>
          <w:ilvl w:val="0"/>
          <w:numId w:val="24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Cynyddu sgôr EPC yr eiddo.</w:t>
      </w:r>
    </w:p>
    <w:p w14:paraId="027A5B31" w14:textId="77777777" w:rsidR="00B2711F" w:rsidRDefault="00B2711F" w:rsidP="00A05DB8">
      <w:pPr>
        <w:pStyle w:val="ListParagraph"/>
        <w:numPr>
          <w:ilvl w:val="0"/>
          <w:numId w:val="24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Defnyddio llai o ynni.</w:t>
      </w:r>
    </w:p>
    <w:p w14:paraId="611C7AA9" w14:textId="77777777" w:rsidR="00CB2643" w:rsidRPr="00A05DB8" w:rsidRDefault="00CB2643" w:rsidP="00CB2643">
      <w:pPr>
        <w:pStyle w:val="ListParagraph"/>
        <w:ind w:left="993"/>
        <w:rPr>
          <w:rFonts w:eastAsia="MS PGothic" w:cstheme="minorHAnsi"/>
          <w:color w:val="FF0000"/>
          <w:sz w:val="24"/>
        </w:rPr>
      </w:pPr>
    </w:p>
    <w:p w14:paraId="1422CB6C" w14:textId="77777777" w:rsidR="00B2711F" w:rsidRPr="00043BC0" w:rsidRDefault="00B2711F" w:rsidP="00A05DB8">
      <w:pPr>
        <w:pStyle w:val="ListParagraph"/>
        <w:ind w:left="426"/>
        <w:rPr>
          <w:rFonts w:eastAsia="MS PGothic" w:cstheme="minorHAnsi"/>
          <w:b/>
          <w:bCs/>
          <w:color w:val="000000" w:themeColor="text1"/>
          <w:sz w:val="24"/>
        </w:rPr>
      </w:pPr>
      <w:proofErr w:type="spellStart"/>
      <w:r>
        <w:rPr>
          <w:b/>
          <w:color w:val="000000" w:themeColor="text1"/>
          <w:sz w:val="24"/>
        </w:rPr>
        <w:t>Rendrau</w:t>
      </w:r>
      <w:proofErr w:type="spellEnd"/>
      <w:r>
        <w:rPr>
          <w:b/>
          <w:color w:val="000000" w:themeColor="text1"/>
          <w:sz w:val="24"/>
        </w:rPr>
        <w:t xml:space="preserve"> modern</w:t>
      </w:r>
    </w:p>
    <w:p w14:paraId="15E2B305" w14:textId="38F2E54A" w:rsidR="00B2711F" w:rsidRPr="00A05DB8" w:rsidRDefault="00251EFD" w:rsidP="00A05DB8">
      <w:pPr>
        <w:pStyle w:val="ListParagraph"/>
        <w:ind w:left="567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Unrhyw un o’r canlynol:</w:t>
      </w:r>
    </w:p>
    <w:p w14:paraId="34FA96EA" w14:textId="77777777" w:rsidR="00B2711F" w:rsidRPr="00A05DB8" w:rsidRDefault="00B2711F" w:rsidP="00A05DB8">
      <w:pPr>
        <w:pStyle w:val="ListParagraph"/>
        <w:numPr>
          <w:ilvl w:val="0"/>
          <w:numId w:val="25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Ysgafn</w:t>
      </w:r>
    </w:p>
    <w:p w14:paraId="0C7C6F85" w14:textId="77777777" w:rsidR="00B2711F" w:rsidRPr="00A05DB8" w:rsidRDefault="00B2711F" w:rsidP="00A05DB8">
      <w:pPr>
        <w:pStyle w:val="ListParagraph"/>
        <w:numPr>
          <w:ilvl w:val="0"/>
          <w:numId w:val="25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Gwahanol liwiau</w:t>
      </w:r>
    </w:p>
    <w:p w14:paraId="1CCEF2FF" w14:textId="77777777" w:rsidR="00B2711F" w:rsidRPr="00A05DB8" w:rsidRDefault="00B2711F" w:rsidP="00A05DB8">
      <w:pPr>
        <w:pStyle w:val="ListParagraph"/>
        <w:numPr>
          <w:ilvl w:val="0"/>
          <w:numId w:val="25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Cael eu gweithgynhyrchu mewn ffatrïoedd prosesu</w:t>
      </w:r>
    </w:p>
    <w:p w14:paraId="4A4CE485" w14:textId="77777777" w:rsidR="00B2711F" w:rsidRDefault="00B2711F" w:rsidP="00A05DB8">
      <w:pPr>
        <w:pStyle w:val="ListParagraph"/>
        <w:numPr>
          <w:ilvl w:val="0"/>
          <w:numId w:val="25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Profi cyn eu defnyddio</w:t>
      </w:r>
    </w:p>
    <w:p w14:paraId="6E189214" w14:textId="77777777" w:rsidR="00CB2643" w:rsidRPr="00A05DB8" w:rsidRDefault="00CB2643" w:rsidP="00CB2643">
      <w:pPr>
        <w:pStyle w:val="ListParagraph"/>
        <w:ind w:left="993"/>
        <w:rPr>
          <w:rFonts w:eastAsia="MS PGothic" w:cstheme="minorHAnsi"/>
          <w:color w:val="FF0000"/>
          <w:sz w:val="24"/>
        </w:rPr>
      </w:pPr>
    </w:p>
    <w:p w14:paraId="0DA016B4" w14:textId="77777777" w:rsidR="00B2711F" w:rsidRPr="00043BC0" w:rsidRDefault="00B2711F" w:rsidP="00A05DB8">
      <w:pPr>
        <w:pStyle w:val="ListParagraph"/>
        <w:ind w:left="426"/>
        <w:rPr>
          <w:rFonts w:eastAsia="MS PGothic" w:cstheme="minorHAnsi"/>
          <w:b/>
          <w:bCs/>
          <w:sz w:val="24"/>
        </w:rPr>
      </w:pPr>
      <w:proofErr w:type="spellStart"/>
      <w:r>
        <w:rPr>
          <w:b/>
          <w:sz w:val="24"/>
        </w:rPr>
        <w:t>Sgrid</w:t>
      </w:r>
      <w:proofErr w:type="spellEnd"/>
      <w:r>
        <w:rPr>
          <w:b/>
          <w:sz w:val="24"/>
        </w:rPr>
        <w:t xml:space="preserve"> hylifol ar loriau</w:t>
      </w:r>
    </w:p>
    <w:p w14:paraId="5193A493" w14:textId="3593E624" w:rsidR="00B2711F" w:rsidRPr="00A05DB8" w:rsidRDefault="00251EFD" w:rsidP="00A05DB8">
      <w:pPr>
        <w:pStyle w:val="ListParagraph"/>
        <w:ind w:left="567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Unrhyw un o’r canlynol:</w:t>
      </w:r>
    </w:p>
    <w:p w14:paraId="281D7A30" w14:textId="58AC3428" w:rsidR="00B2711F" w:rsidRPr="00A05DB8" w:rsidRDefault="00B2711F" w:rsidP="00A05DB8">
      <w:pPr>
        <w:pStyle w:val="ListParagraph"/>
        <w:numPr>
          <w:ilvl w:val="0"/>
          <w:numId w:val="26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Lefelu ei hun</w:t>
      </w:r>
    </w:p>
    <w:p w14:paraId="0DE554AA" w14:textId="77777777" w:rsidR="00B2711F" w:rsidRPr="00A05DB8" w:rsidRDefault="00B2711F" w:rsidP="00A05DB8">
      <w:pPr>
        <w:pStyle w:val="ListParagraph"/>
        <w:numPr>
          <w:ilvl w:val="0"/>
          <w:numId w:val="26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Lleihau llafur/cyflymu cynhyrchu</w:t>
      </w:r>
    </w:p>
    <w:p w14:paraId="31EDAD57" w14:textId="77777777" w:rsidR="00B2711F" w:rsidRDefault="00B2711F" w:rsidP="00A05DB8">
      <w:pPr>
        <w:pStyle w:val="ListParagraph"/>
        <w:numPr>
          <w:ilvl w:val="0"/>
          <w:numId w:val="26"/>
        </w:numPr>
        <w:ind w:left="993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Peiriant yn ei gymysgu a’i bwmpio</w:t>
      </w:r>
    </w:p>
    <w:p w14:paraId="50F18861" w14:textId="77777777" w:rsidR="00CB2643" w:rsidRPr="00A05DB8" w:rsidRDefault="00CB2643" w:rsidP="00CB2643">
      <w:pPr>
        <w:pStyle w:val="ListParagraph"/>
        <w:ind w:left="993"/>
        <w:rPr>
          <w:rFonts w:eastAsia="MS PGothic" w:cstheme="minorHAnsi"/>
          <w:color w:val="FF0000"/>
          <w:sz w:val="24"/>
        </w:rPr>
      </w:pPr>
    </w:p>
    <w:p w14:paraId="06C47EAC" w14:textId="187CF921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>
        <w:rPr>
          <w:color w:val="000000" w:themeColor="text1"/>
          <w:sz w:val="24"/>
        </w:rPr>
        <w:t>Diffiniwch y term BREEAM (Dull Asesu Amgylcheddol y Sefydliad Ymchwil Adeiladu) wrth ddatblygu adeiladau newydd.</w:t>
      </w:r>
    </w:p>
    <w:p w14:paraId="1285657F" w14:textId="77777777" w:rsidR="00B2711F" w:rsidRPr="00A05DB8" w:rsidRDefault="00B2711F" w:rsidP="00A05DB8">
      <w:pPr>
        <w:ind w:left="426"/>
        <w:rPr>
          <w:rFonts w:eastAsia="MS PGothic" w:cstheme="minorHAnsi"/>
          <w:color w:val="FF0000"/>
          <w:sz w:val="24"/>
        </w:rPr>
      </w:pPr>
      <w:r>
        <w:rPr>
          <w:color w:val="FF0000"/>
          <w:sz w:val="24"/>
        </w:rPr>
        <w:t>Defnyddir BREEAM i bennu a mesur perfformiad cynaliadwy adeilad i sicrhau bod yr adeilad yn cyflawni ei nodau cynaliadwy arfaethedig.</w:t>
      </w:r>
    </w:p>
    <w:p w14:paraId="489AEDAC" w14:textId="2293826B" w:rsidR="0064414C" w:rsidRPr="003F6274" w:rsidRDefault="0064414C" w:rsidP="00B2711F"/>
    <w:sectPr w:rsidR="0064414C" w:rsidRPr="003F6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9A9F3" w14:textId="77777777" w:rsidR="00697A7D" w:rsidRDefault="00697A7D">
      <w:pPr>
        <w:spacing w:before="0" w:after="0" w:line="240" w:lineRule="auto"/>
      </w:pPr>
      <w:r>
        <w:separator/>
      </w:r>
    </w:p>
  </w:endnote>
  <w:endnote w:type="continuationSeparator" w:id="0">
    <w:p w14:paraId="20D7D2B6" w14:textId="77777777" w:rsidR="00697A7D" w:rsidRDefault="00697A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8A1FD" w14:textId="77777777" w:rsidR="006B40E3" w:rsidRDefault="006B40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2B14B" w14:textId="18B3D0BA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sz w:val="18"/>
      </w:rPr>
      <w:t xml:space="preserve">Hawlfraint © </w:t>
    </w:r>
    <w:r>
      <w:rPr>
        <w:color w:val="000000"/>
        <w:sz w:val="18"/>
      </w:rPr>
      <w:t xml:space="preserve">2023 Sefydliad City and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</w:t>
    </w:r>
    <w:r>
      <w:rPr>
        <w:sz w:val="18"/>
      </w:rPr>
      <w:t>.</w:t>
    </w:r>
    <w:r>
      <w:rPr>
        <w:color w:val="000000"/>
        <w:sz w:val="18"/>
      </w:rPr>
      <w:t xml:space="preserve"> Cedwir pob hawl.</w:t>
    </w:r>
    <w:r>
      <w:rPr>
        <w:color w:val="000000"/>
        <w:sz w:val="18"/>
      </w:rPr>
      <w:tab/>
    </w:r>
    <w:r>
      <w:rPr>
        <w:color w:val="000000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3E1831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3E1831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138F5" w14:textId="77777777" w:rsidR="006B40E3" w:rsidRDefault="006B40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B22AF" w14:textId="77777777" w:rsidR="00697A7D" w:rsidRDefault="00697A7D">
      <w:pPr>
        <w:spacing w:before="0" w:after="0" w:line="240" w:lineRule="auto"/>
      </w:pPr>
      <w:r>
        <w:separator/>
      </w:r>
    </w:p>
  </w:footnote>
  <w:footnote w:type="continuationSeparator" w:id="0">
    <w:p w14:paraId="719FA76A" w14:textId="77777777" w:rsidR="00697A7D" w:rsidRDefault="00697A7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D0303" w14:textId="77777777" w:rsidR="006B40E3" w:rsidRDefault="006B40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2C78AB1F" w14:textId="0D6E24F5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5</w:t>
    </w:r>
    <w:bookmarkStart w:id="1" w:name="_Hlk139898195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3487A" w14:textId="77777777" w:rsidR="006B40E3" w:rsidRDefault="006B40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080B"/>
    <w:multiLevelType w:val="hybridMultilevel"/>
    <w:tmpl w:val="3E72272E"/>
    <w:lvl w:ilvl="0" w:tplc="40FC9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2CB4"/>
    <w:multiLevelType w:val="hybridMultilevel"/>
    <w:tmpl w:val="C8F4C850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4C33D2D"/>
    <w:multiLevelType w:val="hybridMultilevel"/>
    <w:tmpl w:val="14FEA8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E0258E6"/>
    <w:multiLevelType w:val="hybridMultilevel"/>
    <w:tmpl w:val="7E9A765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AA41138"/>
    <w:multiLevelType w:val="hybridMultilevel"/>
    <w:tmpl w:val="68DC447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01879"/>
    <w:multiLevelType w:val="hybridMultilevel"/>
    <w:tmpl w:val="123AA72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88D4A81"/>
    <w:multiLevelType w:val="hybridMultilevel"/>
    <w:tmpl w:val="6D9A4BC2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573C13"/>
    <w:multiLevelType w:val="hybridMultilevel"/>
    <w:tmpl w:val="CE900DD2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29F635F"/>
    <w:multiLevelType w:val="hybridMultilevel"/>
    <w:tmpl w:val="66E870F2"/>
    <w:lvl w:ilvl="0" w:tplc="E78EED1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0269EF"/>
    <w:multiLevelType w:val="hybridMultilevel"/>
    <w:tmpl w:val="E6F277F6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0641EC1"/>
    <w:multiLevelType w:val="hybridMultilevel"/>
    <w:tmpl w:val="7FC88538"/>
    <w:lvl w:ilvl="0" w:tplc="620A845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863BB6"/>
    <w:multiLevelType w:val="hybridMultilevel"/>
    <w:tmpl w:val="E1CE466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C7209"/>
    <w:multiLevelType w:val="hybridMultilevel"/>
    <w:tmpl w:val="3EDE142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07E5ED2"/>
    <w:multiLevelType w:val="hybridMultilevel"/>
    <w:tmpl w:val="4D64764E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12"/>
  </w:num>
  <w:num w:numId="9">
    <w:abstractNumId w:val="19"/>
  </w:num>
  <w:num w:numId="10">
    <w:abstractNumId w:val="22"/>
  </w:num>
  <w:num w:numId="11">
    <w:abstractNumId w:val="3"/>
  </w:num>
  <w:num w:numId="12">
    <w:abstractNumId w:val="23"/>
  </w:num>
  <w:num w:numId="13">
    <w:abstractNumId w:val="16"/>
  </w:num>
  <w:num w:numId="14">
    <w:abstractNumId w:val="0"/>
  </w:num>
  <w:num w:numId="15">
    <w:abstractNumId w:val="5"/>
  </w:num>
  <w:num w:numId="16">
    <w:abstractNumId w:val="8"/>
  </w:num>
  <w:num w:numId="17">
    <w:abstractNumId w:val="20"/>
  </w:num>
  <w:num w:numId="18">
    <w:abstractNumId w:val="17"/>
  </w:num>
  <w:num w:numId="19">
    <w:abstractNumId w:val="6"/>
  </w:num>
  <w:num w:numId="20">
    <w:abstractNumId w:val="14"/>
  </w:num>
  <w:num w:numId="21">
    <w:abstractNumId w:val="2"/>
  </w:num>
  <w:num w:numId="22">
    <w:abstractNumId w:val="15"/>
  </w:num>
  <w:num w:numId="23">
    <w:abstractNumId w:val="1"/>
  </w:num>
  <w:num w:numId="24">
    <w:abstractNumId w:val="9"/>
  </w:num>
  <w:num w:numId="25">
    <w:abstractNumId w:val="2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EB"/>
    <w:rsid w:val="000240E5"/>
    <w:rsid w:val="000518D8"/>
    <w:rsid w:val="001177DD"/>
    <w:rsid w:val="00195BFF"/>
    <w:rsid w:val="001F2CC2"/>
    <w:rsid w:val="002236EF"/>
    <w:rsid w:val="00235E84"/>
    <w:rsid w:val="00251EFD"/>
    <w:rsid w:val="00262D36"/>
    <w:rsid w:val="002704E6"/>
    <w:rsid w:val="00291468"/>
    <w:rsid w:val="002A7671"/>
    <w:rsid w:val="003A0E5D"/>
    <w:rsid w:val="003A5FD9"/>
    <w:rsid w:val="003C4464"/>
    <w:rsid w:val="003C62EB"/>
    <w:rsid w:val="003E1831"/>
    <w:rsid w:val="003F0336"/>
    <w:rsid w:val="003F6274"/>
    <w:rsid w:val="00424A78"/>
    <w:rsid w:val="004F014F"/>
    <w:rsid w:val="005A2AE9"/>
    <w:rsid w:val="0061601F"/>
    <w:rsid w:val="0064414C"/>
    <w:rsid w:val="00697A7D"/>
    <w:rsid w:val="006B40E3"/>
    <w:rsid w:val="00721884"/>
    <w:rsid w:val="0073276F"/>
    <w:rsid w:val="00764848"/>
    <w:rsid w:val="007A1531"/>
    <w:rsid w:val="008020BF"/>
    <w:rsid w:val="00875C6E"/>
    <w:rsid w:val="008D391D"/>
    <w:rsid w:val="009461D5"/>
    <w:rsid w:val="00A05DB8"/>
    <w:rsid w:val="00B2711F"/>
    <w:rsid w:val="00B47464"/>
    <w:rsid w:val="00B47E50"/>
    <w:rsid w:val="00BA603C"/>
    <w:rsid w:val="00BF4379"/>
    <w:rsid w:val="00C9172A"/>
    <w:rsid w:val="00CB2643"/>
    <w:rsid w:val="00CB2CE4"/>
    <w:rsid w:val="00DB3EF9"/>
    <w:rsid w:val="00E11253"/>
    <w:rsid w:val="00E2484A"/>
    <w:rsid w:val="00E61277"/>
    <w:rsid w:val="00ED4C79"/>
    <w:rsid w:val="00F32521"/>
    <w:rsid w:val="00F3265A"/>
    <w:rsid w:val="00F94DA0"/>
    <w:rsid w:val="00FB3D55"/>
    <w:rsid w:val="00FC5956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B3EF9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C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2C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2CE4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C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CE4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Bethan Roberts</cp:lastModifiedBy>
  <cp:revision>4</cp:revision>
  <dcterms:created xsi:type="dcterms:W3CDTF">2023-07-18T14:09:00Z</dcterms:created>
  <dcterms:modified xsi:type="dcterms:W3CDTF">2023-09-07T11:28:00Z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