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469A29B" w:rsidR="00474F67" w:rsidRPr="007F05E6" w:rsidRDefault="00474F67" w:rsidP="00474F67">
      <w:pPr>
        <w:pStyle w:val="Unittitle"/>
      </w:pPr>
      <w:r>
        <w:t xml:space="preserve">Uned 202: Arferion yn newid dros amser </w:t>
      </w:r>
    </w:p>
    <w:p w14:paraId="5C4F3365" w14:textId="2CFFAFF3" w:rsidR="00474F67" w:rsidRPr="00692A45" w:rsidRDefault="00474F67" w:rsidP="00474F67">
      <w:pPr>
        <w:pStyle w:val="Pennawd1"/>
      </w:pPr>
      <w:r>
        <w:t>Taflen waith 2: Dulliau adeiladu cyn 1919 (y tiwtor)</w:t>
      </w:r>
    </w:p>
    <w:p w14:paraId="6399F45C" w14:textId="77777777" w:rsidR="00D13359" w:rsidRDefault="00D13359" w:rsidP="003E7561"/>
    <w:p w14:paraId="687F3C34" w14:textId="638FC47C" w:rsidR="00F65153" w:rsidRDefault="00B3578A" w:rsidP="003E7561">
      <w:r>
        <w:t>Tasg 1: Cwestiynau cywir neu anghywir: Rhowch gylch o amgylch yr ateb cywir.</w:t>
      </w:r>
    </w:p>
    <w:p w14:paraId="43AED1B2" w14:textId="77777777" w:rsidR="00E80D4A" w:rsidRDefault="00E80D4A" w:rsidP="0088030C">
      <w:pPr>
        <w:ind w:left="720"/>
        <w:rPr>
          <w:rFonts w:cs="Arial"/>
          <w:szCs w:val="22"/>
        </w:rPr>
      </w:pPr>
    </w:p>
    <w:p w14:paraId="1A7707E3" w14:textId="77777777" w:rsidR="0088030C" w:rsidRDefault="0088030C" w:rsidP="0088030C">
      <w:pPr>
        <w:rPr>
          <w:rFonts w:cs="Arial"/>
          <w:szCs w:val="22"/>
        </w:rPr>
      </w:pPr>
    </w:p>
    <w:p w14:paraId="6FCA426A" w14:textId="54D803DD" w:rsidR="0088030C" w:rsidRPr="00187CD5" w:rsidRDefault="006629ED" w:rsidP="00187CD5">
      <w:pPr>
        <w:pStyle w:val="ParagraffRhestr"/>
        <w:numPr>
          <w:ilvl w:val="0"/>
          <w:numId w:val="46"/>
        </w:numPr>
        <w:rPr>
          <w:rFonts w:cs="Arial"/>
          <w:szCs w:val="22"/>
        </w:rPr>
      </w:pPr>
      <w:r>
        <w:t>Cywir neu anghywir: Yn y 1990au, symudodd y DU o’r system mesur imperial i’r system fetrig.</w:t>
      </w:r>
    </w:p>
    <w:p w14:paraId="531DC310" w14:textId="77777777" w:rsidR="00187CD5" w:rsidRDefault="00187CD5" w:rsidP="0088030C">
      <w:pPr>
        <w:rPr>
          <w:rFonts w:cs="Arial"/>
          <w:szCs w:val="22"/>
        </w:rPr>
      </w:pPr>
    </w:p>
    <w:p w14:paraId="6C532B58" w14:textId="42F38409" w:rsidR="00187CD5" w:rsidRPr="0047180D" w:rsidRDefault="00187CD5" w:rsidP="00D26603">
      <w:pPr>
        <w:pStyle w:val="Answer"/>
        <w:rPr>
          <w:color w:val="FF0000"/>
        </w:rPr>
      </w:pPr>
      <w:r>
        <w:rPr>
          <w:color w:val="FF0000"/>
        </w:rPr>
        <w:t>Anghywir – 1970s</w:t>
      </w:r>
    </w:p>
    <w:p w14:paraId="41AE220B" w14:textId="77777777" w:rsidR="00F65153" w:rsidRDefault="00F65153" w:rsidP="00AE6FBA">
      <w:pPr>
        <w:rPr>
          <w:rFonts w:cs="Arial"/>
          <w:szCs w:val="22"/>
        </w:rPr>
      </w:pPr>
    </w:p>
    <w:p w14:paraId="173FDFD8" w14:textId="7ACAD052" w:rsidR="00F65153" w:rsidRDefault="007E21AC" w:rsidP="00A17295">
      <w:pPr>
        <w:pStyle w:val="ParagraffRhestr"/>
        <w:numPr>
          <w:ilvl w:val="0"/>
          <w:numId w:val="46"/>
        </w:numPr>
        <w:rPr>
          <w:rFonts w:cs="Arial"/>
          <w:szCs w:val="22"/>
        </w:rPr>
      </w:pPr>
      <w:r>
        <w:t xml:space="preserve">Cywir neu anghywir: Mae tyllfedd </w:t>
      </w:r>
      <w:proofErr w:type="spellStart"/>
      <w:r>
        <w:t>nominal</w:t>
      </w:r>
      <w:proofErr w:type="spellEnd"/>
      <w:r>
        <w:t xml:space="preserve"> yn cyfeirio at ddiamedr mewnol pibell, sy’n cael ei fynegi yn aml mewn unedau mesur imperial.</w:t>
      </w:r>
    </w:p>
    <w:p w14:paraId="38124C5D" w14:textId="77777777" w:rsidR="007E21AC" w:rsidRDefault="007E21AC" w:rsidP="007E21AC">
      <w:pPr>
        <w:rPr>
          <w:rFonts w:cs="Arial"/>
          <w:szCs w:val="22"/>
        </w:rPr>
      </w:pPr>
    </w:p>
    <w:p w14:paraId="4F426F00" w14:textId="56ECA33A" w:rsidR="007E21AC" w:rsidRPr="007B53E4" w:rsidRDefault="007E21AC" w:rsidP="00D26603">
      <w:pPr>
        <w:pStyle w:val="Answer"/>
      </w:pPr>
      <w:r>
        <w:rPr>
          <w:color w:val="FF0000"/>
        </w:rPr>
        <w:t>Cywir</w:t>
      </w:r>
    </w:p>
    <w:p w14:paraId="09871121" w14:textId="77777777" w:rsidR="00FB69F8" w:rsidRDefault="00FB69F8" w:rsidP="007E21AC">
      <w:pPr>
        <w:jc w:val="center"/>
        <w:rPr>
          <w:rFonts w:cs="Arial"/>
          <w:b/>
          <w:bCs/>
          <w:color w:val="FF0000"/>
          <w:szCs w:val="22"/>
        </w:rPr>
      </w:pPr>
    </w:p>
    <w:p w14:paraId="718206AF" w14:textId="0A8FF6EC" w:rsidR="00FB69F8" w:rsidRDefault="00FB69F8" w:rsidP="00FB69F8">
      <w:pPr>
        <w:pStyle w:val="ParagraffRhestr"/>
        <w:numPr>
          <w:ilvl w:val="0"/>
          <w:numId w:val="46"/>
        </w:numPr>
        <w:rPr>
          <w:rFonts w:cs="Arial"/>
          <w:color w:val="000000" w:themeColor="text1"/>
          <w:szCs w:val="22"/>
        </w:rPr>
      </w:pPr>
      <w:r>
        <w:rPr>
          <w:color w:val="000000" w:themeColor="text1"/>
        </w:rPr>
        <w:t>Cywir neu anghywir: Mae ffitiadau cywasgu clo plwm yn caniatáu cysylltiad rhwng plwm a chopr (neu MDPE). Mae maint cloeon plwm yn amrywio o 5lb i 11lb ar gyfer gwahanol ddiamedrau plwm.</w:t>
      </w:r>
    </w:p>
    <w:p w14:paraId="57EF292E" w14:textId="77777777" w:rsidR="007B53E4" w:rsidRDefault="007B53E4" w:rsidP="007B53E4">
      <w:pPr>
        <w:ind w:left="426"/>
        <w:rPr>
          <w:rFonts w:cs="Arial"/>
          <w:color w:val="000000" w:themeColor="text1"/>
          <w:szCs w:val="22"/>
        </w:rPr>
      </w:pPr>
    </w:p>
    <w:p w14:paraId="35D2DD4B" w14:textId="382B4D9E" w:rsidR="007B53E4" w:rsidRPr="007B53E4" w:rsidRDefault="007B53E4" w:rsidP="00D26603">
      <w:pPr>
        <w:pStyle w:val="Answer"/>
      </w:pPr>
      <w:r>
        <w:rPr>
          <w:color w:val="FF0000"/>
        </w:rPr>
        <w:t>Cywir</w:t>
      </w:r>
    </w:p>
    <w:p w14:paraId="7832334D" w14:textId="77777777" w:rsidR="00F65153" w:rsidRDefault="00F65153" w:rsidP="00AE6FBA">
      <w:pPr>
        <w:rPr>
          <w:rFonts w:cs="Arial"/>
          <w:szCs w:val="22"/>
        </w:rPr>
      </w:pPr>
    </w:p>
    <w:p w14:paraId="02192684" w14:textId="7626C04E" w:rsidR="000B1BA7" w:rsidRDefault="00AE6FBA" w:rsidP="00AE6FBA">
      <w:r>
        <w:t>Tasg 2: Gweithiwch ar eich pen eich hun i ateb y cwestiynau hyn.</w:t>
      </w:r>
    </w:p>
    <w:p w14:paraId="5F3B96A3" w14:textId="77777777" w:rsidR="00E27BFE" w:rsidRDefault="00E27BFE" w:rsidP="00AE6FBA"/>
    <w:p w14:paraId="799DB5A3" w14:textId="77777777" w:rsidR="00E27BFE" w:rsidRDefault="00E27BFE" w:rsidP="00CB61E2">
      <w:pPr>
        <w:pStyle w:val="ParagraffRhestr"/>
        <w:numPr>
          <w:ilvl w:val="0"/>
          <w:numId w:val="36"/>
        </w:numPr>
      </w:pPr>
      <w:r>
        <w:t xml:space="preserve">Ym mha ddegawd daeth systemau gwres canolog </w:t>
      </w:r>
      <w:proofErr w:type="spellStart"/>
      <w:r>
        <w:t>hydronig</w:t>
      </w:r>
      <w:proofErr w:type="spellEnd"/>
      <w:r>
        <w:t xml:space="preserve"> yn gyffredin yng nghartrefi Prydain?</w:t>
      </w:r>
    </w:p>
    <w:p w14:paraId="324E3011" w14:textId="77777777" w:rsidR="00E27BFE" w:rsidRDefault="00E27BFE" w:rsidP="00E27BFE"/>
    <w:p w14:paraId="7C96CDC5" w14:textId="6F071011" w:rsidR="00E27BFE" w:rsidRPr="0047180D" w:rsidRDefault="00E27BFE" w:rsidP="00582246">
      <w:pPr>
        <w:pStyle w:val="ParagraffRhestr"/>
        <w:numPr>
          <w:ilvl w:val="0"/>
          <w:numId w:val="41"/>
        </w:numPr>
        <w:spacing w:before="0" w:after="160" w:line="259" w:lineRule="auto"/>
        <w:rPr>
          <w:b/>
          <w:bCs/>
          <w:color w:val="FF0000"/>
        </w:rPr>
      </w:pPr>
      <w:r>
        <w:rPr>
          <w:b/>
          <w:color w:val="FF0000"/>
        </w:rPr>
        <w:t>1970</w:t>
      </w:r>
      <w:r w:rsidR="006A75EC">
        <w:rPr>
          <w:b/>
          <w:color w:val="FF0000"/>
        </w:rPr>
        <w:t>au</w:t>
      </w:r>
      <w:r>
        <w:rPr>
          <w:b/>
          <w:color w:val="FF0000"/>
        </w:rPr>
        <w:t xml:space="preserve"> ac 1980</w:t>
      </w:r>
      <w:r w:rsidR="006A75EC">
        <w:rPr>
          <w:b/>
          <w:color w:val="FF0000"/>
        </w:rPr>
        <w:t>au</w:t>
      </w:r>
    </w:p>
    <w:p w14:paraId="4060F75A" w14:textId="6385F4A1" w:rsidR="00E27BFE" w:rsidRDefault="00E27BFE" w:rsidP="00582246">
      <w:pPr>
        <w:pStyle w:val="ParagraffRhestr"/>
        <w:numPr>
          <w:ilvl w:val="0"/>
          <w:numId w:val="41"/>
        </w:numPr>
      </w:pPr>
      <w:r>
        <w:t>1960</w:t>
      </w:r>
      <w:r w:rsidR="006A75EC">
        <w:t>au</w:t>
      </w:r>
      <w:r>
        <w:t xml:space="preserve"> ac 1970</w:t>
      </w:r>
      <w:r w:rsidR="006A75EC">
        <w:t>au</w:t>
      </w:r>
    </w:p>
    <w:p w14:paraId="62FE0A0A" w14:textId="5A6A1E7F" w:rsidR="00E27BFE" w:rsidRDefault="00E27BFE" w:rsidP="00582246">
      <w:pPr>
        <w:pStyle w:val="ParagraffRhestr"/>
        <w:numPr>
          <w:ilvl w:val="0"/>
          <w:numId w:val="41"/>
        </w:numPr>
      </w:pPr>
      <w:r>
        <w:t>1920</w:t>
      </w:r>
      <w:r w:rsidR="006A75EC">
        <w:t>au</w:t>
      </w:r>
      <w:r>
        <w:t xml:space="preserve"> ac 1930</w:t>
      </w:r>
      <w:r w:rsidR="006A75EC">
        <w:t>au</w:t>
      </w:r>
    </w:p>
    <w:p w14:paraId="7F3625D0" w14:textId="4B0D017D" w:rsidR="00693A5D" w:rsidRDefault="00E27BFE" w:rsidP="00582246">
      <w:pPr>
        <w:pStyle w:val="ParagraffRhestr"/>
        <w:numPr>
          <w:ilvl w:val="0"/>
          <w:numId w:val="41"/>
        </w:numPr>
      </w:pPr>
      <w:r>
        <w:t>1940</w:t>
      </w:r>
      <w:r w:rsidR="006A75EC">
        <w:t>au</w:t>
      </w:r>
      <w:r>
        <w:t xml:space="preserve"> ac 1950</w:t>
      </w:r>
      <w:r w:rsidR="006A75EC">
        <w:t>au</w:t>
      </w:r>
    </w:p>
    <w:p w14:paraId="11322295" w14:textId="77777777" w:rsidR="00840A2C" w:rsidRDefault="00840A2C" w:rsidP="00AE6FBA"/>
    <w:p w14:paraId="0E7D6508" w14:textId="31A3E47C" w:rsidR="00840A2C" w:rsidRDefault="00427F4E" w:rsidP="00E46134">
      <w:pPr>
        <w:pStyle w:val="ParagraffRhestr"/>
        <w:numPr>
          <w:ilvl w:val="0"/>
          <w:numId w:val="36"/>
        </w:numPr>
      </w:pPr>
      <w:r>
        <w:t>Pa ran o’r simnai sy’n gwahanu’r ffliwiau unigol, gan atal cynhyrchion hylosgi rhag cymysgu yn y simnai?</w:t>
      </w:r>
    </w:p>
    <w:p w14:paraId="32BC697C" w14:textId="77777777" w:rsidR="00A275F2" w:rsidRDefault="00A275F2" w:rsidP="00A275F2">
      <w:pPr>
        <w:pStyle w:val="ParagraffRhestr"/>
      </w:pPr>
    </w:p>
    <w:p w14:paraId="486765DD" w14:textId="77777777" w:rsidR="0099033D" w:rsidRPr="002140F9" w:rsidRDefault="0099033D" w:rsidP="00582246">
      <w:pPr>
        <w:pStyle w:val="ParagraffRhestr"/>
        <w:numPr>
          <w:ilvl w:val="0"/>
          <w:numId w:val="47"/>
        </w:numPr>
        <w:spacing w:before="0" w:after="160" w:line="259" w:lineRule="auto"/>
        <w:rPr>
          <w:szCs w:val="22"/>
        </w:rPr>
      </w:pPr>
      <w:r>
        <w:t>Rhanwyr</w:t>
      </w:r>
    </w:p>
    <w:p w14:paraId="41BB9B90" w14:textId="77777777" w:rsidR="0099033D" w:rsidRPr="002140F9" w:rsidRDefault="0099033D" w:rsidP="00582246">
      <w:pPr>
        <w:pStyle w:val="ParagraffRhestr"/>
        <w:numPr>
          <w:ilvl w:val="0"/>
          <w:numId w:val="47"/>
        </w:numPr>
        <w:spacing w:before="0" w:after="160" w:line="259" w:lineRule="auto"/>
        <w:rPr>
          <w:szCs w:val="22"/>
        </w:rPr>
      </w:pPr>
      <w:r>
        <w:t xml:space="preserve">Potiau simnai </w:t>
      </w:r>
    </w:p>
    <w:p w14:paraId="554BB9B4" w14:textId="77777777" w:rsidR="0099033D" w:rsidRPr="0047180D" w:rsidRDefault="0099033D" w:rsidP="00582246">
      <w:pPr>
        <w:pStyle w:val="ParagraffRhestr"/>
        <w:numPr>
          <w:ilvl w:val="0"/>
          <w:numId w:val="47"/>
        </w:numPr>
        <w:spacing w:before="0" w:after="160" w:line="259" w:lineRule="auto"/>
        <w:rPr>
          <w:b/>
          <w:bCs/>
          <w:color w:val="FF0000"/>
          <w:szCs w:val="22"/>
        </w:rPr>
      </w:pPr>
      <w:r>
        <w:rPr>
          <w:b/>
          <w:color w:val="FF0000"/>
        </w:rPr>
        <w:t xml:space="preserve">Plu canolig </w:t>
      </w:r>
    </w:p>
    <w:p w14:paraId="552018CA" w14:textId="77777777" w:rsidR="0099033D" w:rsidRPr="002140F9" w:rsidRDefault="0099033D" w:rsidP="00582246">
      <w:pPr>
        <w:pStyle w:val="ParagraffRhestr"/>
        <w:numPr>
          <w:ilvl w:val="0"/>
          <w:numId w:val="47"/>
        </w:numPr>
        <w:spacing w:before="0" w:after="160" w:line="259" w:lineRule="auto"/>
        <w:rPr>
          <w:sz w:val="24"/>
        </w:rPr>
      </w:pPr>
      <w:proofErr w:type="spellStart"/>
      <w:r>
        <w:t>Dargyfeiriwr</w:t>
      </w:r>
      <w:proofErr w:type="spellEnd"/>
      <w:r>
        <w:t xml:space="preserve"> drafft </w:t>
      </w:r>
    </w:p>
    <w:p w14:paraId="0821590D" w14:textId="77777777" w:rsidR="0099033D" w:rsidRDefault="0099033D" w:rsidP="0099033D">
      <w:pPr>
        <w:spacing w:before="0" w:after="160" w:line="259" w:lineRule="auto"/>
        <w:rPr>
          <w:sz w:val="24"/>
        </w:rPr>
      </w:pPr>
    </w:p>
    <w:p w14:paraId="0A7CD09E" w14:textId="112617B3" w:rsidR="00844BE2" w:rsidRDefault="00844BE2" w:rsidP="00D8257A">
      <w:pPr>
        <w:pStyle w:val="ParagraffRhestr"/>
        <w:numPr>
          <w:ilvl w:val="0"/>
          <w:numId w:val="36"/>
        </w:numPr>
        <w:rPr>
          <w:szCs w:val="22"/>
        </w:rPr>
      </w:pPr>
      <w:r>
        <w:lastRenderedPageBreak/>
        <w:t>Beth mae’r Rheoliadau Dŵr yn ei ddweud am ddefnyddio plwm mewn systemau dŵr poeth a dŵr oer?</w:t>
      </w:r>
    </w:p>
    <w:p w14:paraId="17090F1B" w14:textId="77777777" w:rsidR="00D8257A" w:rsidRDefault="00D8257A" w:rsidP="00D8257A">
      <w:pPr>
        <w:rPr>
          <w:szCs w:val="22"/>
        </w:rPr>
      </w:pPr>
    </w:p>
    <w:p w14:paraId="5CC20E10" w14:textId="6B32B866" w:rsidR="007F5C08" w:rsidRPr="0047180D" w:rsidRDefault="007F5C08" w:rsidP="00C14E28">
      <w:pPr>
        <w:pStyle w:val="ParagraffRhestr"/>
        <w:numPr>
          <w:ilvl w:val="0"/>
          <w:numId w:val="42"/>
        </w:numPr>
        <w:rPr>
          <w:b/>
          <w:bCs/>
          <w:color w:val="FF0000"/>
          <w:szCs w:val="22"/>
        </w:rPr>
      </w:pPr>
      <w:r>
        <w:rPr>
          <w:b/>
          <w:color w:val="FF0000"/>
        </w:rPr>
        <w:t>Ni ddylid defnyddio plwm mewn systemau dŵr oer na dŵr poeth.</w:t>
      </w:r>
    </w:p>
    <w:p w14:paraId="06DE9074" w14:textId="245EAA4D" w:rsidR="007F5C08" w:rsidRPr="002140F9" w:rsidRDefault="00610E09" w:rsidP="00C14E28">
      <w:pPr>
        <w:pStyle w:val="ParagraffRhestr"/>
        <w:numPr>
          <w:ilvl w:val="0"/>
          <w:numId w:val="42"/>
        </w:numPr>
        <w:rPr>
          <w:szCs w:val="22"/>
        </w:rPr>
      </w:pPr>
      <w:r>
        <w:t>Gellir gosod plwm os yw’r cwsmer yn cael gwybod.</w:t>
      </w:r>
    </w:p>
    <w:p w14:paraId="35A8AA28" w14:textId="5999007C" w:rsidR="00873003" w:rsidRPr="002140F9" w:rsidRDefault="00873003" w:rsidP="00C14E28">
      <w:pPr>
        <w:pStyle w:val="ParagraffRhestr"/>
        <w:numPr>
          <w:ilvl w:val="0"/>
          <w:numId w:val="42"/>
        </w:numPr>
        <w:rPr>
          <w:szCs w:val="22"/>
        </w:rPr>
      </w:pPr>
      <w:r>
        <w:t>Dim ond mewn systemau dŵr oer y gellir defnyddio plwm, nid mewn systemau dŵr poeth.</w:t>
      </w:r>
    </w:p>
    <w:p w14:paraId="6A7F943D" w14:textId="2CE4A0E2" w:rsidR="00C14E28" w:rsidRPr="002140F9" w:rsidRDefault="00C14E28" w:rsidP="00C14E28">
      <w:pPr>
        <w:pStyle w:val="ParagraffRhestr"/>
        <w:numPr>
          <w:ilvl w:val="0"/>
          <w:numId w:val="42"/>
        </w:numPr>
        <w:rPr>
          <w:szCs w:val="22"/>
        </w:rPr>
      </w:pPr>
      <w:r>
        <w:t>Rhaid gosod plwm yn ofalus.</w:t>
      </w:r>
    </w:p>
    <w:p w14:paraId="4E3E6196" w14:textId="77777777" w:rsidR="00C14E28" w:rsidRDefault="00C14E28" w:rsidP="00C14E28">
      <w:pPr>
        <w:rPr>
          <w:szCs w:val="22"/>
        </w:rPr>
      </w:pPr>
    </w:p>
    <w:p w14:paraId="065388E7" w14:textId="503BA712" w:rsidR="00C14E28" w:rsidRPr="00E53B39" w:rsidRDefault="00AC0B56" w:rsidP="00E53B39">
      <w:pPr>
        <w:pStyle w:val="ParagraffRhestr"/>
        <w:numPr>
          <w:ilvl w:val="0"/>
          <w:numId w:val="36"/>
        </w:numPr>
        <w:rPr>
          <w:szCs w:val="22"/>
        </w:rPr>
      </w:pPr>
      <w:r>
        <w:t>Pam y dylid defnyddio ffitiadau sydd wedi’u cymeradwyo gan WRAS wrth osod pibellau dŵr oer?</w:t>
      </w:r>
    </w:p>
    <w:p w14:paraId="62D51CF3" w14:textId="77777777" w:rsidR="00AC0B56" w:rsidRDefault="00AC0B56" w:rsidP="00C14E28">
      <w:pPr>
        <w:rPr>
          <w:szCs w:val="22"/>
        </w:rPr>
      </w:pPr>
    </w:p>
    <w:p w14:paraId="0BD0F6BC" w14:textId="3100313A" w:rsidR="00E53B39" w:rsidRPr="002140F9" w:rsidRDefault="0071081A" w:rsidP="00E53B39">
      <w:pPr>
        <w:pStyle w:val="ParagraffRhestr"/>
        <w:numPr>
          <w:ilvl w:val="0"/>
          <w:numId w:val="43"/>
        </w:numPr>
        <w:rPr>
          <w:szCs w:val="22"/>
        </w:rPr>
      </w:pPr>
      <w:r>
        <w:t>Mae’n ofyniad cyfreithiol</w:t>
      </w:r>
    </w:p>
    <w:p w14:paraId="6A963946" w14:textId="4CFEFEFD" w:rsidR="00E53B39" w:rsidRPr="002140F9" w:rsidRDefault="00E53B39" w:rsidP="00E53B39">
      <w:pPr>
        <w:pStyle w:val="ParagraffRhestr"/>
        <w:numPr>
          <w:ilvl w:val="0"/>
          <w:numId w:val="43"/>
        </w:numPr>
        <w:rPr>
          <w:szCs w:val="22"/>
        </w:rPr>
      </w:pPr>
      <w:r>
        <w:t>I wrthsefyll cyrydiad</w:t>
      </w:r>
    </w:p>
    <w:p w14:paraId="20202E5D" w14:textId="6D88FCEF" w:rsidR="00E53B39" w:rsidRPr="002140F9" w:rsidRDefault="00E53B39" w:rsidP="00E53B39">
      <w:pPr>
        <w:pStyle w:val="ParagraffRhestr"/>
        <w:numPr>
          <w:ilvl w:val="0"/>
          <w:numId w:val="43"/>
        </w:numPr>
        <w:rPr>
          <w:szCs w:val="22"/>
        </w:rPr>
      </w:pPr>
      <w:r>
        <w:t>I osgoi halogi</w:t>
      </w:r>
    </w:p>
    <w:p w14:paraId="20868FA1" w14:textId="3B5C528A" w:rsidR="00AC0B56" w:rsidRPr="0047180D" w:rsidRDefault="00E53B39" w:rsidP="00E53B39">
      <w:pPr>
        <w:pStyle w:val="ParagraffRhestr"/>
        <w:numPr>
          <w:ilvl w:val="0"/>
          <w:numId w:val="43"/>
        </w:numPr>
        <w:rPr>
          <w:b/>
          <w:bCs/>
          <w:color w:val="FF0000"/>
          <w:szCs w:val="22"/>
        </w:rPr>
      </w:pPr>
      <w:r>
        <w:rPr>
          <w:b/>
          <w:color w:val="FF0000"/>
        </w:rPr>
        <w:t>Pob un o’r uchod</w:t>
      </w:r>
    </w:p>
    <w:p w14:paraId="17D539B5" w14:textId="77777777" w:rsidR="00610E09" w:rsidRPr="00D8257A" w:rsidRDefault="00610E09" w:rsidP="00D8257A">
      <w:pPr>
        <w:rPr>
          <w:szCs w:val="22"/>
        </w:rPr>
      </w:pPr>
    </w:p>
    <w:p w14:paraId="4EC705EF" w14:textId="12C0C067" w:rsidR="0099033D" w:rsidRDefault="006C2FB8" w:rsidP="00CF4AF1">
      <w:pPr>
        <w:pStyle w:val="ParagraffRhestr"/>
        <w:numPr>
          <w:ilvl w:val="0"/>
          <w:numId w:val="36"/>
        </w:numPr>
        <w:spacing w:before="0" w:after="160" w:line="259" w:lineRule="auto"/>
        <w:rPr>
          <w:szCs w:val="22"/>
        </w:rPr>
      </w:pPr>
      <w:r>
        <w:t>Wrth osod pibell gwasanaeth dŵr newydd mewn eiddo, rhwng pa ddyfnderoedd y dylid ei gosod fel arfer?</w:t>
      </w:r>
    </w:p>
    <w:p w14:paraId="639963A9" w14:textId="77777777" w:rsidR="00CF4AF1" w:rsidRPr="00CF4AF1" w:rsidRDefault="00CF4AF1" w:rsidP="00CF4AF1">
      <w:pPr>
        <w:pStyle w:val="ParagraffRhestr"/>
        <w:spacing w:before="0" w:after="160" w:line="259" w:lineRule="auto"/>
        <w:rPr>
          <w:szCs w:val="22"/>
        </w:rPr>
      </w:pPr>
    </w:p>
    <w:p w14:paraId="0EB920E0" w14:textId="66463EAD" w:rsidR="0099033D" w:rsidRPr="0006399F" w:rsidRDefault="003A0764" w:rsidP="00CF4AF1">
      <w:pPr>
        <w:pStyle w:val="ParagraffRhestr"/>
        <w:numPr>
          <w:ilvl w:val="0"/>
          <w:numId w:val="44"/>
        </w:numPr>
      </w:pPr>
      <w:r>
        <w:t>135mm i 1,750mm</w:t>
      </w:r>
    </w:p>
    <w:p w14:paraId="24E6E99A" w14:textId="415C2283" w:rsidR="003A0764" w:rsidRPr="0006399F" w:rsidRDefault="00654597" w:rsidP="00CF4AF1">
      <w:pPr>
        <w:pStyle w:val="ParagraffRhestr"/>
        <w:numPr>
          <w:ilvl w:val="0"/>
          <w:numId w:val="44"/>
        </w:numPr>
      </w:pPr>
      <w:r>
        <w:t>350mm i 750mm</w:t>
      </w:r>
    </w:p>
    <w:p w14:paraId="7D184912" w14:textId="42E6D7E2" w:rsidR="00654597" w:rsidRPr="0006399F" w:rsidRDefault="003D273F" w:rsidP="00CF4AF1">
      <w:pPr>
        <w:pStyle w:val="ParagraffRhestr"/>
        <w:numPr>
          <w:ilvl w:val="0"/>
          <w:numId w:val="44"/>
        </w:numPr>
      </w:pPr>
      <w:r>
        <w:t>1,350mm i 1,750mm</w:t>
      </w:r>
    </w:p>
    <w:p w14:paraId="1177AA44" w14:textId="298AFB64" w:rsidR="00CF4AF1" w:rsidRPr="0047180D" w:rsidRDefault="00CF4AF1" w:rsidP="00CF4AF1">
      <w:pPr>
        <w:pStyle w:val="ParagraffRhestr"/>
        <w:numPr>
          <w:ilvl w:val="0"/>
          <w:numId w:val="44"/>
        </w:numPr>
        <w:rPr>
          <w:color w:val="FF0000"/>
        </w:rPr>
      </w:pPr>
      <w:r>
        <w:rPr>
          <w:b/>
          <w:color w:val="FF0000"/>
        </w:rPr>
        <w:t>750mm i 1,350mm</w:t>
      </w:r>
    </w:p>
    <w:p w14:paraId="311BEDCE" w14:textId="77777777" w:rsidR="0099033D" w:rsidRDefault="0099033D" w:rsidP="0099033D">
      <w:pPr>
        <w:ind w:left="360"/>
      </w:pPr>
    </w:p>
    <w:p w14:paraId="7DF58611" w14:textId="2D0D920C" w:rsidR="00AE6FBA" w:rsidRDefault="00F41365" w:rsidP="00E45D8F">
      <w:pPr>
        <w:pStyle w:val="ParagraffRhestr"/>
        <w:numPr>
          <w:ilvl w:val="0"/>
          <w:numId w:val="36"/>
        </w:numPr>
      </w:pPr>
      <w:r>
        <w:t>Enwch y broses o ddiogelu dur rhag rhydu drwy ei orchuddio â haen denau o sinc.</w:t>
      </w:r>
    </w:p>
    <w:p w14:paraId="6E8505CF" w14:textId="77777777" w:rsidR="00F41365" w:rsidRDefault="00F41365" w:rsidP="00AE6FBA"/>
    <w:p w14:paraId="37115527" w14:textId="6FA0A0FA" w:rsidR="00F41365" w:rsidRPr="0006399F" w:rsidRDefault="007225E0" w:rsidP="00E45D8F">
      <w:pPr>
        <w:pStyle w:val="ParagraffRhestr"/>
        <w:numPr>
          <w:ilvl w:val="0"/>
          <w:numId w:val="45"/>
        </w:numPr>
      </w:pPr>
      <w:proofErr w:type="spellStart"/>
      <w:r>
        <w:t>Dadsincio</w:t>
      </w:r>
      <w:proofErr w:type="spellEnd"/>
    </w:p>
    <w:p w14:paraId="1084E9F8" w14:textId="3648EBE2" w:rsidR="007225E0" w:rsidRPr="0006399F" w:rsidRDefault="00CF684B" w:rsidP="00E45D8F">
      <w:pPr>
        <w:pStyle w:val="ParagraffRhestr"/>
        <w:numPr>
          <w:ilvl w:val="0"/>
          <w:numId w:val="45"/>
        </w:numPr>
      </w:pPr>
      <w:r>
        <w:t>Electroleiddio</w:t>
      </w:r>
    </w:p>
    <w:p w14:paraId="31EDE5ED" w14:textId="29C9E705" w:rsidR="00CF684B" w:rsidRPr="0047180D" w:rsidRDefault="00B20CBE" w:rsidP="00E45D8F">
      <w:pPr>
        <w:pStyle w:val="ParagraffRhestr"/>
        <w:numPr>
          <w:ilvl w:val="0"/>
          <w:numId w:val="45"/>
        </w:numPr>
        <w:rPr>
          <w:b/>
          <w:bCs/>
          <w:color w:val="FF0000"/>
        </w:rPr>
      </w:pPr>
      <w:r>
        <w:rPr>
          <w:b/>
          <w:color w:val="FF0000"/>
        </w:rPr>
        <w:t>Galfaneiddio</w:t>
      </w:r>
    </w:p>
    <w:p w14:paraId="0736C6FF" w14:textId="70B0AB2F" w:rsidR="008A4656" w:rsidRPr="0006399F" w:rsidRDefault="00E45D8F" w:rsidP="008A4656">
      <w:pPr>
        <w:pStyle w:val="ParagraffRhestr"/>
        <w:numPr>
          <w:ilvl w:val="0"/>
          <w:numId w:val="45"/>
        </w:numPr>
      </w:pPr>
      <w:r>
        <w:t>Ocsideiddio</w:t>
      </w:r>
    </w:p>
    <w:p w14:paraId="61502D20" w14:textId="77777777" w:rsidR="008A4656" w:rsidRDefault="008A4656" w:rsidP="008A4656"/>
    <w:p w14:paraId="3074D996" w14:textId="6D228A60" w:rsidR="008A4656" w:rsidRDefault="008A4656" w:rsidP="008A4656">
      <w:r>
        <w:t>Tasg 3: Gweithiwch mewn parau i lenwi’r bylchau gan ddefnyddio’r geiriau isod:</w:t>
      </w:r>
    </w:p>
    <w:p w14:paraId="3DF22D38" w14:textId="77777777" w:rsidR="008A4656" w:rsidRDefault="008A4656" w:rsidP="008A4656"/>
    <w:p w14:paraId="6EFBAAAA" w14:textId="13E4276F" w:rsidR="00796B2E" w:rsidRPr="0047180D" w:rsidRDefault="00796B2E" w:rsidP="00D26603">
      <w:pPr>
        <w:pStyle w:val="Answer"/>
      </w:pPr>
      <w:r>
        <w:t xml:space="preserve">Mae simneiau wedi’u dylunio’n benodol i ddarparu ar gyfer </w:t>
      </w:r>
      <w:r w:rsidRPr="006A75EC">
        <w:rPr>
          <w:color w:val="FF0000"/>
        </w:rPr>
        <w:t>sawl ffliw</w:t>
      </w:r>
      <w:r>
        <w:t xml:space="preserve">, sy’n golygu bod modd gosod nifer o danau. Eu prif bwrpas yw darparu gwres i wahanol rannau o’r cartref, fel </w:t>
      </w:r>
      <w:r w:rsidRPr="006A75EC">
        <w:rPr>
          <w:color w:val="FF0000"/>
        </w:rPr>
        <w:t xml:space="preserve">ystafelloedd gwely </w:t>
      </w:r>
      <w:r>
        <w:t xml:space="preserve">ac </w:t>
      </w:r>
      <w:r w:rsidRPr="006A75EC">
        <w:rPr>
          <w:color w:val="FF0000"/>
        </w:rPr>
        <w:t>ystafelloedd byw</w:t>
      </w:r>
      <w:r>
        <w:t xml:space="preserve">. Wrth i danau losgi, maent yn rhyddhau </w:t>
      </w:r>
      <w:r w:rsidRPr="006A75EC">
        <w:rPr>
          <w:color w:val="FF0000"/>
        </w:rPr>
        <w:t xml:space="preserve">nwyon hylosgi </w:t>
      </w:r>
      <w:r>
        <w:t xml:space="preserve">sy’n cael eu hawyru’n ddiogel allan o’r tŷ drwy ffliw. Mae gan bob lle tân ei </w:t>
      </w:r>
      <w:r w:rsidRPr="006A75EC">
        <w:rPr>
          <w:color w:val="FF0000"/>
        </w:rPr>
        <w:t xml:space="preserve">ffliw penodedig </w:t>
      </w:r>
      <w:r>
        <w:t>ei hun, sy’n cael ei</w:t>
      </w:r>
      <w:r w:rsidRPr="006A75EC">
        <w:rPr>
          <w:color w:val="FF0000"/>
        </w:rPr>
        <w:t xml:space="preserve"> wahanu </w:t>
      </w:r>
      <w:r>
        <w:t>gan</w:t>
      </w:r>
      <w:r w:rsidR="006A75EC">
        <w:t xml:space="preserve"> y</w:t>
      </w:r>
      <w:r>
        <w:t xml:space="preserve"> </w:t>
      </w:r>
      <w:r w:rsidR="006A75EC">
        <w:rPr>
          <w:color w:val="FF0000"/>
        </w:rPr>
        <w:t>p</w:t>
      </w:r>
      <w:r w:rsidRPr="006A75EC">
        <w:rPr>
          <w:color w:val="FF0000"/>
        </w:rPr>
        <w:t>lu canolig</w:t>
      </w:r>
      <w:r>
        <w:t>.</w:t>
      </w:r>
    </w:p>
    <w:p w14:paraId="47CF2D6D" w14:textId="77777777" w:rsidR="00796B2E" w:rsidRPr="0047180D" w:rsidRDefault="00796B2E" w:rsidP="00D26603">
      <w:pPr>
        <w:pStyle w:val="Answer"/>
      </w:pPr>
    </w:p>
    <w:p w14:paraId="71A01F5B" w14:textId="720E7733" w:rsidR="00AE6FBA" w:rsidRPr="0047180D" w:rsidRDefault="00796B2E" w:rsidP="00D26603">
      <w:pPr>
        <w:pStyle w:val="Answer"/>
      </w:pPr>
      <w:r>
        <w:t xml:space="preserve">Mewn </w:t>
      </w:r>
      <w:r w:rsidRPr="006A75EC">
        <w:rPr>
          <w:color w:val="FF0000"/>
        </w:rPr>
        <w:t>brest simnai</w:t>
      </w:r>
      <w:r>
        <w:t xml:space="preserve">, mae’n gyffredin dod o hyd i ddau ffliw. Mae un yn cael ei ddefnyddio ar gyfer y lle tân yn y lolfa, tra bod y llall yn gwasanaethu'r lle tân yn union uwch ei ben yn yr ystafell wely. Daeth y defnydd o botiau simnai yn boblogaidd yn ystod y 18fed a’r 19eg ganrif, gan </w:t>
      </w:r>
      <w:r w:rsidRPr="006A75EC">
        <w:rPr>
          <w:color w:val="FF0000"/>
        </w:rPr>
        <w:t xml:space="preserve">gyd-daro </w:t>
      </w:r>
      <w:r>
        <w:t xml:space="preserve">â mabwysiadu glo yn eang fel </w:t>
      </w:r>
      <w:r w:rsidRPr="006A75EC">
        <w:rPr>
          <w:color w:val="FF0000"/>
        </w:rPr>
        <w:t xml:space="preserve">tanwydd gwresogi </w:t>
      </w:r>
      <w:r>
        <w:t>cartrefi.</w:t>
      </w:r>
    </w:p>
    <w:p w14:paraId="284C6861" w14:textId="77777777" w:rsidR="00AE6FBA" w:rsidRDefault="00AE6FBA" w:rsidP="00AE6FBA"/>
    <w:p w14:paraId="038C9EE5" w14:textId="77777777" w:rsidR="003C2A59" w:rsidRPr="00AE6FBA" w:rsidRDefault="003C2A59" w:rsidP="00AE6FBA"/>
    <w:sectPr w:rsidR="003C2A59" w:rsidRPr="00AE6FB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552B7" w14:textId="77777777" w:rsidR="00B61DA9" w:rsidRDefault="00B61DA9">
      <w:pPr>
        <w:spacing w:before="0" w:after="0"/>
      </w:pPr>
      <w:r>
        <w:separator/>
      </w:r>
    </w:p>
  </w:endnote>
  <w:endnote w:type="continuationSeparator" w:id="0">
    <w:p w14:paraId="6479FA00" w14:textId="77777777" w:rsidR="00B61DA9" w:rsidRDefault="00B61DA9">
      <w:pPr>
        <w:spacing w:before="0" w:after="0"/>
      </w:pPr>
      <w:r>
        <w:continuationSeparator/>
      </w:r>
    </w:p>
  </w:endnote>
  <w:endnote w:type="continuationNotice" w:id="1">
    <w:p w14:paraId="5130E893" w14:textId="77777777" w:rsidR="00B61DA9" w:rsidRDefault="00B61DA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E2BF5D6" w:rsidR="00110217" w:rsidRPr="00F03E33" w:rsidRDefault="00C91606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@ 2023. EAL.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6A75EC">
      <w:fldChar w:fldCharType="begin"/>
    </w:r>
    <w:r w:rsidR="006A75EC">
      <w:instrText>NUMPAGES   \* MERGEFORMAT</w:instrText>
    </w:r>
    <w:r w:rsidR="006A75EC">
      <w:fldChar w:fldCharType="separate"/>
    </w:r>
    <w:r w:rsidR="00F03E33">
      <w:t>1</w:t>
    </w:r>
    <w:r w:rsidR="006A75E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4AC9C" w14:textId="77777777" w:rsidR="00B61DA9" w:rsidRDefault="00B61DA9">
      <w:pPr>
        <w:spacing w:before="0" w:after="0"/>
      </w:pPr>
      <w:r>
        <w:separator/>
      </w:r>
    </w:p>
  </w:footnote>
  <w:footnote w:type="continuationSeparator" w:id="0">
    <w:p w14:paraId="5D18D9BD" w14:textId="77777777" w:rsidR="00B61DA9" w:rsidRDefault="00B61DA9">
      <w:pPr>
        <w:spacing w:before="0" w:after="0"/>
      </w:pPr>
      <w:r>
        <w:continuationSeparator/>
      </w:r>
    </w:p>
  </w:footnote>
  <w:footnote w:type="continuationNotice" w:id="1">
    <w:p w14:paraId="70D814B1" w14:textId="77777777" w:rsidR="00B61DA9" w:rsidRDefault="00B61DA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CA7E9" w14:textId="77777777" w:rsidR="00BE7C45" w:rsidRDefault="00F03E33" w:rsidP="00F03E33">
    <w:pPr>
      <w:tabs>
        <w:tab w:val="left" w:pos="12572"/>
      </w:tabs>
      <w:spacing w:before="0" w:after="0" w:line="360" w:lineRule="exact"/>
      <w:rPr>
        <w:b/>
        <w:sz w:val="28"/>
      </w:rPr>
    </w:pPr>
    <w:r>
      <w:rPr>
        <w:noProof/>
        <w:sz w:val="28"/>
      </w:rPr>
      <w:drawing>
        <wp:anchor distT="0" distB="0" distL="114300" distR="114300" simplePos="0" relativeHeight="251658240" behindDoc="0" locked="1" layoutInCell="1" allowOverlap="1" wp14:anchorId="3B2F94B7" wp14:editId="46957710">
          <wp:simplePos x="0" y="0"/>
          <wp:positionH relativeFrom="rightMargin">
            <wp:posOffset>-1561465</wp:posOffset>
          </wp:positionH>
          <wp:positionV relativeFrom="page">
            <wp:posOffset>282575</wp:posOffset>
          </wp:positionV>
          <wp:extent cx="1979930" cy="60071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b/>
        <w:sz w:val="28"/>
      </w:rPr>
      <w:t xml:space="preserve">Peirianneg Gwasanaethau Adeiladu </w:t>
    </w:r>
  </w:p>
  <w:p w14:paraId="1C414C93" w14:textId="0804855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(Lefel 2)</w:t>
    </w:r>
  </w:p>
  <w:p w14:paraId="6D5BF42A" w14:textId="1B3D33C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 w14:anchorId="094C3FD5">
            <v:line id="Straight Connector 11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524132E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690983"/>
    <w:multiLevelType w:val="hybridMultilevel"/>
    <w:tmpl w:val="1C125AA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86EC1"/>
    <w:multiLevelType w:val="hybridMultilevel"/>
    <w:tmpl w:val="9ABCC7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A541A"/>
    <w:multiLevelType w:val="hybridMultilevel"/>
    <w:tmpl w:val="6FAC77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A670B"/>
    <w:multiLevelType w:val="hybridMultilevel"/>
    <w:tmpl w:val="DCBE05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ABE15B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63B71"/>
    <w:multiLevelType w:val="hybridMultilevel"/>
    <w:tmpl w:val="2E20CF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0C07B0"/>
    <w:multiLevelType w:val="hybridMultilevel"/>
    <w:tmpl w:val="A1C6D96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02983"/>
    <w:multiLevelType w:val="hybridMultilevel"/>
    <w:tmpl w:val="4DFE653E"/>
    <w:lvl w:ilvl="0" w:tplc="5FC438F4">
      <w:start w:val="1"/>
      <w:numFmt w:val="decimal"/>
      <w:lvlText w:val="%1."/>
      <w:lvlJc w:val="left"/>
      <w:pPr>
        <w:ind w:left="786" w:hanging="360"/>
      </w:pPr>
      <w:rPr>
        <w:b w:val="0"/>
        <w:bCs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3B660FC"/>
    <w:multiLevelType w:val="hybridMultilevel"/>
    <w:tmpl w:val="A1C6D96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2F5A94"/>
    <w:multiLevelType w:val="hybridMultilevel"/>
    <w:tmpl w:val="652A5F7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394264"/>
    <w:multiLevelType w:val="hybridMultilevel"/>
    <w:tmpl w:val="EA7C217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E7E06"/>
    <w:multiLevelType w:val="hybridMultilevel"/>
    <w:tmpl w:val="3A6218F6"/>
    <w:lvl w:ilvl="0" w:tplc="F210E0A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096735"/>
    <w:multiLevelType w:val="hybridMultilevel"/>
    <w:tmpl w:val="4F2EF24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643301"/>
    <w:multiLevelType w:val="hybridMultilevel"/>
    <w:tmpl w:val="42866B4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753411">
    <w:abstractNumId w:val="8"/>
  </w:num>
  <w:num w:numId="2" w16cid:durableId="92364626">
    <w:abstractNumId w:val="25"/>
  </w:num>
  <w:num w:numId="3" w16cid:durableId="1121730376">
    <w:abstractNumId w:val="34"/>
  </w:num>
  <w:num w:numId="4" w16cid:durableId="292827249">
    <w:abstractNumId w:val="28"/>
  </w:num>
  <w:num w:numId="5" w16cid:durableId="880551013">
    <w:abstractNumId w:val="11"/>
  </w:num>
  <w:num w:numId="6" w16cid:durableId="1526211194">
    <w:abstractNumId w:val="27"/>
  </w:num>
  <w:num w:numId="7" w16cid:durableId="362950569">
    <w:abstractNumId w:val="11"/>
  </w:num>
  <w:num w:numId="8" w16cid:durableId="1894075414">
    <w:abstractNumId w:val="2"/>
  </w:num>
  <w:num w:numId="9" w16cid:durableId="1868178422">
    <w:abstractNumId w:val="11"/>
    <w:lvlOverride w:ilvl="0">
      <w:startOverride w:val="1"/>
    </w:lvlOverride>
  </w:num>
  <w:num w:numId="10" w16cid:durableId="1483308622">
    <w:abstractNumId w:val="29"/>
  </w:num>
  <w:num w:numId="11" w16cid:durableId="1696299607">
    <w:abstractNumId w:val="22"/>
  </w:num>
  <w:num w:numId="12" w16cid:durableId="929436635">
    <w:abstractNumId w:val="9"/>
  </w:num>
  <w:num w:numId="13" w16cid:durableId="1679038659">
    <w:abstractNumId w:val="20"/>
  </w:num>
  <w:num w:numId="14" w16cid:durableId="1244677812">
    <w:abstractNumId w:val="31"/>
  </w:num>
  <w:num w:numId="15" w16cid:durableId="1504003720">
    <w:abstractNumId w:val="17"/>
  </w:num>
  <w:num w:numId="16" w16cid:durableId="474949587">
    <w:abstractNumId w:val="10"/>
  </w:num>
  <w:num w:numId="17" w16cid:durableId="1062603126">
    <w:abstractNumId w:val="36"/>
  </w:num>
  <w:num w:numId="18" w16cid:durableId="884219656">
    <w:abstractNumId w:val="37"/>
  </w:num>
  <w:num w:numId="19" w16cid:durableId="1705792749">
    <w:abstractNumId w:val="5"/>
  </w:num>
  <w:num w:numId="20" w16cid:durableId="526527105">
    <w:abstractNumId w:val="3"/>
  </w:num>
  <w:num w:numId="21" w16cid:durableId="2133131295">
    <w:abstractNumId w:val="15"/>
  </w:num>
  <w:num w:numId="22" w16cid:durableId="1361779770">
    <w:abstractNumId w:val="15"/>
    <w:lvlOverride w:ilvl="0">
      <w:startOverride w:val="1"/>
    </w:lvlOverride>
  </w:num>
  <w:num w:numId="23" w16cid:durableId="1447891193">
    <w:abstractNumId w:val="35"/>
  </w:num>
  <w:num w:numId="24" w16cid:durableId="657153127">
    <w:abstractNumId w:val="15"/>
    <w:lvlOverride w:ilvl="0">
      <w:startOverride w:val="1"/>
    </w:lvlOverride>
  </w:num>
  <w:num w:numId="25" w16cid:durableId="685643884">
    <w:abstractNumId w:val="15"/>
    <w:lvlOverride w:ilvl="0">
      <w:startOverride w:val="1"/>
    </w:lvlOverride>
  </w:num>
  <w:num w:numId="26" w16cid:durableId="2137719416">
    <w:abstractNumId w:val="16"/>
  </w:num>
  <w:num w:numId="27" w16cid:durableId="1258175875">
    <w:abstractNumId w:val="32"/>
  </w:num>
  <w:num w:numId="28" w16cid:durableId="1635019060">
    <w:abstractNumId w:val="15"/>
    <w:lvlOverride w:ilvl="0">
      <w:startOverride w:val="1"/>
    </w:lvlOverride>
  </w:num>
  <w:num w:numId="29" w16cid:durableId="1402361462">
    <w:abstractNumId w:val="33"/>
  </w:num>
  <w:num w:numId="30" w16cid:durableId="1853838034">
    <w:abstractNumId w:val="15"/>
  </w:num>
  <w:num w:numId="31" w16cid:durableId="949169529">
    <w:abstractNumId w:val="15"/>
    <w:lvlOverride w:ilvl="0">
      <w:startOverride w:val="1"/>
    </w:lvlOverride>
  </w:num>
  <w:num w:numId="32" w16cid:durableId="1589773251">
    <w:abstractNumId w:val="15"/>
    <w:lvlOverride w:ilvl="0">
      <w:startOverride w:val="1"/>
    </w:lvlOverride>
  </w:num>
  <w:num w:numId="33" w16cid:durableId="903368765">
    <w:abstractNumId w:val="0"/>
  </w:num>
  <w:num w:numId="34" w16cid:durableId="1990938304">
    <w:abstractNumId w:val="18"/>
  </w:num>
  <w:num w:numId="35" w16cid:durableId="1798911296">
    <w:abstractNumId w:val="4"/>
  </w:num>
  <w:num w:numId="36" w16cid:durableId="927469285">
    <w:abstractNumId w:val="7"/>
  </w:num>
  <w:num w:numId="37" w16cid:durableId="2705581">
    <w:abstractNumId w:val="24"/>
  </w:num>
  <w:num w:numId="38" w16cid:durableId="616789908">
    <w:abstractNumId w:val="12"/>
  </w:num>
  <w:num w:numId="39" w16cid:durableId="1737430277">
    <w:abstractNumId w:val="6"/>
  </w:num>
  <w:num w:numId="40" w16cid:durableId="1751998152">
    <w:abstractNumId w:val="23"/>
  </w:num>
  <w:num w:numId="41" w16cid:durableId="1863127301">
    <w:abstractNumId w:val="19"/>
  </w:num>
  <w:num w:numId="42" w16cid:durableId="1833182579">
    <w:abstractNumId w:val="26"/>
  </w:num>
  <w:num w:numId="43" w16cid:durableId="815873306">
    <w:abstractNumId w:val="21"/>
  </w:num>
  <w:num w:numId="44" w16cid:durableId="1894807168">
    <w:abstractNumId w:val="30"/>
  </w:num>
  <w:num w:numId="45" w16cid:durableId="1518155892">
    <w:abstractNumId w:val="1"/>
  </w:num>
  <w:num w:numId="46" w16cid:durableId="1854568166">
    <w:abstractNumId w:val="14"/>
  </w:num>
  <w:num w:numId="47" w16cid:durableId="7800757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6B1C"/>
    <w:rsid w:val="00051B0D"/>
    <w:rsid w:val="0006399F"/>
    <w:rsid w:val="00082C62"/>
    <w:rsid w:val="00085D0D"/>
    <w:rsid w:val="000B1BA7"/>
    <w:rsid w:val="000B231F"/>
    <w:rsid w:val="000E194B"/>
    <w:rsid w:val="000E693F"/>
    <w:rsid w:val="00110217"/>
    <w:rsid w:val="00112DEC"/>
    <w:rsid w:val="0012734A"/>
    <w:rsid w:val="0015272B"/>
    <w:rsid w:val="00152AC3"/>
    <w:rsid w:val="00156AF3"/>
    <w:rsid w:val="0018278D"/>
    <w:rsid w:val="00183CA9"/>
    <w:rsid w:val="0018757E"/>
    <w:rsid w:val="00187CD5"/>
    <w:rsid w:val="0019491D"/>
    <w:rsid w:val="001B1C32"/>
    <w:rsid w:val="001D61BD"/>
    <w:rsid w:val="001F74AD"/>
    <w:rsid w:val="002140F9"/>
    <w:rsid w:val="002166CA"/>
    <w:rsid w:val="00293323"/>
    <w:rsid w:val="002B1543"/>
    <w:rsid w:val="002D07A8"/>
    <w:rsid w:val="00300A6C"/>
    <w:rsid w:val="00301B15"/>
    <w:rsid w:val="00325F44"/>
    <w:rsid w:val="00332CE0"/>
    <w:rsid w:val="003405EA"/>
    <w:rsid w:val="00382048"/>
    <w:rsid w:val="003A0764"/>
    <w:rsid w:val="003B559F"/>
    <w:rsid w:val="003C2A59"/>
    <w:rsid w:val="003C4CB7"/>
    <w:rsid w:val="003D273F"/>
    <w:rsid w:val="003E5552"/>
    <w:rsid w:val="003E7561"/>
    <w:rsid w:val="00404B31"/>
    <w:rsid w:val="00413CAA"/>
    <w:rsid w:val="004145C8"/>
    <w:rsid w:val="00416A5E"/>
    <w:rsid w:val="00427F4E"/>
    <w:rsid w:val="0047180D"/>
    <w:rsid w:val="00474F67"/>
    <w:rsid w:val="0048500D"/>
    <w:rsid w:val="004A2D55"/>
    <w:rsid w:val="004D46E2"/>
    <w:rsid w:val="00524E1B"/>
    <w:rsid w:val="00582246"/>
    <w:rsid w:val="005A5B13"/>
    <w:rsid w:val="005A65F1"/>
    <w:rsid w:val="005F0190"/>
    <w:rsid w:val="005F2185"/>
    <w:rsid w:val="005F6561"/>
    <w:rsid w:val="00605361"/>
    <w:rsid w:val="00610E09"/>
    <w:rsid w:val="006135C0"/>
    <w:rsid w:val="006155D7"/>
    <w:rsid w:val="00620AB7"/>
    <w:rsid w:val="0062504F"/>
    <w:rsid w:val="00631920"/>
    <w:rsid w:val="00652D02"/>
    <w:rsid w:val="00654597"/>
    <w:rsid w:val="0065567B"/>
    <w:rsid w:val="006629ED"/>
    <w:rsid w:val="006642FD"/>
    <w:rsid w:val="006660C6"/>
    <w:rsid w:val="006807B0"/>
    <w:rsid w:val="00680C05"/>
    <w:rsid w:val="00691B95"/>
    <w:rsid w:val="00693A5D"/>
    <w:rsid w:val="006A75EC"/>
    <w:rsid w:val="006B798A"/>
    <w:rsid w:val="006C2FB8"/>
    <w:rsid w:val="006D3AA3"/>
    <w:rsid w:val="006D4994"/>
    <w:rsid w:val="006D5893"/>
    <w:rsid w:val="006E1028"/>
    <w:rsid w:val="006E19C2"/>
    <w:rsid w:val="006F3F27"/>
    <w:rsid w:val="006F7BAF"/>
    <w:rsid w:val="0071081A"/>
    <w:rsid w:val="007225E0"/>
    <w:rsid w:val="00735F00"/>
    <w:rsid w:val="00741955"/>
    <w:rsid w:val="00743B69"/>
    <w:rsid w:val="00753518"/>
    <w:rsid w:val="007555B5"/>
    <w:rsid w:val="00796B2E"/>
    <w:rsid w:val="0079797C"/>
    <w:rsid w:val="00797FA7"/>
    <w:rsid w:val="007B363B"/>
    <w:rsid w:val="007B53E4"/>
    <w:rsid w:val="007E21AC"/>
    <w:rsid w:val="007F404A"/>
    <w:rsid w:val="007F5C08"/>
    <w:rsid w:val="00812662"/>
    <w:rsid w:val="00837EC2"/>
    <w:rsid w:val="00840A2C"/>
    <w:rsid w:val="00844BE2"/>
    <w:rsid w:val="00873003"/>
    <w:rsid w:val="0088030C"/>
    <w:rsid w:val="008A4656"/>
    <w:rsid w:val="008A6EE5"/>
    <w:rsid w:val="008C1F1C"/>
    <w:rsid w:val="008D3FE0"/>
    <w:rsid w:val="0091214C"/>
    <w:rsid w:val="00933370"/>
    <w:rsid w:val="00957F3B"/>
    <w:rsid w:val="00973867"/>
    <w:rsid w:val="0099033D"/>
    <w:rsid w:val="00992E3F"/>
    <w:rsid w:val="0099599E"/>
    <w:rsid w:val="009975A0"/>
    <w:rsid w:val="009A2CE2"/>
    <w:rsid w:val="009B25CC"/>
    <w:rsid w:val="009C5C6E"/>
    <w:rsid w:val="009F7DB0"/>
    <w:rsid w:val="00A17295"/>
    <w:rsid w:val="00A2454C"/>
    <w:rsid w:val="00A275F2"/>
    <w:rsid w:val="00A32106"/>
    <w:rsid w:val="00A43A41"/>
    <w:rsid w:val="00A85FAB"/>
    <w:rsid w:val="00AC0B56"/>
    <w:rsid w:val="00AE245C"/>
    <w:rsid w:val="00AE6FBA"/>
    <w:rsid w:val="00B054EC"/>
    <w:rsid w:val="00B20CBE"/>
    <w:rsid w:val="00B22D5A"/>
    <w:rsid w:val="00B3578A"/>
    <w:rsid w:val="00B368BD"/>
    <w:rsid w:val="00B53796"/>
    <w:rsid w:val="00B61DA9"/>
    <w:rsid w:val="00B757EE"/>
    <w:rsid w:val="00B76C17"/>
    <w:rsid w:val="00B81127"/>
    <w:rsid w:val="00BA2D06"/>
    <w:rsid w:val="00BB0865"/>
    <w:rsid w:val="00BB61E2"/>
    <w:rsid w:val="00BC4A5F"/>
    <w:rsid w:val="00BE2C21"/>
    <w:rsid w:val="00BE30FA"/>
    <w:rsid w:val="00BE7C45"/>
    <w:rsid w:val="00BF6CD2"/>
    <w:rsid w:val="00C01ADC"/>
    <w:rsid w:val="00C01D20"/>
    <w:rsid w:val="00C14E28"/>
    <w:rsid w:val="00C202BF"/>
    <w:rsid w:val="00C7338A"/>
    <w:rsid w:val="00C858D7"/>
    <w:rsid w:val="00C91606"/>
    <w:rsid w:val="00CA7E97"/>
    <w:rsid w:val="00CB61E2"/>
    <w:rsid w:val="00CB65B3"/>
    <w:rsid w:val="00CD044C"/>
    <w:rsid w:val="00CE7FC0"/>
    <w:rsid w:val="00CF4AF1"/>
    <w:rsid w:val="00CF536A"/>
    <w:rsid w:val="00CF684B"/>
    <w:rsid w:val="00D073BC"/>
    <w:rsid w:val="00D13359"/>
    <w:rsid w:val="00D26603"/>
    <w:rsid w:val="00D373EB"/>
    <w:rsid w:val="00D56B82"/>
    <w:rsid w:val="00D70790"/>
    <w:rsid w:val="00D75064"/>
    <w:rsid w:val="00D8257A"/>
    <w:rsid w:val="00D833C0"/>
    <w:rsid w:val="00DA2485"/>
    <w:rsid w:val="00DA3893"/>
    <w:rsid w:val="00DA7B4C"/>
    <w:rsid w:val="00DB17E8"/>
    <w:rsid w:val="00DD1DAD"/>
    <w:rsid w:val="00DD74AA"/>
    <w:rsid w:val="00DE29A8"/>
    <w:rsid w:val="00DE6819"/>
    <w:rsid w:val="00E009B4"/>
    <w:rsid w:val="00E07579"/>
    <w:rsid w:val="00E27BFE"/>
    <w:rsid w:val="00E44579"/>
    <w:rsid w:val="00E45D8F"/>
    <w:rsid w:val="00E46134"/>
    <w:rsid w:val="00E53B39"/>
    <w:rsid w:val="00E71F89"/>
    <w:rsid w:val="00E80D4A"/>
    <w:rsid w:val="00E812E2"/>
    <w:rsid w:val="00E86CD7"/>
    <w:rsid w:val="00EF639A"/>
    <w:rsid w:val="00F03E33"/>
    <w:rsid w:val="00F041AC"/>
    <w:rsid w:val="00F15749"/>
    <w:rsid w:val="00F30AB0"/>
    <w:rsid w:val="00F32F91"/>
    <w:rsid w:val="00F41365"/>
    <w:rsid w:val="00F54D7B"/>
    <w:rsid w:val="00F65153"/>
    <w:rsid w:val="00F746D1"/>
    <w:rsid w:val="00FB69F8"/>
    <w:rsid w:val="00FD0D16"/>
    <w:rsid w:val="00FD52DA"/>
    <w:rsid w:val="00FF2FC2"/>
    <w:rsid w:val="099C38DE"/>
    <w:rsid w:val="0AEB3330"/>
    <w:rsid w:val="1113CCAB"/>
    <w:rsid w:val="1C81D8D8"/>
    <w:rsid w:val="32471E2D"/>
    <w:rsid w:val="346FF545"/>
    <w:rsid w:val="39B24BDE"/>
    <w:rsid w:val="4E105F56"/>
    <w:rsid w:val="6C6206B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DA037262-F3E9-4AA2-BD79-4BF047F16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ParagraffRhestr">
    <w:name w:val="List Paragraph"/>
    <w:basedOn w:val="Normal"/>
    <w:uiPriority w:val="34"/>
    <w:qFormat/>
    <w:rsid w:val="00E009B4"/>
    <w:pPr>
      <w:ind w:left="720"/>
      <w:contextualSpacing/>
    </w:pPr>
  </w:style>
  <w:style w:type="paragraph" w:styleId="Adolygiad">
    <w:name w:val="Revision"/>
    <w:hidden/>
    <w:semiHidden/>
    <w:rsid w:val="00BB0865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FC5D0F-59AA-4F37-B262-879576D85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Alaw Evans</cp:lastModifiedBy>
  <cp:revision>132</cp:revision>
  <cp:lastPrinted>2013-05-15T20:05:00Z</cp:lastPrinted>
  <dcterms:created xsi:type="dcterms:W3CDTF">2023-05-19T01:06:00Z</dcterms:created>
  <dcterms:modified xsi:type="dcterms:W3CDTF">2023-09-21T09:03:00Z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