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E3CF0FF" w:rsidR="00474F67" w:rsidRPr="007F05E6" w:rsidRDefault="00474F67" w:rsidP="00474F67">
      <w:pPr>
        <w:pStyle w:val="Unittitle"/>
      </w:pPr>
      <w:r>
        <w:t xml:space="preserve">Uned 202:</w:t>
      </w:r>
      <w:r>
        <w:t xml:space="preserve"> </w:t>
      </w:r>
      <w:r>
        <w:t xml:space="preserve">Arferion yn newid dros amser (tiwtor)</w:t>
      </w:r>
    </w:p>
    <w:p w14:paraId="6ECE7DFC" w14:textId="6B1FE121" w:rsidR="00097BCA" w:rsidRDefault="009E4022" w:rsidP="00072E82">
      <w:pPr>
        <w:pStyle w:val="Heading1"/>
      </w:pPr>
      <w:r>
        <w:t xml:space="preserve">Taflen waith 1:</w:t>
      </w:r>
      <w:r>
        <w:t xml:space="preserve"> </w:t>
      </w:r>
      <w:r>
        <w:t xml:space="preserve">Technegau adeiladu cyn 1919</w:t>
      </w:r>
      <w:r>
        <w:t xml:space="preserve"> </w:t>
      </w:r>
    </w:p>
    <w:p w14:paraId="50683CFB" w14:textId="18E39B6E" w:rsidR="009E4022" w:rsidRDefault="009E4022" w:rsidP="00044BA4">
      <w:pPr>
        <w:pStyle w:val="Answer"/>
        <w:ind w:left="0"/>
      </w:pPr>
      <w:r>
        <w:rPr>
          <w:b/>
        </w:rPr>
        <w:t xml:space="preserve">Tasg 1:</w:t>
      </w:r>
      <w:r>
        <w:t xml:space="preserve"> </w:t>
      </w:r>
      <w:r>
        <w:t xml:space="preserve">Llenwch y bylchau gan ddefnyddio’r geiriau isod.</w:t>
      </w:r>
      <w:r>
        <w:t xml:space="preserve"> </w:t>
      </w:r>
    </w:p>
    <w:p w14:paraId="49F8493E" w14:textId="77777777" w:rsidR="009E4022" w:rsidRDefault="009E4022" w:rsidP="00072E82">
      <w:pPr>
        <w:spacing w:line="360" w:lineRule="auto"/>
        <w:rPr>
          <w:rFonts w:cs="Arial"/>
          <w:szCs w:val="22"/>
        </w:rPr>
      </w:pPr>
    </w:p>
    <w:p w14:paraId="26466E06" w14:textId="4CF3C45C" w:rsidR="00382A60" w:rsidRDefault="00382A60" w:rsidP="00072E82">
      <w:pPr>
        <w:pStyle w:val="Answer"/>
        <w:spacing w:line="360" w:lineRule="auto"/>
        <w:ind w:left="720"/>
        <w:jc w:val="both"/>
      </w:pPr>
      <w:r>
        <w:t xml:space="preserve">Mae’r astudiaeth achos hon yn ystyried y dulliau adeiladu a’r deunyddiau a oedd yn cael eu defnyddio mewn bythynnod Cymreig traddodiadol a adeiladwyd cyn 1919.</w:t>
      </w:r>
      <w:r>
        <w:t xml:space="preserve"> </w:t>
      </w:r>
      <w:r>
        <w:t xml:space="preserve">Mae’r bythynnod hyn, sydd wedi’u lleoli mewn ardaloedd gwledig yng Nghymru, yn enghraifft o’r nodweddion pensaernïol a’r technegau adeiladu unigryw a oedd yn gyffredin yn ystod y cyfnod hwnnw.</w:t>
      </w:r>
      <w:r>
        <w:t xml:space="preserve"> </w:t>
      </w:r>
      <w:r>
        <w:t xml:space="preserve">Y prif ddeunydd adeiladu ar gyfer y bythynnod hyn oedd cerrig lleol, sef llechi, </w:t>
      </w:r>
      <w:r>
        <w:rPr>
          <w:color w:val="FF0000"/>
        </w:rPr>
        <w:t xml:space="preserve">calchfaen</w:t>
      </w:r>
      <w:r>
        <w:t xml:space="preserve"> neu dywodfaen fel arfer.</w:t>
      </w:r>
      <w:r>
        <w:t xml:space="preserve"> </w:t>
      </w:r>
      <w:r>
        <w:t xml:space="preserve">Roedd y cerrig hyn yn doreithiog yn y rhanbarth ac yn adnabyddus am eu gwydnwch, gan sicrhau hirhoedledd y strwythurau.</w:t>
      </w:r>
      <w:r>
        <w:t xml:space="preserve"> </w:t>
      </w:r>
      <w:r>
        <w:t xml:space="preserve">Morter calch, yn enwedig calch byw neu galch anhydrolig, oedd y prif </w:t>
      </w:r>
      <w:r>
        <w:rPr>
          <w:color w:val="FF0000"/>
        </w:rPr>
        <w:t xml:space="preserve">lynwr</w:t>
      </w:r>
      <w:r>
        <w:t xml:space="preserve"> ar gyfer gwaith maen.</w:t>
      </w:r>
      <w:r>
        <w:t xml:space="preserve"> </w:t>
      </w:r>
      <w:r>
        <w:t xml:space="preserve">Roedd morter calch yn cynnig nodweddion hydrin a hunan-drwsio ardderchog, gan ganiatáu symudiadau bach yn yr adeiladau heb achosi craciau.</w:t>
      </w:r>
      <w:r>
        <w:t xml:space="preserve"> </w:t>
      </w:r>
    </w:p>
    <w:p w14:paraId="7675A381" w14:textId="77777777" w:rsidR="004F3E35" w:rsidRDefault="004F3E35" w:rsidP="00072E82">
      <w:pPr>
        <w:pStyle w:val="Answer"/>
        <w:spacing w:line="360" w:lineRule="auto"/>
        <w:ind w:left="0"/>
        <w:jc w:val="both"/>
        <w:rPr>
          <w:color w:val="FF0000"/>
        </w:rPr>
      </w:pPr>
    </w:p>
    <w:p w14:paraId="3F7DD032" w14:textId="3EC0DE88" w:rsidR="00382A60" w:rsidRDefault="00382A60" w:rsidP="00072E82">
      <w:pPr>
        <w:pStyle w:val="Answer"/>
        <w:spacing w:line="360" w:lineRule="auto"/>
        <w:ind w:left="720"/>
        <w:jc w:val="both"/>
      </w:pPr>
      <w:r>
        <w:t xml:space="preserve">Roedd </w:t>
      </w:r>
      <w:r>
        <w:rPr>
          <w:color w:val="FF0000"/>
        </w:rPr>
        <w:t xml:space="preserve">pren</w:t>
      </w:r>
      <w:r>
        <w:t xml:space="preserve"> yn chwarae rhan hollbwysig, gan wasanaethu fel y prif ddeunydd ar gyfer strwythur y to, lloriau, paredau mewnol, a fframiau ffenestri a drysau.</w:t>
      </w:r>
      <w:r>
        <w:t xml:space="preserve"> </w:t>
      </w:r>
      <w:r>
        <w:t xml:space="preserve">Roedd derw a phren meddal yn cael eu defnyddio’n gyffredin oherwydd eu hargaeledd a’u </w:t>
      </w:r>
      <w:r>
        <w:rPr>
          <w:color w:val="FF0000"/>
        </w:rPr>
        <w:t xml:space="preserve">gwydnwch</w:t>
      </w:r>
      <w:r>
        <w:t xml:space="preserve">.</w:t>
      </w:r>
      <w:r>
        <w:t xml:space="preserve"> </w:t>
      </w:r>
      <w:r>
        <w:t xml:space="preserve">Gwellt toi, wedi’i wneud o fwndeli o wellt neu gyrs, oedd y deunydd to traddodiadol, gan inswleiddio a diogelu rhag yr elfennau.</w:t>
      </w:r>
      <w:r>
        <w:t xml:space="preserve"> </w:t>
      </w:r>
      <w:r>
        <w:t xml:space="preserve">Roedd adeiladu bythynnod Cymreig traddodiadol yn cynnwys dulliau a thechnegau penodol wedi’u teilwra i’r deunyddiau a oedd ar gael a chrefftwaith lleol.</w:t>
      </w:r>
      <w:r>
        <w:t xml:space="preserve"> </w:t>
      </w:r>
      <w:r>
        <w:t xml:space="preserve">Cafodd y cerrig eu dewis a’u </w:t>
      </w:r>
      <w:r>
        <w:rPr>
          <w:color w:val="FF0000"/>
        </w:rPr>
        <w:t xml:space="preserve">cydblethu</w:t>
      </w:r>
      <w:r>
        <w:t xml:space="preserve"> yn ofalus, gan greu waliau sefydlog a oedd yn gwrthsefyll y tywydd.</w:t>
      </w:r>
      <w:r>
        <w:t xml:space="preserve"> </w:t>
      </w:r>
      <w:r>
        <w:t xml:space="preserve">Roedd gwaith pwyntio morter calch yn cael ei ddefnyddio i wella cadernid strwythurol a gwrthiant dŵr y waliau drwy lenwi’r uniadau rhwng y cerrig.</w:t>
      </w:r>
    </w:p>
    <w:p w14:paraId="29FEB876" w14:textId="77777777" w:rsidR="004F3E35" w:rsidRDefault="004F3E35" w:rsidP="00072E82">
      <w:pPr>
        <w:pStyle w:val="Answer"/>
        <w:spacing w:line="360" w:lineRule="auto"/>
        <w:ind w:left="0"/>
        <w:jc w:val="both"/>
      </w:pPr>
    </w:p>
    <w:p w14:paraId="36F839D5" w14:textId="0825CA79" w:rsidR="00382A60" w:rsidRDefault="00382A60" w:rsidP="00072E82">
      <w:pPr>
        <w:pStyle w:val="Answer"/>
        <w:spacing w:line="360" w:lineRule="auto"/>
        <w:ind w:left="720"/>
        <w:jc w:val="both"/>
      </w:pPr>
      <w:r>
        <w:t xml:space="preserve">Roedd y bythynnod yn cynnwys dull adeiladu fframiau pren o’r enw “postyn a thrawst.”</w:t>
      </w:r>
      <w:r>
        <w:t xml:space="preserve"> </w:t>
      </w:r>
      <w:r>
        <w:t xml:space="preserve">Roedd pyst fertigol a thrawstiau </w:t>
      </w:r>
      <w:r>
        <w:rPr>
          <w:color w:val="FF0000"/>
        </w:rPr>
        <w:t xml:space="preserve">llorweddol</w:t>
      </w:r>
      <w:r>
        <w:t xml:space="preserve"> yn ffurfio’r fframwaith, gan ddarparu cynhaliaeth strwythurol.</w:t>
      </w:r>
      <w:r>
        <w:t xml:space="preserve"> </w:t>
      </w:r>
      <w:r>
        <w:t xml:space="preserve">Llenwyd y ffrâm bren gyda phlethwaith a dwb neu garreg, gan ffurfio’r waliau mewnol.</w:t>
      </w:r>
      <w:r>
        <w:t xml:space="preserve"> </w:t>
      </w:r>
      <w:r>
        <w:t xml:space="preserve">Roedd plethwaith a dwb yn golygu gwehyddu canghennau hyblyg neu stribedi tenau o bren (plethwaith) a defnyddio cymysgedd o glai, gwellt a dŵr (dwb) i lenwi’r </w:t>
      </w:r>
      <w:r>
        <w:rPr>
          <w:color w:val="FF0000"/>
        </w:rPr>
        <w:t xml:space="preserve">bylchau</w:t>
      </w:r>
      <w:r>
        <w:t xml:space="preserve">.</w:t>
      </w:r>
      <w:r>
        <w:t xml:space="preserve"> </w:t>
      </w:r>
      <w:r>
        <w:t xml:space="preserve">Arweiniodd y dechneg hon at baredau cadarn ond ysgafn.</w:t>
      </w:r>
      <w:r>
        <w:t xml:space="preserve"> </w:t>
      </w:r>
      <w:r>
        <w:t xml:space="preserve">Ar gyfer toi, roedd y bythynnod yn defnyddio system wellt.</w:t>
      </w:r>
      <w:r>
        <w:t xml:space="preserve"> </w:t>
      </w:r>
      <w:r>
        <w:t xml:space="preserve">Roedd ceibrennau a thrawslathau pren yn ffurfio strwythur y to, gan gynnal haenau’r gwellt toi.</w:t>
      </w:r>
      <w:r>
        <w:t xml:space="preserve"> </w:t>
      </w:r>
      <w:r>
        <w:t xml:space="preserve">Gosodwyd y gwellt toi, wedi’i wneud o fwndeli o wellt neu gyrs wedi’u haenu’n ofalus, ar strwythur y to gan ddefnyddio esyth cyll neu helyg.</w:t>
      </w:r>
      <w:r>
        <w:t xml:space="preserve"> </w:t>
      </w:r>
      <w:r>
        <w:t xml:space="preserve">Roedd </w:t>
      </w:r>
      <w:r>
        <w:rPr>
          <w:color w:val="FF0000"/>
        </w:rPr>
        <w:t xml:space="preserve">goleddf</w:t>
      </w:r>
      <w:r>
        <w:t xml:space="preserve"> serth y to yn hwyluso dŵr ffo ac yn darparu inswleiddiad ychwanegol.</w:t>
      </w:r>
    </w:p>
    <w:p w14:paraId="7358E896" w14:textId="77777777" w:rsidR="004F3E35" w:rsidRDefault="004F3E35" w:rsidP="00072E82">
      <w:pPr>
        <w:pStyle w:val="Answer"/>
        <w:spacing w:line="360" w:lineRule="auto"/>
        <w:ind w:left="0"/>
        <w:jc w:val="both"/>
      </w:pPr>
    </w:p>
    <w:p w14:paraId="7198B6E6" w14:textId="354CE7EA" w:rsidR="00C74BBE" w:rsidRDefault="00382A60" w:rsidP="00072E82">
      <w:pPr>
        <w:pStyle w:val="Answer"/>
        <w:spacing w:line="360" w:lineRule="auto"/>
        <w:ind w:left="720"/>
        <w:jc w:val="both"/>
      </w:pPr>
      <w:r>
        <w:t xml:space="preserve">Roedd bythynnod traddodiadol yng Nghymru a adeiladwyd cyn 1919 yn dangos dyfeisgarwch adeiladwyr lleol o ran defnyddio’r deunyddiau a oedd ar gael a defnyddio dulliau adeiladu penodol.</w:t>
      </w:r>
      <w:r>
        <w:t xml:space="preserve"> </w:t>
      </w:r>
      <w:r>
        <w:t xml:space="preserve">Roedd defnyddio cerrig lleol, morter calch, pren a gwellt toi yn adlewyrchu’r amgylchedd gwledig a’r awydd am strwythurau cynaliadwy a chadarn.</w:t>
      </w:r>
      <w:r>
        <w:t xml:space="preserve"> </w:t>
      </w:r>
      <w:r>
        <w:t xml:space="preserve">Waliau cerrig sych, </w:t>
      </w:r>
      <w:r>
        <w:rPr>
          <w:color w:val="FF0000"/>
        </w:rPr>
        <w:t xml:space="preserve">pwyntio</w:t>
      </w:r>
      <w:r>
        <w:t xml:space="preserve"> morter calch, fframiau pren, plethwaith a dwb a gwellt toi oedd y prif dechnegau adeiladu a oedd yn cael eu defnyddio.</w:t>
      </w:r>
      <w:r>
        <w:t xml:space="preserve"> </w:t>
      </w:r>
      <w:r>
        <w:t xml:space="preserve">Mae’r astudiaeth achos hon yn cynnig cipolwg ar arferion adeiladu hanesyddol bythynnod yng Nghymru cyn 1919, gan dynnu sylw at y crefftwaith, y nodweddion pensaernïol a’r dewis o ddeunyddiau a gyfrannodd at swyn a </w:t>
      </w:r>
      <w:r>
        <w:rPr>
          <w:color w:val="FF0000"/>
        </w:rPr>
        <w:t xml:space="preserve">hirhoedledd</w:t>
      </w:r>
      <w:r>
        <w:t xml:space="preserve"> unigryw’r strwythurau traddodiadol hyn.</w:t>
      </w:r>
    </w:p>
    <w:p w14:paraId="48C52938" w14:textId="4ECB2F3F" w:rsidR="00382A60" w:rsidRDefault="00382A60" w:rsidP="00382A60">
      <w:pPr>
        <w:pStyle w:val="Answer"/>
        <w:ind w:left="0"/>
        <w:jc w:val="both"/>
      </w:pPr>
    </w:p>
    <w:p w14:paraId="481892FC" w14:textId="77777777" w:rsidR="00276860" w:rsidRDefault="00276860" w:rsidP="00382A60">
      <w:pPr>
        <w:pStyle w:val="Answer"/>
        <w:ind w:left="0"/>
        <w:jc w:val="both"/>
        <w:rPr>
          <w:b/>
        </w:rPr>
      </w:pPr>
    </w:p>
    <w:p w14:paraId="393B7BAD" w14:textId="0F498E03" w:rsidR="00382A60" w:rsidRDefault="00382A60" w:rsidP="00382A60">
      <w:pPr>
        <w:pStyle w:val="Answer"/>
        <w:ind w:left="0"/>
        <w:jc w:val="both"/>
      </w:pPr>
      <w:r>
        <w:rPr>
          <w:b/>
        </w:rPr>
        <w:t xml:space="preserve">Tasg 2:</w:t>
      </w:r>
      <w:r>
        <w:t xml:space="preserve"> </w:t>
      </w:r>
      <w:r>
        <w:t xml:space="preserve">Atebwch y cwestiynau canlynol ar sail yr astudiaeth achos yn Nhasg 1.</w:t>
      </w:r>
    </w:p>
    <w:p w14:paraId="2BE09EAE" w14:textId="77777777" w:rsidR="00382A60" w:rsidRDefault="00382A60" w:rsidP="00382A60">
      <w:pPr>
        <w:pStyle w:val="Answer"/>
        <w:ind w:left="0"/>
        <w:jc w:val="both"/>
      </w:pPr>
    </w:p>
    <w:p w14:paraId="5CE8E9FB" w14:textId="13D9B048" w:rsidR="00C74BBE" w:rsidRDefault="00382A60" w:rsidP="00382A60">
      <w:pPr>
        <w:pStyle w:val="Answer"/>
        <w:numPr>
          <w:ilvl w:val="0"/>
          <w:numId w:val="35"/>
        </w:numPr>
        <w:jc w:val="both"/>
      </w:pPr>
      <w:r>
        <w:t xml:space="preserve">Beth oedd y prif ddeunyddiau adeiladu a oedd yn cael eu defnyddio i adeiladu bythynnod traddodiadol yng Nghymru cyn 1919?</w:t>
      </w:r>
    </w:p>
    <w:p w14:paraId="169B38AF" w14:textId="6F5ED12D" w:rsidR="00382A60" w:rsidRPr="00072E82" w:rsidRDefault="00382A60" w:rsidP="00072E82">
      <w:pPr>
        <w:pStyle w:val="Answer"/>
        <w:ind w:left="720"/>
        <w:jc w:val="both"/>
        <w:rPr>
          <w:color w:val="FF0000"/>
        </w:rPr>
      </w:pPr>
      <w:r>
        <w:rPr>
          <w:color w:val="FF0000"/>
        </w:rPr>
        <w:t xml:space="preserve">Y prif ddeunyddiau adeiladu oedd cerrig lleol, morter calch, pren a gwellt toi.</w:t>
      </w:r>
    </w:p>
    <w:p w14:paraId="10E45B0A" w14:textId="77777777" w:rsidR="00382A60" w:rsidRDefault="00382A60" w:rsidP="00382A60">
      <w:pPr>
        <w:pStyle w:val="Answer"/>
        <w:ind w:left="0"/>
        <w:jc w:val="both"/>
      </w:pPr>
    </w:p>
    <w:p w14:paraId="5BDA5B9A" w14:textId="238B9F90" w:rsidR="00382A60" w:rsidRDefault="00382A60" w:rsidP="00382A60">
      <w:pPr>
        <w:pStyle w:val="Answer"/>
        <w:numPr>
          <w:ilvl w:val="0"/>
          <w:numId w:val="35"/>
        </w:numPr>
        <w:jc w:val="both"/>
      </w:pPr>
      <w:r>
        <w:t xml:space="preserve">Beth oedd pwrpas morter calch wrth adeiladu bythynnod traddodiadol Cymru?</w:t>
      </w:r>
    </w:p>
    <w:p w14:paraId="07ACDE2D" w14:textId="05B906CE" w:rsidR="00382A60" w:rsidRPr="00072E82" w:rsidRDefault="00382A60" w:rsidP="00072E82">
      <w:pPr>
        <w:pStyle w:val="Answer"/>
        <w:ind w:left="720"/>
        <w:jc w:val="both"/>
        <w:rPr>
          <w:color w:val="FF0000"/>
        </w:rPr>
      </w:pPr>
      <w:r>
        <w:rPr>
          <w:color w:val="FF0000"/>
        </w:rPr>
        <w:t xml:space="preserve">Morter calch yw’r prif lynwr ar gyfer y gwaith maen, gan ddarparu nodweddion hydrin a hunan-drwsio.</w:t>
      </w:r>
    </w:p>
    <w:p w14:paraId="68081E04" w14:textId="77777777" w:rsidR="00382A60" w:rsidRDefault="00382A60" w:rsidP="00382A60">
      <w:pPr>
        <w:pStyle w:val="Answer"/>
        <w:ind w:left="0"/>
        <w:jc w:val="both"/>
      </w:pPr>
    </w:p>
    <w:p w14:paraId="6F654501" w14:textId="2646CCFA" w:rsidR="00382A60" w:rsidRDefault="00382A60" w:rsidP="00382A60">
      <w:pPr>
        <w:pStyle w:val="Answer"/>
        <w:numPr>
          <w:ilvl w:val="0"/>
          <w:numId w:val="35"/>
        </w:numPr>
        <w:jc w:val="both"/>
      </w:pPr>
      <w:r>
        <w:t xml:space="preserve">Beth yw plethwaith a dwb, a sut cawsant eu defnyddio </w:t>
      </w:r>
      <w:bookmarkStart w:id="0" w:name="_Hlk140642599"/>
      <w:r>
        <w:t xml:space="preserve">wrth adeiladu </w:t>
      </w:r>
      <w:bookmarkEnd w:id="0"/>
      <w:r>
        <w:t xml:space="preserve">bythynnod traddodiadol yng Nghymru?</w:t>
      </w:r>
    </w:p>
    <w:p w14:paraId="16525AD3" w14:textId="4B1E6F6E" w:rsidR="00382A60" w:rsidRPr="00072E82" w:rsidRDefault="00382A60" w:rsidP="00072E82">
      <w:pPr>
        <w:pStyle w:val="Answer"/>
        <w:ind w:left="720"/>
        <w:jc w:val="both"/>
        <w:rPr>
          <w:color w:val="FF0000"/>
        </w:rPr>
      </w:pPr>
      <w:r>
        <w:rPr>
          <w:color w:val="FF0000"/>
        </w:rPr>
        <w:t xml:space="preserve">Roedd plethwaith a dwb yn dechneg adeiladu canghennau hyblyg neu stribedi tenau o bren (plethwaith) a defnyddio cymysgedd o glai, gwellt a dŵr (dwb) i lenwi bylchau.</w:t>
      </w:r>
      <w:r>
        <w:rPr>
          <w:color w:val="FF0000"/>
        </w:rPr>
        <w:t xml:space="preserve"> </w:t>
      </w:r>
      <w:r>
        <w:rPr>
          <w:color w:val="FF0000"/>
        </w:rPr>
        <w:t xml:space="preserve">Roedd yn cael ei ddefnyddio ar gyfer paredau waliau mewnol.</w:t>
      </w:r>
    </w:p>
    <w:p w14:paraId="7FC59F0E" w14:textId="77777777" w:rsidR="00382A60" w:rsidRDefault="00382A60" w:rsidP="00382A60">
      <w:pPr>
        <w:pStyle w:val="Answer"/>
        <w:ind w:left="0"/>
        <w:jc w:val="both"/>
      </w:pPr>
    </w:p>
    <w:p w14:paraId="7C97E8B1" w14:textId="77777777" w:rsidR="00EB7797" w:rsidRDefault="00EB7797" w:rsidP="00072E82">
      <w:pPr>
        <w:pStyle w:val="Answer"/>
        <w:numPr>
          <w:ilvl w:val="0"/>
          <w:numId w:val="35"/>
        </w:numPr>
        <w:ind w:left="709" w:hanging="284"/>
        <w:jc w:val="both"/>
      </w:pPr>
      <w:r>
        <w:t xml:space="preserve">Pa fath o ddeunydd toi oedd bythynnod traddodiadol Cymru yn ei ddefnyddio fel arfer?</w:t>
      </w:r>
    </w:p>
    <w:p w14:paraId="675AA2CD" w14:textId="24C9FAFE" w:rsidR="00382A60" w:rsidRDefault="00382A60" w:rsidP="00072E82">
      <w:pPr>
        <w:pStyle w:val="Answer"/>
        <w:ind w:left="720"/>
        <w:jc w:val="both"/>
      </w:pPr>
      <w:r>
        <w:rPr>
          <w:color w:val="FF0000"/>
        </w:rPr>
        <w:t xml:space="preserve">Gwellt toi, wedi’i wneud o fwndeli o wellt neu gyrs, oedd y deunydd toi nodweddiadol.</w:t>
      </w:r>
    </w:p>
    <w:p w14:paraId="713A7896" w14:textId="77777777" w:rsidR="00BA75A9" w:rsidRDefault="00BA75A9" w:rsidP="00382A60">
      <w:pPr>
        <w:pStyle w:val="Answer"/>
        <w:ind w:left="0"/>
        <w:jc w:val="both"/>
        <w:rPr>
          <w:b/>
        </w:rPr>
      </w:pPr>
    </w:p>
    <w:p w14:paraId="4A72F25D" w14:textId="2974C12A" w:rsidR="00382A60" w:rsidRPr="000C1592" w:rsidRDefault="00382A60" w:rsidP="00382A60">
      <w:pPr>
        <w:pStyle w:val="Answer"/>
        <w:ind w:left="0"/>
        <w:jc w:val="both"/>
        <w:rPr>
          <w:i/>
        </w:rPr>
      </w:pPr>
      <w:r>
        <w:rPr>
          <w:b/>
        </w:rPr>
        <w:t xml:space="preserve">Tasg 3:</w:t>
      </w:r>
      <w:r>
        <w:t xml:space="preserve"> </w:t>
      </w:r>
      <w:r>
        <w:t xml:space="preserve">Darllenwch y datganiadau canlynol a phenderfynwch a ydyn nhw’n gywir neu’n anghywir.</w:t>
      </w:r>
      <w:r>
        <w:t xml:space="preserve"> </w:t>
      </w:r>
      <w:r>
        <w:t xml:space="preserve">Rhowch </w:t>
      </w:r>
      <w:r>
        <w:rPr>
          <w:b/>
          <w:bCs/>
        </w:rPr>
        <w:t xml:space="preserve">gylch</w:t>
      </w:r>
      <w:r>
        <w:t xml:space="preserve"> o amgylch y dewis cywir.</w:t>
      </w:r>
      <w:r>
        <w:t xml:space="preserve"> </w:t>
      </w:r>
    </w:p>
    <w:p w14:paraId="36C8AFA7" w14:textId="77777777" w:rsidR="00382A60" w:rsidRDefault="00382A60" w:rsidP="00382A60">
      <w:pPr>
        <w:pStyle w:val="Answer"/>
        <w:jc w:val="both"/>
      </w:pPr>
    </w:p>
    <w:p w14:paraId="4C0779A7" w14:textId="358BD45E" w:rsidR="00382A60" w:rsidRDefault="00382A60" w:rsidP="00382A60">
      <w:pPr>
        <w:pStyle w:val="Answer"/>
        <w:numPr>
          <w:ilvl w:val="0"/>
          <w:numId w:val="36"/>
        </w:numPr>
        <w:jc w:val="both"/>
      </w:pPr>
      <w:r>
        <w:t xml:space="preserve">Roedd morter calch yn cael ei ddefnyddio’n bennaf fel deunydd toi mewn bythynnod Cymreig traddodiadol.</w:t>
      </w:r>
    </w:p>
    <w:p w14:paraId="128122FB" w14:textId="700A60F1" w:rsidR="00382A60" w:rsidRPr="00072E82" w:rsidRDefault="00C74BBE" w:rsidP="00072E82">
      <w:pPr>
        <w:pStyle w:val="Answer"/>
        <w:ind w:left="0"/>
        <w:jc w:val="both"/>
        <w:rPr>
          <w:color w:val="FF0000"/>
        </w:rPr>
      </w:pPr>
      <w:r>
        <w:rPr>
          <w:color w:val="FF0000"/>
          <w:b/>
        </w:rPr>
        <w:tab/>
      </w:r>
      <w:r>
        <w:rPr>
          <w:color w:val="FF0000"/>
        </w:rPr>
        <w:t xml:space="preserve">Anghywir:</w:t>
      </w:r>
      <w:r>
        <w:rPr>
          <w:color w:val="FF0000"/>
        </w:rPr>
        <w:t xml:space="preserve"> </w:t>
      </w:r>
      <w:r>
        <w:rPr>
          <w:color w:val="FF0000"/>
        </w:rPr>
        <w:t xml:space="preserve">Roedd morter calch yn cael ei ddefnyddio fel glynwr ar gyfer gwaith maen, nid fel deunydd toi.</w:t>
      </w:r>
    </w:p>
    <w:p w14:paraId="0A17096A" w14:textId="77777777" w:rsidR="00382A60" w:rsidRDefault="00382A60" w:rsidP="00382A60">
      <w:pPr>
        <w:pStyle w:val="Answer"/>
        <w:jc w:val="both"/>
      </w:pPr>
    </w:p>
    <w:p w14:paraId="7F27BDC3" w14:textId="1F60EB15" w:rsidR="00382A60" w:rsidRDefault="00382A60" w:rsidP="00382A60">
      <w:pPr>
        <w:pStyle w:val="Answer"/>
        <w:numPr>
          <w:ilvl w:val="0"/>
          <w:numId w:val="36"/>
        </w:numPr>
        <w:jc w:val="both"/>
      </w:pPr>
      <w:r>
        <w:t xml:space="preserve">Adeiladwyd waliau bythynnod Cymreig traddodiadol gan ddefnyddio’r dechneg plethwaith a dwb.</w:t>
      </w:r>
    </w:p>
    <w:p w14:paraId="15B96DB5" w14:textId="0424F59F" w:rsidR="00C74BBE" w:rsidRDefault="00C74BBE" w:rsidP="00C74BBE">
      <w:pPr>
        <w:pStyle w:val="Answer"/>
        <w:ind w:left="0"/>
        <w:jc w:val="both"/>
        <w:rPr>
          <w:color w:val="FF0000"/>
        </w:rPr>
      </w:pPr>
      <w:r>
        <w:rPr>
          <w:color w:val="FF0000"/>
          <w:b/>
        </w:rPr>
        <w:tab/>
      </w:r>
      <w:r>
        <w:rPr>
          <w:color w:val="FF0000"/>
        </w:rPr>
        <w:t xml:space="preserve">Anghywir:</w:t>
      </w:r>
      <w:r>
        <w:rPr>
          <w:color w:val="FF0000"/>
        </w:rPr>
        <w:t xml:space="preserve"> </w:t>
      </w:r>
      <w:r>
        <w:rPr>
          <w:color w:val="FF0000"/>
        </w:rPr>
        <w:t xml:space="preserve">Roedd y dechneg plethwaith a dwb yn cael ei ddefnyddio’n bennaf ar gyfer paredau waliau mewnol, nid</w:t>
      </w:r>
    </w:p>
    <w:p w14:paraId="6E32CAC2" w14:textId="18EF85FD" w:rsidR="00382A60" w:rsidRPr="00072E82" w:rsidRDefault="00382A60" w:rsidP="00072E82">
      <w:pPr>
        <w:pStyle w:val="Answer"/>
        <w:ind w:left="0" w:firstLine="720"/>
        <w:jc w:val="both"/>
        <w:rPr>
          <w:color w:val="FF0000"/>
        </w:rPr>
      </w:pPr>
      <w:r>
        <w:rPr>
          <w:color w:val="FF0000"/>
        </w:rPr>
        <w:t xml:space="preserve">waliau allanol.</w:t>
      </w:r>
    </w:p>
    <w:p w14:paraId="234FC374" w14:textId="77777777" w:rsidR="00382A60" w:rsidRDefault="00382A60" w:rsidP="00072E82">
      <w:pPr>
        <w:pStyle w:val="Answer"/>
        <w:ind w:left="0"/>
        <w:jc w:val="both"/>
      </w:pPr>
    </w:p>
    <w:p w14:paraId="2D995C7A" w14:textId="6C27AAB6" w:rsidR="00382A60" w:rsidRDefault="00382A60" w:rsidP="00382A60">
      <w:pPr>
        <w:pStyle w:val="Answer"/>
        <w:numPr>
          <w:ilvl w:val="0"/>
          <w:numId w:val="36"/>
        </w:numPr>
        <w:jc w:val="both"/>
      </w:pPr>
      <w:r>
        <w:t xml:space="preserve">Roedd codi waliau cerrig sych yn golygu stacio cerrig heb ddefnyddio morter.</w:t>
      </w:r>
    </w:p>
    <w:p w14:paraId="3F7004CF" w14:textId="70832ED2" w:rsidR="00382A60" w:rsidRPr="00072E82" w:rsidRDefault="000C1592" w:rsidP="00072E82">
      <w:pPr>
        <w:pStyle w:val="Answer"/>
        <w:ind w:left="720"/>
        <w:jc w:val="both"/>
        <w:rPr>
          <w:color w:val="FF0000"/>
        </w:rPr>
      </w:pPr>
      <w:r>
        <w:rPr>
          <w:color w:val="FF0000"/>
        </w:rPr>
        <w:t xml:space="preserve">Cywir</w:t>
      </w:r>
    </w:p>
    <w:p w14:paraId="5F15276C" w14:textId="77777777" w:rsidR="00382A60" w:rsidRDefault="00382A60" w:rsidP="00382A60">
      <w:pPr>
        <w:pStyle w:val="Answer"/>
        <w:jc w:val="both"/>
      </w:pPr>
    </w:p>
    <w:p w14:paraId="477541A8" w14:textId="47559B33" w:rsidR="00382A60" w:rsidRDefault="00382A60" w:rsidP="00382A60">
      <w:pPr>
        <w:pStyle w:val="Answer"/>
        <w:numPr>
          <w:ilvl w:val="0"/>
          <w:numId w:val="36"/>
        </w:numPr>
        <w:jc w:val="both"/>
      </w:pPr>
      <w:r>
        <w:t xml:space="preserve">Dim ond ar gyfer strwythur y to mewn bythynnod Cymreig traddodiadol yr oedd pren yn cael ei ddefnyddio.</w:t>
      </w:r>
    </w:p>
    <w:p w14:paraId="45E72B17" w14:textId="49814DF2" w:rsidR="00382A60" w:rsidRDefault="000C1592" w:rsidP="00072E82">
      <w:pPr>
        <w:pStyle w:val="Answer"/>
        <w:ind w:left="720"/>
        <w:jc w:val="both"/>
      </w:pPr>
      <w:r>
        <w:rPr>
          <w:color w:val="FF0000"/>
        </w:rPr>
        <w:t xml:space="preserve">Anghywir:</w:t>
      </w:r>
      <w:r>
        <w:t xml:space="preserve"> </w:t>
      </w:r>
      <w:r>
        <w:rPr>
          <w:color w:val="FF0000"/>
        </w:rPr>
        <w:t xml:space="preserve">Roedd pren yn cael ei ddefnyddio ar gyfer gwahanol gydrannau, gan gynnwys strwythur y to, lloriau, paredau mewnol, a fframiau ffenestri a drysau.</w:t>
      </w:r>
    </w:p>
    <w:p w14:paraId="1CB98539" w14:textId="77777777" w:rsidR="000C1592" w:rsidRDefault="000C1592" w:rsidP="00382A60">
      <w:pPr>
        <w:pStyle w:val="Answer"/>
        <w:jc w:val="both"/>
      </w:pPr>
    </w:p>
    <w:p w14:paraId="0005D221" w14:textId="009823B8" w:rsidR="00382A60" w:rsidRDefault="00382A60" w:rsidP="00072E82">
      <w:pPr>
        <w:pStyle w:val="Answer"/>
        <w:numPr>
          <w:ilvl w:val="0"/>
          <w:numId w:val="36"/>
        </w:numPr>
        <w:jc w:val="both"/>
      </w:pPr>
      <w:r>
        <w:t xml:space="preserve">Roedd gwellt toi yn cael ei ddefnyddio’n gyffredin fel deunydd toi mewn bythynnod Cymreig traddodiadol.</w:t>
      </w:r>
    </w:p>
    <w:p w14:paraId="3675DCB8" w14:textId="3291B3EA" w:rsidR="000D18F0" w:rsidRDefault="00382A60" w:rsidP="00072E82">
      <w:pPr>
        <w:pStyle w:val="Answer"/>
        <w:ind w:left="0" w:firstLine="720"/>
        <w:rPr>
          <w:b/>
        </w:rPr>
      </w:pPr>
      <w:r>
        <w:rPr>
          <w:color w:val="FF0000"/>
        </w:rPr>
        <w:t xml:space="preserve">Cywir</w:t>
      </w:r>
    </w:p>
    <w:p w14:paraId="269BD229" w14:textId="77777777" w:rsidR="000D18F0" w:rsidRDefault="000D18F0" w:rsidP="000C1592">
      <w:pPr>
        <w:pStyle w:val="Answer"/>
        <w:ind w:left="0"/>
        <w:jc w:val="both"/>
        <w:rPr>
          <w:b/>
        </w:rPr>
      </w:pPr>
    </w:p>
    <w:p w14:paraId="06D4D039" w14:textId="672CEB33" w:rsidR="000C1592" w:rsidRDefault="000C1592" w:rsidP="00072E82">
      <w:r>
        <w:rPr>
          <w:b/>
        </w:rPr>
        <w:t xml:space="preserve">Tasg 4:</w:t>
      </w:r>
      <w:r>
        <w:rPr>
          <w:b/>
        </w:rPr>
        <w:t xml:space="preserve"> </w:t>
      </w:r>
      <w:r>
        <w:t xml:space="preserve">Atebwch y cwestiynau amlddewis isod.</w:t>
      </w:r>
      <w:r>
        <w:t xml:space="preserve"> </w:t>
      </w:r>
      <w:r>
        <w:t xml:space="preserve">Rhowch </w:t>
      </w:r>
      <w:r>
        <w:rPr>
          <w:b/>
          <w:bCs/>
        </w:rPr>
        <w:t xml:space="preserve">gylch</w:t>
      </w:r>
      <w:r>
        <w:t xml:space="preserve"> o amgylch yr ateb cywir ar gyfer pob cwestiwn.</w:t>
      </w:r>
      <w:r>
        <w:t xml:space="preserve">  </w:t>
      </w:r>
    </w:p>
    <w:p w14:paraId="2AE39D77" w14:textId="791CA0C3" w:rsidR="00742F4F" w:rsidRDefault="00742F4F" w:rsidP="000C1592">
      <w:pPr>
        <w:pStyle w:val="Answer"/>
        <w:ind w:left="0"/>
        <w:jc w:val="both"/>
        <w:rPr>
          <w:b/>
        </w:rPr>
      </w:pPr>
    </w:p>
    <w:p w14:paraId="5F2EEA78" w14:textId="3AADC96F" w:rsidR="00742F4F" w:rsidRPr="00742F4F" w:rsidRDefault="00742F4F" w:rsidP="00A05E12">
      <w:pPr>
        <w:pStyle w:val="Answer"/>
        <w:numPr>
          <w:ilvl w:val="0"/>
          <w:numId w:val="37"/>
        </w:numPr>
        <w:jc w:val="both"/>
      </w:pPr>
      <w:r>
        <w:t xml:space="preserve">Pa fath o forter calch oedd yn darparu nodweddion hydrinedd, hyblygrwydd a hunan-drwsio?</w:t>
      </w:r>
    </w:p>
    <w:p w14:paraId="25E5EEF6" w14:textId="4147E935" w:rsidR="00742F4F" w:rsidRPr="00742F4F" w:rsidRDefault="00742F4F" w:rsidP="00A05E12">
      <w:pPr>
        <w:pStyle w:val="Answer"/>
        <w:ind w:left="720"/>
        <w:jc w:val="both"/>
      </w:pPr>
      <w:r>
        <w:t xml:space="preserve">a Calch hydrolig.</w:t>
      </w:r>
    </w:p>
    <w:p w14:paraId="010D2664" w14:textId="7ECA5C62" w:rsidR="00742F4F" w:rsidRPr="00072E82" w:rsidRDefault="00742F4F" w:rsidP="00A05E12">
      <w:pPr>
        <w:pStyle w:val="Answer"/>
        <w:ind w:left="720"/>
        <w:jc w:val="both"/>
        <w:rPr>
          <w:bCs/>
        </w:rPr>
      </w:pPr>
      <w:r>
        <w:rPr>
          <w:color w:val="FF0000"/>
        </w:rPr>
        <w:t xml:space="preserve">b Calch anhydrolig.</w:t>
      </w:r>
    </w:p>
    <w:p w14:paraId="708687B1" w14:textId="34471C68" w:rsidR="00742F4F" w:rsidRPr="00742F4F" w:rsidRDefault="00742F4F" w:rsidP="00A05E12">
      <w:pPr>
        <w:pStyle w:val="Answer"/>
        <w:ind w:left="720"/>
        <w:jc w:val="both"/>
      </w:pPr>
      <w:r>
        <w:t xml:space="preserve">c Pwti calch.</w:t>
      </w:r>
    </w:p>
    <w:p w14:paraId="04C3CB80" w14:textId="27197E8D" w:rsidR="000C1592" w:rsidRDefault="00742F4F" w:rsidP="00A05E12">
      <w:pPr>
        <w:pStyle w:val="Answer"/>
        <w:ind w:left="363" w:firstLine="357"/>
        <w:jc w:val="both"/>
      </w:pPr>
      <w:r>
        <w:t xml:space="preserve">d Morter sment.</w:t>
      </w:r>
    </w:p>
    <w:p w14:paraId="17369908" w14:textId="7D73F3CC" w:rsidR="00A05E12" w:rsidRDefault="00A05E12" w:rsidP="00A05E12">
      <w:pPr>
        <w:pStyle w:val="Answer"/>
        <w:jc w:val="both"/>
      </w:pPr>
    </w:p>
    <w:p w14:paraId="3B779F21" w14:textId="77777777" w:rsidR="00A05E12" w:rsidRDefault="00A05E12" w:rsidP="00A05E12">
      <w:pPr>
        <w:pStyle w:val="Answer"/>
        <w:numPr>
          <w:ilvl w:val="0"/>
          <w:numId w:val="37"/>
        </w:numPr>
        <w:jc w:val="both"/>
      </w:pPr>
      <w:r>
        <w:t xml:space="preserve">Beth oedd y prif ddeunyddiau adeiladu a oedd yn cael eu defnyddio mewn tai teras traddodiadol yng Nghymru?</w:t>
      </w:r>
    </w:p>
    <w:p w14:paraId="772080D0" w14:textId="04BCA224" w:rsidR="00A05E12" w:rsidRDefault="00F47086" w:rsidP="00A05E12">
      <w:pPr>
        <w:pStyle w:val="Answer"/>
        <w:ind w:left="720"/>
        <w:jc w:val="both"/>
      </w:pPr>
      <w:r>
        <w:t xml:space="preserve">a Cerrig.</w:t>
      </w:r>
    </w:p>
    <w:p w14:paraId="34FAA4DF" w14:textId="53A4EF08" w:rsidR="00A05E12" w:rsidRDefault="00A05E12" w:rsidP="00A05E12">
      <w:pPr>
        <w:pStyle w:val="Answer"/>
        <w:ind w:left="720"/>
        <w:jc w:val="both"/>
      </w:pPr>
      <w:r>
        <w:t xml:space="preserve">b Brics.</w:t>
      </w:r>
    </w:p>
    <w:p w14:paraId="0E93DBDA" w14:textId="7972E955" w:rsidR="00A05E12" w:rsidRDefault="00A05E12" w:rsidP="00A05E12">
      <w:pPr>
        <w:pStyle w:val="Answer"/>
        <w:ind w:left="720"/>
        <w:jc w:val="both"/>
      </w:pPr>
      <w:r>
        <w:t xml:space="preserve">c Pren.</w:t>
      </w:r>
    </w:p>
    <w:p w14:paraId="5965EFB1" w14:textId="486E6381" w:rsidR="00A05E12" w:rsidRPr="00072E82" w:rsidRDefault="00A05E12" w:rsidP="00A05E12">
      <w:pPr>
        <w:pStyle w:val="Answer"/>
        <w:ind w:left="720"/>
        <w:jc w:val="both"/>
        <w:rPr>
          <w:bCs/>
          <w:color w:val="FF0000"/>
        </w:rPr>
      </w:pPr>
      <w:r>
        <w:rPr>
          <w:color w:val="FF0000"/>
        </w:rPr>
        <w:t xml:space="preserve">d Pob un o’r uchod.</w:t>
      </w:r>
    </w:p>
    <w:p w14:paraId="18154FF9" w14:textId="77777777" w:rsidR="00A05E12" w:rsidRDefault="00A05E12" w:rsidP="00A05E12">
      <w:pPr>
        <w:pStyle w:val="Answer"/>
        <w:jc w:val="both"/>
      </w:pPr>
    </w:p>
    <w:p w14:paraId="04A9B570" w14:textId="77777777" w:rsidR="00A05E12" w:rsidRDefault="00A05E12" w:rsidP="00A05E12">
      <w:pPr>
        <w:pStyle w:val="Answer"/>
        <w:numPr>
          <w:ilvl w:val="0"/>
          <w:numId w:val="37"/>
        </w:numPr>
        <w:jc w:val="both"/>
      </w:pPr>
      <w:r>
        <w:t xml:space="preserve">Beth oedd y deunydd toi a oedd yn cael ei ffafrio ar gyfer tai teras yng Nghymru?</w:t>
      </w:r>
    </w:p>
    <w:p w14:paraId="7DA24314" w14:textId="4DEC2EFE" w:rsidR="00A05E12" w:rsidRDefault="00A05E12" w:rsidP="00A05E12">
      <w:pPr>
        <w:pStyle w:val="Answer"/>
        <w:ind w:left="720"/>
        <w:jc w:val="both"/>
      </w:pPr>
      <w:r>
        <w:t xml:space="preserve">a Gwellt toi.</w:t>
      </w:r>
    </w:p>
    <w:p w14:paraId="54F45BB6" w14:textId="78D3AC06" w:rsidR="00A05E12" w:rsidRPr="00072E82" w:rsidRDefault="00A05E12" w:rsidP="00A05E12">
      <w:pPr>
        <w:pStyle w:val="Answer"/>
        <w:ind w:left="720"/>
        <w:jc w:val="both"/>
        <w:rPr>
          <w:bCs/>
          <w:color w:val="FF0000"/>
        </w:rPr>
      </w:pPr>
      <w:r>
        <w:rPr>
          <w:color w:val="FF0000"/>
        </w:rPr>
        <w:t xml:space="preserve">b Llechi.</w:t>
      </w:r>
    </w:p>
    <w:p w14:paraId="3D6F424A" w14:textId="6B7B55A4" w:rsidR="00A05E12" w:rsidRDefault="00A05E12" w:rsidP="00A05E12">
      <w:pPr>
        <w:pStyle w:val="Answer"/>
        <w:ind w:left="720"/>
        <w:jc w:val="both"/>
      </w:pPr>
      <w:r>
        <w:t xml:space="preserve">c Estyll pren.</w:t>
      </w:r>
    </w:p>
    <w:p w14:paraId="704EDD4F" w14:textId="75917155" w:rsidR="00A05E12" w:rsidRDefault="00A05E12" w:rsidP="00A05E12">
      <w:pPr>
        <w:pStyle w:val="Answer"/>
        <w:ind w:left="720"/>
        <w:jc w:val="both"/>
      </w:pPr>
      <w:r>
        <w:t xml:space="preserve">d Teils clai.</w:t>
      </w:r>
    </w:p>
    <w:p w14:paraId="14AB78EA" w14:textId="77777777" w:rsidR="00BA75A9" w:rsidRDefault="00BA75A9" w:rsidP="00072E82">
      <w:pPr>
        <w:pStyle w:val="Answer"/>
        <w:ind w:left="0"/>
        <w:jc w:val="both"/>
        <w:rPr>
          <w:b/>
        </w:rPr>
      </w:pPr>
    </w:p>
    <w:p w14:paraId="3A9CDA97" w14:textId="1ACEC7F5" w:rsidR="00A05E12" w:rsidRPr="00A05E12" w:rsidRDefault="00A05E12" w:rsidP="00A05E12">
      <w:pPr>
        <w:pStyle w:val="Answer"/>
        <w:numPr>
          <w:ilvl w:val="0"/>
          <w:numId w:val="37"/>
        </w:numPr>
        <w:jc w:val="both"/>
      </w:pPr>
      <w:r>
        <w:t xml:space="preserve">Beth ddylanwadodd ar y dewis rhwng cerrig a brics wrth adeiladu tai teras yng Nghymru?</w:t>
      </w:r>
    </w:p>
    <w:p w14:paraId="2E7AA5F4" w14:textId="67B5B45A" w:rsidR="00A05E12" w:rsidRPr="00A05E12" w:rsidRDefault="00A05E12" w:rsidP="00A05E12">
      <w:pPr>
        <w:pStyle w:val="Answer"/>
        <w:ind w:firstLine="357"/>
        <w:jc w:val="both"/>
      </w:pPr>
      <w:r>
        <w:t xml:space="preserve">a Dewis pensaernïol.</w:t>
      </w:r>
    </w:p>
    <w:p w14:paraId="323D45FA" w14:textId="40D4BEE1" w:rsidR="00A05E12" w:rsidRPr="00072E82" w:rsidRDefault="00A05E12" w:rsidP="00A05E12">
      <w:pPr>
        <w:pStyle w:val="Answer"/>
        <w:ind w:firstLine="357"/>
        <w:jc w:val="both"/>
        <w:rPr>
          <w:bCs/>
          <w:color w:val="FF0000"/>
        </w:rPr>
      </w:pPr>
      <w:r>
        <w:rPr>
          <w:color w:val="FF0000"/>
        </w:rPr>
        <w:t xml:space="preserve">b Argaeledd adnoddau lleol.</w:t>
      </w:r>
    </w:p>
    <w:p w14:paraId="73B25478" w14:textId="3CABA3F1" w:rsidR="00A05E12" w:rsidRPr="00A05E12" w:rsidRDefault="00A05E12" w:rsidP="00A05E12">
      <w:pPr>
        <w:pStyle w:val="Answer"/>
        <w:ind w:firstLine="357"/>
        <w:jc w:val="both"/>
      </w:pPr>
      <w:r>
        <w:t xml:space="preserve">c Costeffeithiolrwydd.</w:t>
      </w:r>
    </w:p>
    <w:p w14:paraId="1B5F78D5" w14:textId="1FBD251A" w:rsidR="00A05E12" w:rsidRDefault="00A05E12" w:rsidP="00A05E12">
      <w:pPr>
        <w:pStyle w:val="Answer"/>
        <w:ind w:firstLine="357"/>
        <w:jc w:val="both"/>
      </w:pPr>
      <w:r>
        <w:t xml:space="preserve">d Amodau’r hinsawdd.</w:t>
      </w:r>
    </w:p>
    <w:p w14:paraId="547170D4" w14:textId="1F025A9F" w:rsidR="00A05E12" w:rsidRDefault="00A05E12" w:rsidP="00A05E12">
      <w:pPr>
        <w:pStyle w:val="Answer"/>
        <w:ind w:firstLine="357"/>
        <w:jc w:val="both"/>
      </w:pPr>
    </w:p>
    <w:p w14:paraId="12F38FA8" w14:textId="77777777" w:rsidR="00A05E12" w:rsidRDefault="00A05E12" w:rsidP="00A05E12">
      <w:pPr>
        <w:pStyle w:val="Answer"/>
        <w:numPr>
          <w:ilvl w:val="0"/>
          <w:numId w:val="37"/>
        </w:numPr>
        <w:jc w:val="both"/>
      </w:pPr>
      <w:r>
        <w:t xml:space="preserve">Pa ddeunydd oedd yn cael ei ddefnyddio’n gyffredin ar gyfer paredau mewnol mewn tai teras yng Nghymru?</w:t>
      </w:r>
    </w:p>
    <w:p w14:paraId="24DADDED" w14:textId="3645140A" w:rsidR="00A05E12" w:rsidRDefault="00A05E12" w:rsidP="00A05E12">
      <w:pPr>
        <w:pStyle w:val="Answer"/>
        <w:ind w:firstLine="357"/>
        <w:jc w:val="both"/>
      </w:pPr>
      <w:r>
        <w:t xml:space="preserve">a Brics.</w:t>
      </w:r>
    </w:p>
    <w:p w14:paraId="7B8081EB" w14:textId="131E82F3" w:rsidR="00A05E12" w:rsidRDefault="00A05E12" w:rsidP="00A05E12">
      <w:pPr>
        <w:pStyle w:val="Answer"/>
        <w:ind w:firstLine="357"/>
        <w:jc w:val="both"/>
      </w:pPr>
      <w:r>
        <w:t xml:space="preserve">b Cerrig.</w:t>
      </w:r>
    </w:p>
    <w:p w14:paraId="0C0516C0" w14:textId="14926A6A" w:rsidR="00A05E12" w:rsidRPr="00072E82" w:rsidRDefault="00A05E12" w:rsidP="00A05E12">
      <w:pPr>
        <w:pStyle w:val="Answer"/>
        <w:ind w:firstLine="357"/>
        <w:jc w:val="both"/>
        <w:rPr>
          <w:bCs/>
          <w:color w:val="FF0000"/>
        </w:rPr>
      </w:pPr>
      <w:r>
        <w:rPr>
          <w:color w:val="FF0000"/>
        </w:rPr>
        <w:t xml:space="preserve">c Fframiau pren.</w:t>
      </w:r>
    </w:p>
    <w:p w14:paraId="3A467953" w14:textId="50091895" w:rsidR="00A05E12" w:rsidRDefault="00A05E12" w:rsidP="00A05E12">
      <w:pPr>
        <w:pStyle w:val="Answer"/>
        <w:ind w:firstLine="357"/>
        <w:jc w:val="both"/>
      </w:pPr>
      <w:r>
        <w:t xml:space="preserve">d Dellt a phlastr.</w:t>
      </w:r>
    </w:p>
    <w:p w14:paraId="432EB033" w14:textId="77777777" w:rsidR="00A05E12" w:rsidRDefault="00A05E12" w:rsidP="00A05E12">
      <w:pPr>
        <w:pStyle w:val="Answer"/>
        <w:jc w:val="both"/>
        <w:rPr>
          <w:b/>
        </w:rPr>
      </w:pPr>
    </w:p>
    <w:p w14:paraId="20EEEC0F" w14:textId="7255085C" w:rsidR="00A05E12" w:rsidRPr="00A05E12" w:rsidRDefault="00A05E12" w:rsidP="00A05E12">
      <w:pPr>
        <w:pStyle w:val="Answer"/>
        <w:numPr>
          <w:ilvl w:val="0"/>
          <w:numId w:val="37"/>
        </w:numPr>
        <w:jc w:val="both"/>
      </w:pPr>
      <w:r>
        <w:t xml:space="preserve">Beth oedd prif swyddogaeth pren mewn tai teras yng Nghymru cyn 1919?</w:t>
      </w:r>
    </w:p>
    <w:p w14:paraId="08E2B885" w14:textId="0800EF30" w:rsidR="00A05E12" w:rsidRPr="00A05E12" w:rsidRDefault="00A05E12" w:rsidP="00A05E12">
      <w:pPr>
        <w:pStyle w:val="Answer"/>
        <w:ind w:firstLine="357"/>
        <w:jc w:val="both"/>
      </w:pPr>
      <w:r>
        <w:t xml:space="preserve">a Cladin allanol.</w:t>
      </w:r>
    </w:p>
    <w:p w14:paraId="7CCD7B36" w14:textId="26E4BCDC" w:rsidR="00A05E12" w:rsidRPr="00A05E12" w:rsidRDefault="00A05E12" w:rsidP="00A05E12">
      <w:pPr>
        <w:pStyle w:val="Answer"/>
        <w:ind w:firstLine="357"/>
        <w:jc w:val="both"/>
      </w:pPr>
      <w:r>
        <w:t xml:space="preserve">b Deunydd toi.</w:t>
      </w:r>
    </w:p>
    <w:p w14:paraId="71FCCFF5" w14:textId="302E1525" w:rsidR="00A05E12" w:rsidRPr="00A05E12" w:rsidRDefault="00A05E12" w:rsidP="00A05E12">
      <w:pPr>
        <w:pStyle w:val="Answer"/>
        <w:ind w:firstLine="357"/>
        <w:jc w:val="both"/>
      </w:pPr>
      <w:r>
        <w:t xml:space="preserve">c Llawr mewnol.</w:t>
      </w:r>
    </w:p>
    <w:p w14:paraId="59E0CB7B" w14:textId="72EE0262" w:rsidR="00742F4F" w:rsidRPr="00072E82" w:rsidRDefault="00A05E12" w:rsidP="00A05E12">
      <w:pPr>
        <w:pStyle w:val="Answer"/>
        <w:ind w:left="0" w:firstLine="714"/>
        <w:jc w:val="both"/>
        <w:rPr>
          <w:bCs/>
          <w:color w:val="FF0000"/>
        </w:rPr>
      </w:pPr>
      <w:r>
        <w:rPr>
          <w:color w:val="FF0000"/>
        </w:rPr>
        <w:t xml:space="preserve">d Fframwaith strwythurol.</w:t>
      </w:r>
    </w:p>
    <w:p w14:paraId="39277497" w14:textId="77777777" w:rsidR="00A05E12" w:rsidRDefault="00A05E12" w:rsidP="00A05E12">
      <w:pPr>
        <w:pStyle w:val="Answer"/>
        <w:jc w:val="both"/>
      </w:pPr>
    </w:p>
    <w:p w14:paraId="63B42E5A" w14:textId="626433E3" w:rsidR="00A05E12" w:rsidRPr="00A05E12" w:rsidRDefault="00A05E12" w:rsidP="00A05E12">
      <w:pPr>
        <w:pStyle w:val="Answer"/>
        <w:numPr>
          <w:ilvl w:val="0"/>
          <w:numId w:val="37"/>
        </w:numPr>
        <w:jc w:val="both"/>
      </w:pPr>
      <w:r>
        <w:t xml:space="preserve">Beth oedd y prif lynwr a oedd yn cael ei ddefnyddio mewn morter ar gyfer tai teras yng Nghymru cyn 1919?</w:t>
      </w:r>
    </w:p>
    <w:p w14:paraId="1263100F" w14:textId="2FDE508E" w:rsidR="00A05E12" w:rsidRPr="00A05E12" w:rsidRDefault="00A05E12" w:rsidP="00A05E12">
      <w:pPr>
        <w:pStyle w:val="Answer"/>
        <w:ind w:left="720"/>
        <w:jc w:val="both"/>
      </w:pPr>
      <w:r>
        <w:t xml:space="preserve">a Sment.</w:t>
      </w:r>
    </w:p>
    <w:p w14:paraId="7D6BCF5C" w14:textId="7EC5213D" w:rsidR="00A05E12" w:rsidRPr="00A05E12" w:rsidRDefault="00A05E12" w:rsidP="00A05E12">
      <w:pPr>
        <w:pStyle w:val="Answer"/>
        <w:ind w:left="720"/>
        <w:jc w:val="both"/>
      </w:pPr>
      <w:r>
        <w:t xml:space="preserve">b Calch hydrolig.</w:t>
      </w:r>
    </w:p>
    <w:p w14:paraId="2BFEFA4E" w14:textId="6B991034" w:rsidR="00A05E12" w:rsidRPr="00072E82" w:rsidRDefault="00A05E12" w:rsidP="00A05E12">
      <w:pPr>
        <w:pStyle w:val="Answer"/>
        <w:ind w:left="720"/>
        <w:jc w:val="both"/>
        <w:rPr>
          <w:bCs/>
          <w:color w:val="FF0000"/>
        </w:rPr>
      </w:pPr>
      <w:r>
        <w:rPr>
          <w:color w:val="FF0000"/>
        </w:rPr>
        <w:t xml:space="preserve">c Calch byw.</w:t>
      </w:r>
    </w:p>
    <w:p w14:paraId="57E2BE57" w14:textId="6A0F7C38" w:rsidR="00A05E12" w:rsidRDefault="00A05E12" w:rsidP="00A05E12">
      <w:pPr>
        <w:pStyle w:val="Answer"/>
        <w:ind w:left="720"/>
        <w:jc w:val="both"/>
      </w:pPr>
      <w:r>
        <w:t xml:space="preserve">d Clai.</w:t>
      </w:r>
    </w:p>
    <w:p w14:paraId="46DC0ED0" w14:textId="03310F7E" w:rsidR="00A05E12" w:rsidRDefault="00A05E12" w:rsidP="00A05E12">
      <w:pPr>
        <w:pStyle w:val="Answer"/>
        <w:jc w:val="both"/>
      </w:pPr>
    </w:p>
    <w:p w14:paraId="648AA327" w14:textId="77777777" w:rsidR="00A05E12" w:rsidRDefault="00A05E12" w:rsidP="00A05E12">
      <w:pPr>
        <w:pStyle w:val="Answer"/>
        <w:numPr>
          <w:ilvl w:val="0"/>
          <w:numId w:val="37"/>
        </w:numPr>
        <w:jc w:val="both"/>
      </w:pPr>
      <w:r>
        <w:t xml:space="preserve">Beth oedd prif bwrpas cerrig mewn tai teras yng Nghymru cyn 1919?</w:t>
      </w:r>
    </w:p>
    <w:p w14:paraId="35A1FDEA" w14:textId="6F1D6EBF" w:rsidR="00A05E12" w:rsidRDefault="00A05E12" w:rsidP="00A05E12">
      <w:pPr>
        <w:pStyle w:val="Answer"/>
        <w:ind w:left="720"/>
        <w:jc w:val="both"/>
      </w:pPr>
      <w:r>
        <w:t xml:space="preserve">a Deunydd toi.</w:t>
      </w:r>
    </w:p>
    <w:p w14:paraId="2296BF52" w14:textId="572E7FA2" w:rsidR="00A05E12" w:rsidRDefault="00A05E12" w:rsidP="00A05E12">
      <w:pPr>
        <w:pStyle w:val="Answer"/>
        <w:ind w:left="720"/>
        <w:jc w:val="both"/>
      </w:pPr>
      <w:r>
        <w:t xml:space="preserve">b Deunydd llawr.</w:t>
      </w:r>
    </w:p>
    <w:p w14:paraId="0C3660F1" w14:textId="2DE35992" w:rsidR="00A05E12" w:rsidRPr="00072E82" w:rsidRDefault="00A05E12" w:rsidP="00A05E12">
      <w:pPr>
        <w:pStyle w:val="Answer"/>
        <w:ind w:left="720"/>
        <w:jc w:val="both"/>
        <w:rPr>
          <w:bCs/>
          <w:color w:val="FF0000"/>
        </w:rPr>
      </w:pPr>
      <w:r>
        <w:rPr>
          <w:color w:val="FF0000"/>
        </w:rPr>
        <w:t xml:space="preserve">c Adeiladu waliau allanol.</w:t>
      </w:r>
    </w:p>
    <w:p w14:paraId="0C2C04A8" w14:textId="05F00937" w:rsidR="00A05E12" w:rsidRDefault="00A05E12" w:rsidP="00A05E12">
      <w:pPr>
        <w:pStyle w:val="Answer"/>
        <w:ind w:left="720"/>
        <w:jc w:val="both"/>
      </w:pPr>
      <w:r>
        <w:t xml:space="preserve">d Paredau mewnol.</w:t>
      </w:r>
    </w:p>
    <w:p w14:paraId="4BA8234B" w14:textId="217F73C9" w:rsidR="00A05E12" w:rsidRDefault="00A05E12" w:rsidP="00A05E12">
      <w:pPr>
        <w:pStyle w:val="Answer"/>
        <w:jc w:val="both"/>
      </w:pPr>
    </w:p>
    <w:p w14:paraId="3189A509" w14:textId="0A51C137" w:rsidR="00A05E12" w:rsidRDefault="00A05E12" w:rsidP="00A05E12">
      <w:pPr>
        <w:pStyle w:val="Answer"/>
        <w:numPr>
          <w:ilvl w:val="0"/>
          <w:numId w:val="37"/>
        </w:numPr>
        <w:jc w:val="both"/>
      </w:pPr>
      <w:r>
        <w:t xml:space="preserve">Pa un o’r deunyddiau canlynol NA chafodd ei ddefnyddio fel glynwr/morter mewn gwaith adeiladu cyn 1919?</w:t>
      </w:r>
      <w:r>
        <w:t xml:space="preserve"> </w:t>
      </w:r>
    </w:p>
    <w:p w14:paraId="36A9D855" w14:textId="226E5144" w:rsidR="00E212FB" w:rsidRPr="00072E82" w:rsidRDefault="00BA75A9" w:rsidP="00BA75A9">
      <w:pPr>
        <w:pStyle w:val="Answer"/>
        <w:ind w:left="720"/>
        <w:jc w:val="both"/>
        <w:rPr>
          <w:bCs/>
          <w:color w:val="FF0000"/>
        </w:rPr>
      </w:pPr>
      <w:r>
        <w:rPr>
          <w:color w:val="FF0000"/>
        </w:rPr>
        <w:t xml:space="preserve">a Morter synthetig.</w:t>
      </w:r>
      <w:r>
        <w:rPr>
          <w:color w:val="FF0000"/>
        </w:rPr>
        <w:t xml:space="preserve"> </w:t>
      </w:r>
    </w:p>
    <w:p w14:paraId="6F2635CC" w14:textId="7D3070F2" w:rsidR="00BA75A9" w:rsidRDefault="00BA75A9" w:rsidP="00BA75A9">
      <w:pPr>
        <w:pStyle w:val="Answer"/>
        <w:ind w:left="720"/>
        <w:jc w:val="both"/>
      </w:pPr>
      <w:r>
        <w:t xml:space="preserve">b Calch byw.</w:t>
      </w:r>
    </w:p>
    <w:p w14:paraId="4C46FDA2" w14:textId="68A4A1C8" w:rsidR="00BA75A9" w:rsidRDefault="00BA75A9" w:rsidP="00BA75A9">
      <w:pPr>
        <w:pStyle w:val="Answer"/>
        <w:ind w:left="720"/>
        <w:jc w:val="both"/>
      </w:pPr>
      <w:r>
        <w:t xml:space="preserve">c Morter sment.</w:t>
      </w:r>
    </w:p>
    <w:p w14:paraId="49E497B0" w14:textId="29219F7D" w:rsidR="00BA75A9" w:rsidRDefault="00BA75A9" w:rsidP="00BA75A9">
      <w:pPr>
        <w:pStyle w:val="Answer"/>
        <w:ind w:left="720"/>
        <w:jc w:val="both"/>
      </w:pPr>
      <w:r>
        <w:t xml:space="preserve">d Morter clai.</w:t>
      </w:r>
    </w:p>
    <w:p w14:paraId="4CCC9FE2" w14:textId="611E8F05" w:rsidR="00E212FB" w:rsidRDefault="00E212FB" w:rsidP="00072E82">
      <w:pPr>
        <w:pStyle w:val="Answer"/>
        <w:ind w:left="0"/>
        <w:jc w:val="both"/>
      </w:pPr>
      <w:bookmarkStart w:id="1" w:name="_Hlk140749770"/>
    </w:p>
    <w:p w14:paraId="3615A6B7" w14:textId="287E0864" w:rsidR="00C05691" w:rsidRDefault="00C05691" w:rsidP="00E212FB">
      <w:pPr>
        <w:pStyle w:val="Answer"/>
        <w:numPr>
          <w:ilvl w:val="0"/>
          <w:numId w:val="37"/>
        </w:numPr>
        <w:jc w:val="both"/>
      </w:pPr>
      <w:r>
        <w:t xml:space="preserve">Pa un o’r canlynol oedd yn gyfyngiad mewn perthynas â’r dewis o ddeunyddiau a oedd ar gael cyn 1919?</w:t>
      </w:r>
      <w:r>
        <w:t xml:space="preserve"> </w:t>
      </w:r>
    </w:p>
    <w:p w14:paraId="3A3CF484" w14:textId="5FB6F563" w:rsidR="00C05691" w:rsidRDefault="00C05691" w:rsidP="00072E82">
      <w:pPr>
        <w:pStyle w:val="Answer"/>
        <w:ind w:left="709"/>
        <w:jc w:val="both"/>
      </w:pPr>
      <w:r>
        <w:t xml:space="preserve">a Argaeledd adnoddau lleol.</w:t>
      </w:r>
    </w:p>
    <w:p w14:paraId="683DC936" w14:textId="168D4B8F" w:rsidR="00C05691" w:rsidRDefault="00C05691" w:rsidP="00072E82">
      <w:pPr>
        <w:pStyle w:val="Answer"/>
        <w:ind w:left="709"/>
        <w:jc w:val="both"/>
      </w:pPr>
      <w:r>
        <w:t xml:space="preserve">b Trafnidiaeth.</w:t>
      </w:r>
    </w:p>
    <w:p w14:paraId="36362A2C" w14:textId="459876E7" w:rsidR="00C05691" w:rsidRDefault="00C05691" w:rsidP="00072E82">
      <w:pPr>
        <w:pStyle w:val="Answer"/>
        <w:ind w:left="709"/>
        <w:jc w:val="both"/>
      </w:pPr>
      <w:r>
        <w:t xml:space="preserve">c Cost.</w:t>
      </w:r>
      <w:r>
        <w:t xml:space="preserve"> </w:t>
      </w:r>
    </w:p>
    <w:p w14:paraId="2904709F" w14:textId="0516607A" w:rsidR="00C05691" w:rsidRPr="008964A4" w:rsidRDefault="00C05691" w:rsidP="00072E82">
      <w:pPr>
        <w:pStyle w:val="Answer"/>
        <w:ind w:left="709"/>
        <w:jc w:val="both"/>
        <w:rPr>
          <w:color w:val="FF0000"/>
        </w:rPr>
      </w:pPr>
      <w:r>
        <w:rPr>
          <w:color w:val="FF0000"/>
        </w:rPr>
        <w:t xml:space="preserve">d Pob un o’r uchod.</w:t>
      </w:r>
      <w:r>
        <w:rPr>
          <w:color w:val="FF0000"/>
        </w:rPr>
        <w:t xml:space="preserve"> </w:t>
      </w:r>
    </w:p>
    <w:bookmarkEnd w:id="1"/>
    <w:p w14:paraId="6C619E90" w14:textId="372E3052" w:rsidR="00E212FB" w:rsidRPr="00A05E12" w:rsidRDefault="00E212FB" w:rsidP="00C05691">
      <w:pPr>
        <w:pStyle w:val="Answer"/>
        <w:ind w:left="720"/>
        <w:jc w:val="both"/>
      </w:pPr>
    </w:p>
    <w:sectPr w:rsidR="00E212FB" w:rsidRPr="00A05E12" w:rsidSect="00F03E33">
      <w:headerReference w:type="default" r:id="rId7"/>
      <w:footerReference w:type="default" r:id="rId8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FD702" w14:textId="77777777" w:rsidR="00D80283" w:rsidRDefault="00D80283">
      <w:pPr>
        <w:spacing w:before="0" w:after="0"/>
      </w:pPr>
      <w:r>
        <w:separator/>
      </w:r>
    </w:p>
  </w:endnote>
  <w:endnote w:type="continuationSeparator" w:id="0">
    <w:p w14:paraId="4D3CF4A8" w14:textId="77777777" w:rsidR="00D80283" w:rsidRDefault="00D8028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0FEF5BE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2023.</w:t>
    </w:r>
    <w:r>
      <w:t xml:space="preserve"> </w:t>
    </w:r>
    <w:r>
      <w:t xml:space="preserve">Cedwir pob hawl.</w:t>
    </w:r>
    <w:r>
      <w:tab/>
    </w:r>
    <w:r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 w:dirty="true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37F12" w14:textId="77777777" w:rsidR="00D80283" w:rsidRDefault="00D80283">
      <w:pPr>
        <w:spacing w:before="0" w:after="0"/>
      </w:pPr>
      <w:r>
        <w:separator/>
      </w:r>
    </w:p>
  </w:footnote>
  <w:footnote w:type="continuationSeparator" w:id="0">
    <w:p w14:paraId="32B17D19" w14:textId="77777777" w:rsidR="00D80283" w:rsidRDefault="00D8028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67D80F39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7216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312202504" name="Picture 1312202504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</w:t>
    </w:r>
    <w:r>
      <w:rPr>
        <w:sz w:val="28"/>
      </w:rPr>
      <w:t xml:space="preserve">mewn</w:t>
    </w:r>
    <w:r>
      <w:rPr>
        <w:sz w:val="28"/>
      </w:rPr>
      <w:br/>
    </w:r>
    <w:r>
      <w:rPr>
        <w:sz w:val="28"/>
        <w:b/>
      </w:rPr>
      <w:t xml:space="preserve">Adeiladu a Pheirianneg Gwasanaethau Adeiladu (Lefel 2)</w:t>
    </w:r>
  </w:p>
  <w:p w14:paraId="6D5BF42A" w14:textId="16E7686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4A3B5EC" id="Straight Connector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202 Taflen waith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2E2F39"/>
    <w:multiLevelType w:val="hybridMultilevel"/>
    <w:tmpl w:val="17A6937A"/>
    <w:lvl w:ilvl="0" w:tplc="473086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1A3630"/>
    <w:multiLevelType w:val="hybridMultilevel"/>
    <w:tmpl w:val="9F8C51D4"/>
    <w:lvl w:ilvl="0" w:tplc="473086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353E2E"/>
    <w:multiLevelType w:val="hybridMultilevel"/>
    <w:tmpl w:val="13389530"/>
    <w:lvl w:ilvl="0" w:tplc="473086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9008404">
    <w:abstractNumId w:val="5"/>
  </w:num>
  <w:num w:numId="2" w16cid:durableId="1257710388">
    <w:abstractNumId w:val="15"/>
  </w:num>
  <w:num w:numId="3" w16cid:durableId="1608274582">
    <w:abstractNumId w:val="23"/>
  </w:num>
  <w:num w:numId="4" w16cid:durableId="928153378">
    <w:abstractNumId w:val="17"/>
  </w:num>
  <w:num w:numId="5" w16cid:durableId="65693546">
    <w:abstractNumId w:val="8"/>
  </w:num>
  <w:num w:numId="6" w16cid:durableId="1483935369">
    <w:abstractNumId w:val="16"/>
  </w:num>
  <w:num w:numId="7" w16cid:durableId="939793809">
    <w:abstractNumId w:val="8"/>
  </w:num>
  <w:num w:numId="8" w16cid:durableId="686098654">
    <w:abstractNumId w:val="2"/>
  </w:num>
  <w:num w:numId="9" w16cid:durableId="969940995">
    <w:abstractNumId w:val="8"/>
    <w:lvlOverride w:ilvl="0">
      <w:startOverride w:val="1"/>
    </w:lvlOverride>
  </w:num>
  <w:num w:numId="10" w16cid:durableId="128593823">
    <w:abstractNumId w:val="18"/>
  </w:num>
  <w:num w:numId="11" w16cid:durableId="1989086925">
    <w:abstractNumId w:val="14"/>
  </w:num>
  <w:num w:numId="12" w16cid:durableId="1621376449">
    <w:abstractNumId w:val="6"/>
  </w:num>
  <w:num w:numId="13" w16cid:durableId="539437531">
    <w:abstractNumId w:val="13"/>
  </w:num>
  <w:num w:numId="14" w16cid:durableId="2008824459">
    <w:abstractNumId w:val="20"/>
  </w:num>
  <w:num w:numId="15" w16cid:durableId="234439454">
    <w:abstractNumId w:val="11"/>
  </w:num>
  <w:num w:numId="16" w16cid:durableId="1532231801">
    <w:abstractNumId w:val="7"/>
  </w:num>
  <w:num w:numId="17" w16cid:durableId="717047302">
    <w:abstractNumId w:val="26"/>
  </w:num>
  <w:num w:numId="18" w16cid:durableId="353775622">
    <w:abstractNumId w:val="27"/>
  </w:num>
  <w:num w:numId="19" w16cid:durableId="491721825">
    <w:abstractNumId w:val="4"/>
  </w:num>
  <w:num w:numId="20" w16cid:durableId="277228189">
    <w:abstractNumId w:val="3"/>
  </w:num>
  <w:num w:numId="21" w16cid:durableId="766000657">
    <w:abstractNumId w:val="9"/>
  </w:num>
  <w:num w:numId="22" w16cid:durableId="1956213006">
    <w:abstractNumId w:val="9"/>
    <w:lvlOverride w:ilvl="0">
      <w:startOverride w:val="1"/>
    </w:lvlOverride>
  </w:num>
  <w:num w:numId="23" w16cid:durableId="1890530832">
    <w:abstractNumId w:val="24"/>
  </w:num>
  <w:num w:numId="24" w16cid:durableId="642809216">
    <w:abstractNumId w:val="9"/>
    <w:lvlOverride w:ilvl="0">
      <w:startOverride w:val="1"/>
    </w:lvlOverride>
  </w:num>
  <w:num w:numId="25" w16cid:durableId="2055503042">
    <w:abstractNumId w:val="9"/>
    <w:lvlOverride w:ilvl="0">
      <w:startOverride w:val="1"/>
    </w:lvlOverride>
  </w:num>
  <w:num w:numId="26" w16cid:durableId="1385252654">
    <w:abstractNumId w:val="10"/>
  </w:num>
  <w:num w:numId="27" w16cid:durableId="1856963285">
    <w:abstractNumId w:val="21"/>
  </w:num>
  <w:num w:numId="28" w16cid:durableId="1459641471">
    <w:abstractNumId w:val="9"/>
    <w:lvlOverride w:ilvl="0">
      <w:startOverride w:val="1"/>
    </w:lvlOverride>
  </w:num>
  <w:num w:numId="29" w16cid:durableId="2097286529">
    <w:abstractNumId w:val="22"/>
  </w:num>
  <w:num w:numId="30" w16cid:durableId="898631897">
    <w:abstractNumId w:val="9"/>
  </w:num>
  <w:num w:numId="31" w16cid:durableId="190994486">
    <w:abstractNumId w:val="9"/>
    <w:lvlOverride w:ilvl="0">
      <w:startOverride w:val="1"/>
    </w:lvlOverride>
  </w:num>
  <w:num w:numId="32" w16cid:durableId="1688020883">
    <w:abstractNumId w:val="9"/>
    <w:lvlOverride w:ilvl="0">
      <w:startOverride w:val="1"/>
    </w:lvlOverride>
  </w:num>
  <w:num w:numId="33" w16cid:durableId="122385258">
    <w:abstractNumId w:val="0"/>
  </w:num>
  <w:num w:numId="34" w16cid:durableId="1871989735">
    <w:abstractNumId w:val="12"/>
  </w:num>
  <w:num w:numId="35" w16cid:durableId="1294559815">
    <w:abstractNumId w:val="25"/>
  </w:num>
  <w:num w:numId="36" w16cid:durableId="1964966449">
    <w:abstractNumId w:val="19"/>
  </w:num>
  <w:num w:numId="37" w16cid:durableId="1620864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embedSystemFonts/>
  <w:proofState w:spelling="dirty"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2B1C"/>
    <w:rsid w:val="00044BA4"/>
    <w:rsid w:val="00072E82"/>
    <w:rsid w:val="00082C62"/>
    <w:rsid w:val="00090493"/>
    <w:rsid w:val="00094B4D"/>
    <w:rsid w:val="00097BCA"/>
    <w:rsid w:val="000A5AD9"/>
    <w:rsid w:val="000B231F"/>
    <w:rsid w:val="000C1592"/>
    <w:rsid w:val="000D18F0"/>
    <w:rsid w:val="000E194B"/>
    <w:rsid w:val="00110217"/>
    <w:rsid w:val="00137BDA"/>
    <w:rsid w:val="00144CED"/>
    <w:rsid w:val="00152AC3"/>
    <w:rsid w:val="00152BA7"/>
    <w:rsid w:val="00156AF3"/>
    <w:rsid w:val="00161F1C"/>
    <w:rsid w:val="00184AA4"/>
    <w:rsid w:val="0019491D"/>
    <w:rsid w:val="001F3C86"/>
    <w:rsid w:val="001F74AD"/>
    <w:rsid w:val="00212195"/>
    <w:rsid w:val="00250F43"/>
    <w:rsid w:val="00276860"/>
    <w:rsid w:val="002D07A8"/>
    <w:rsid w:val="002D5578"/>
    <w:rsid w:val="002F0EC0"/>
    <w:rsid w:val="003101E0"/>
    <w:rsid w:val="003228E4"/>
    <w:rsid w:val="003405EA"/>
    <w:rsid w:val="00376808"/>
    <w:rsid w:val="00382A60"/>
    <w:rsid w:val="00404B31"/>
    <w:rsid w:val="0042002A"/>
    <w:rsid w:val="00454996"/>
    <w:rsid w:val="00474F67"/>
    <w:rsid w:val="00476EA2"/>
    <w:rsid w:val="0048500D"/>
    <w:rsid w:val="004C6530"/>
    <w:rsid w:val="004F3E35"/>
    <w:rsid w:val="00524E1B"/>
    <w:rsid w:val="005513E9"/>
    <w:rsid w:val="00594062"/>
    <w:rsid w:val="006135C0"/>
    <w:rsid w:val="006642FD"/>
    <w:rsid w:val="006806DC"/>
    <w:rsid w:val="006807B0"/>
    <w:rsid w:val="00691B95"/>
    <w:rsid w:val="006B05BB"/>
    <w:rsid w:val="006B1978"/>
    <w:rsid w:val="006B43A6"/>
    <w:rsid w:val="006B54E6"/>
    <w:rsid w:val="006B6480"/>
    <w:rsid w:val="006B798A"/>
    <w:rsid w:val="006D3AA3"/>
    <w:rsid w:val="006D4994"/>
    <w:rsid w:val="006E1028"/>
    <w:rsid w:val="006E19C2"/>
    <w:rsid w:val="006F7BAF"/>
    <w:rsid w:val="00742F4F"/>
    <w:rsid w:val="00785B00"/>
    <w:rsid w:val="00797FA7"/>
    <w:rsid w:val="007B1263"/>
    <w:rsid w:val="00813990"/>
    <w:rsid w:val="008964A4"/>
    <w:rsid w:val="008A183E"/>
    <w:rsid w:val="008C1F1C"/>
    <w:rsid w:val="008C5087"/>
    <w:rsid w:val="008D47A6"/>
    <w:rsid w:val="009975A0"/>
    <w:rsid w:val="009C5C6E"/>
    <w:rsid w:val="009E4022"/>
    <w:rsid w:val="00A01AD6"/>
    <w:rsid w:val="00A05E12"/>
    <w:rsid w:val="00A2454C"/>
    <w:rsid w:val="00A5731E"/>
    <w:rsid w:val="00A57B5D"/>
    <w:rsid w:val="00A74824"/>
    <w:rsid w:val="00AC35CA"/>
    <w:rsid w:val="00AC7A57"/>
    <w:rsid w:val="00AE245C"/>
    <w:rsid w:val="00B054EC"/>
    <w:rsid w:val="00B13DB5"/>
    <w:rsid w:val="00B34BD7"/>
    <w:rsid w:val="00B608D7"/>
    <w:rsid w:val="00B61BD6"/>
    <w:rsid w:val="00BA75A9"/>
    <w:rsid w:val="00BE2C21"/>
    <w:rsid w:val="00C01D20"/>
    <w:rsid w:val="00C05691"/>
    <w:rsid w:val="00C202BF"/>
    <w:rsid w:val="00C51ABB"/>
    <w:rsid w:val="00C61688"/>
    <w:rsid w:val="00C74BBE"/>
    <w:rsid w:val="00C858D7"/>
    <w:rsid w:val="00C90C4F"/>
    <w:rsid w:val="00D073BC"/>
    <w:rsid w:val="00D338ED"/>
    <w:rsid w:val="00D56B82"/>
    <w:rsid w:val="00D67D9E"/>
    <w:rsid w:val="00D80283"/>
    <w:rsid w:val="00DA2485"/>
    <w:rsid w:val="00DA5276"/>
    <w:rsid w:val="00DE29A8"/>
    <w:rsid w:val="00E212FB"/>
    <w:rsid w:val="00E50C7C"/>
    <w:rsid w:val="00E70843"/>
    <w:rsid w:val="00EB7797"/>
    <w:rsid w:val="00ED6C9E"/>
    <w:rsid w:val="00F03E33"/>
    <w:rsid w:val="00F15749"/>
    <w:rsid w:val="00F42A36"/>
    <w:rsid w:val="00F47086"/>
    <w:rsid w:val="00F63674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4">
    <w:name w:val="heading 4"/>
    <w:basedOn w:val="Normal"/>
    <w:next w:val="Normal"/>
    <w:link w:val="Heading4Char"/>
    <w:rsid w:val="004C653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rsid w:val="004C653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Revision">
    <w:name w:val="Revision"/>
    <w:hidden/>
    <w:semiHidden/>
    <w:rsid w:val="005513E9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E7084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7084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70843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708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70843"/>
    <w:rPr>
      <w:rFonts w:ascii="Arial" w:hAnsi="Arial"/>
      <w:b/>
      <w:bCs/>
      <w:lang w:eastAsia="en-US"/>
    </w:rPr>
  </w:style>
  <w:style w:type="character" w:customStyle="1" w:styleId="Heading4Char">
    <w:name w:val="Heading 4 Char"/>
    <w:basedOn w:val="DefaultParagraphFont"/>
    <w:link w:val="Heading4"/>
    <w:rsid w:val="004C6530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4C6530"/>
    <w:rPr>
      <w:rFonts w:asciiTheme="majorHAnsi" w:eastAsiaTheme="majorEastAsia" w:hAnsiTheme="majorHAnsi" w:cstheme="majorBidi"/>
      <w:color w:val="2E74B5" w:themeColor="accent1" w:themeShade="BF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4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74435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01384201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916430473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65411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25632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26577594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382291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897402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431824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029142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  <w:div w:id="5784428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49261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5414862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840925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373039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254699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4343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6275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110658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588266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846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1334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277984183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13964589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243222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8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1001</Words>
  <Characters>5708</Characters>
  <Application>Microsoft Office Word</Application>
  <DocSecurity>0</DocSecurity>
  <Lines>47</Lines>
  <Paragraphs>13</Paragraphs>
  <ScaleCrop>false</ScaleCrop>
  <Company/>
  <LinksUpToDate>false</LinksUpToDate>
  <CharactersWithSpaces>6696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2023-07-20T11:52:00Z</dcterms:created>
  <dcterms:modified xsi:type="dcterms:W3CDTF">2023-07-26T13:02:00Z</dcterms:modified>
</cp:coreProperties>
</file>