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B562C3F" w:rsidR="00474F67" w:rsidRPr="007F05E6" w:rsidRDefault="00474F67" w:rsidP="00474F67">
      <w:pPr>
        <w:pStyle w:val="Unittitle"/>
      </w:pPr>
      <w:r>
        <w:t xml:space="preserve">Uned 202: Arferion yn newid dros amser </w:t>
      </w:r>
    </w:p>
    <w:p w14:paraId="5C4F3365" w14:textId="0837B451" w:rsidR="00474F67" w:rsidRPr="00692A45" w:rsidRDefault="00474F67" w:rsidP="00474F67">
      <w:pPr>
        <w:pStyle w:val="Pennawd1"/>
      </w:pPr>
      <w:r>
        <w:t>Taflen waith 1: Dulliau adeiladu cyn 1919 (y tiwtor)</w:t>
      </w:r>
    </w:p>
    <w:p w14:paraId="6573979C" w14:textId="47824059" w:rsidR="00474F67" w:rsidRDefault="008A6EE5" w:rsidP="41BF2646">
      <w:pPr>
        <w:rPr>
          <w:rFonts w:cs="Arial"/>
        </w:rPr>
      </w:pPr>
      <w:r>
        <w:t>Tasg 1: Tynnwch linell i gyfateb mesuriadau’r pibellau copr imperial â’r mesuriad metrig cyfatebol.</w:t>
      </w:r>
    </w:p>
    <w:p w14:paraId="7808F638" w14:textId="77777777" w:rsidR="0012734A" w:rsidRDefault="0012734A" w:rsidP="0012734A">
      <w:pPr>
        <w:rPr>
          <w:sz w:val="24"/>
        </w:rPr>
      </w:pPr>
    </w:p>
    <w:p w14:paraId="7BC8C865" w14:textId="057E3E3B" w:rsidR="0012734A" w:rsidRDefault="007A05C0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0ED7F" wp14:editId="2672D00F">
                <wp:simplePos x="0" y="0"/>
                <wp:positionH relativeFrom="column">
                  <wp:posOffset>958215</wp:posOffset>
                </wp:positionH>
                <wp:positionV relativeFrom="paragraph">
                  <wp:posOffset>101600</wp:posOffset>
                </wp:positionV>
                <wp:extent cx="3943350" cy="1695450"/>
                <wp:effectExtent l="19050" t="19050" r="19050" b="19050"/>
                <wp:wrapNone/>
                <wp:docPr id="195731636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43350" cy="16954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ABA6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45pt,8pt" to="385.95pt,1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" strokecolor="#5b9bd5 [3204]" strokeweight="2.25pt">
                <v:stroke joinstyle="miter"/>
              </v:line>
            </w:pict>
          </mc:Fallback>
        </mc:AlternateContent>
      </w:r>
      <w:r w:rsidR="00E4457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94038" wp14:editId="0D56CD4C">
                <wp:simplePos x="0" y="0"/>
                <wp:positionH relativeFrom="column">
                  <wp:posOffset>843915</wp:posOffset>
                </wp:positionH>
                <wp:positionV relativeFrom="paragraph">
                  <wp:posOffset>126365</wp:posOffset>
                </wp:positionV>
                <wp:extent cx="4010025" cy="352425"/>
                <wp:effectExtent l="19050" t="19050" r="28575" b="28575"/>
                <wp:wrapNone/>
                <wp:docPr id="64644475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0025" cy="3524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0D10F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5pt,9.95pt" to="382.2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" strokecolor="#ed7d31 [3205]" strokeweight="2.25pt">
                <v:stroke joinstyle="miter"/>
              </v:line>
            </w:pict>
          </mc:Fallback>
        </mc:AlternateContent>
      </w:r>
      <w:r w:rsidR="00E44579">
        <w:rPr>
          <w:sz w:val="24"/>
        </w:rPr>
        <w:t>1 ½ modfedd</w:t>
      </w:r>
      <w:r w:rsidR="00E44579">
        <w:rPr>
          <w:sz w:val="24"/>
        </w:rPr>
        <w:tab/>
      </w:r>
      <w:r w:rsidR="00E44579">
        <w:rPr>
          <w:sz w:val="24"/>
        </w:rPr>
        <w:tab/>
      </w:r>
      <w:r w:rsidR="00E44579">
        <w:rPr>
          <w:sz w:val="24"/>
        </w:rPr>
        <w:tab/>
      </w:r>
      <w:r w:rsidR="00E44579">
        <w:rPr>
          <w:sz w:val="24"/>
        </w:rPr>
        <w:tab/>
      </w:r>
      <w:r w:rsidR="00E44579">
        <w:rPr>
          <w:sz w:val="24"/>
        </w:rPr>
        <w:tab/>
      </w:r>
      <w:r w:rsidR="00E44579">
        <w:rPr>
          <w:sz w:val="24"/>
        </w:rPr>
        <w:tab/>
      </w:r>
      <w:r w:rsidR="00E44579">
        <w:rPr>
          <w:sz w:val="24"/>
        </w:rPr>
        <w:tab/>
      </w:r>
      <w:r w:rsidR="00E44579">
        <w:rPr>
          <w:sz w:val="24"/>
        </w:rPr>
        <w:tab/>
      </w:r>
      <w:r w:rsidR="00E44579">
        <w:rPr>
          <w:sz w:val="24"/>
        </w:rPr>
        <w:tab/>
      </w:r>
      <w:r>
        <w:rPr>
          <w:sz w:val="24"/>
        </w:rPr>
        <w:tab/>
      </w:r>
      <w:r w:rsidR="00E44579">
        <w:rPr>
          <w:sz w:val="24"/>
        </w:rPr>
        <w:t>15mm</w:t>
      </w:r>
    </w:p>
    <w:p w14:paraId="59969EB4" w14:textId="77777777" w:rsidR="0012734A" w:rsidRDefault="0012734A" w:rsidP="0012734A">
      <w:pPr>
        <w:rPr>
          <w:sz w:val="24"/>
        </w:rPr>
      </w:pPr>
    </w:p>
    <w:p w14:paraId="4E8DB52E" w14:textId="2DBEB39E" w:rsidR="0012734A" w:rsidRDefault="00DA3893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FD755D" wp14:editId="3A2EEA0E">
                <wp:simplePos x="0" y="0"/>
                <wp:positionH relativeFrom="column">
                  <wp:posOffset>939165</wp:posOffset>
                </wp:positionH>
                <wp:positionV relativeFrom="paragraph">
                  <wp:posOffset>66040</wp:posOffset>
                </wp:positionV>
                <wp:extent cx="4038600" cy="438150"/>
                <wp:effectExtent l="19050" t="19050" r="19050" b="19050"/>
                <wp:wrapNone/>
                <wp:docPr id="71316372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38600" cy="4381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7BD48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5.2pt" to="391.9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" strokecolor="#ffc000 [3207]" strokeweight="2.25pt">
                <v:stroke joinstyle="miter"/>
              </v:line>
            </w:pict>
          </mc:Fallback>
        </mc:AlternateContent>
      </w:r>
      <w:r>
        <w:rPr>
          <w:sz w:val="24"/>
        </w:rPr>
        <w:t xml:space="preserve">½ modfedd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35mm</w:t>
      </w:r>
    </w:p>
    <w:p w14:paraId="60BCB7B6" w14:textId="02533E67" w:rsidR="0012734A" w:rsidRDefault="0012734A" w:rsidP="0012734A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</w:t>
      </w:r>
    </w:p>
    <w:p w14:paraId="42E0A60C" w14:textId="61A85BA2" w:rsidR="0012734A" w:rsidRDefault="00DA3893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D03E74" wp14:editId="78B64C8C">
                <wp:simplePos x="0" y="0"/>
                <wp:positionH relativeFrom="column">
                  <wp:posOffset>843280</wp:posOffset>
                </wp:positionH>
                <wp:positionV relativeFrom="paragraph">
                  <wp:posOffset>85725</wp:posOffset>
                </wp:positionV>
                <wp:extent cx="4067175" cy="428625"/>
                <wp:effectExtent l="19050" t="19050" r="28575" b="28575"/>
                <wp:wrapNone/>
                <wp:docPr id="1194189733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67175" cy="4286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7118E2"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4pt,6.75pt" to="386.6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" strokecolor="#a5a5a5 [3206]" strokeweight="2.25pt">
                <v:stroke joinstyle="miter"/>
              </v:line>
            </w:pict>
          </mc:Fallback>
        </mc:AlternateContent>
      </w:r>
      <w:r>
        <w:rPr>
          <w:sz w:val="24"/>
        </w:rPr>
        <w:t xml:space="preserve">1 ¼ modfedd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22mm</w:t>
      </w:r>
    </w:p>
    <w:p w14:paraId="39B626BF" w14:textId="77777777" w:rsidR="0012734A" w:rsidRDefault="0012734A" w:rsidP="0012734A">
      <w:pPr>
        <w:rPr>
          <w:sz w:val="24"/>
        </w:rPr>
      </w:pPr>
    </w:p>
    <w:p w14:paraId="3F4EE789" w14:textId="33F247CD" w:rsidR="0012734A" w:rsidRDefault="00E44579" w:rsidP="0012734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673C2" wp14:editId="655EA4A8">
                <wp:simplePos x="0" y="0"/>
                <wp:positionH relativeFrom="column">
                  <wp:posOffset>786130</wp:posOffset>
                </wp:positionH>
                <wp:positionV relativeFrom="paragraph">
                  <wp:posOffset>92075</wp:posOffset>
                </wp:positionV>
                <wp:extent cx="4105275" cy="447675"/>
                <wp:effectExtent l="19050" t="19050" r="28575" b="28575"/>
                <wp:wrapNone/>
                <wp:docPr id="7055762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05275" cy="44767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0D720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7.25pt" to="385.1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" strokecolor="#70ad47 [3209]" strokeweight="2.25pt">
                <v:stroke joinstyle="miter"/>
              </v:line>
            </w:pict>
          </mc:Fallback>
        </mc:AlternateContent>
      </w:r>
      <w:r>
        <w:rPr>
          <w:sz w:val="24"/>
        </w:rPr>
        <w:t xml:space="preserve">¾ modfedd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A05C0">
        <w:rPr>
          <w:sz w:val="24"/>
        </w:rPr>
        <w:tab/>
      </w:r>
      <w:r>
        <w:rPr>
          <w:sz w:val="24"/>
        </w:rPr>
        <w:t>28mm</w:t>
      </w:r>
    </w:p>
    <w:p w14:paraId="458A499B" w14:textId="77777777" w:rsidR="0012734A" w:rsidRDefault="0012734A" w:rsidP="0012734A">
      <w:pPr>
        <w:rPr>
          <w:sz w:val="24"/>
        </w:rPr>
      </w:pPr>
    </w:p>
    <w:p w14:paraId="5115500E" w14:textId="106D5AA1" w:rsidR="0012734A" w:rsidRDefault="0012734A" w:rsidP="0012734A">
      <w:pPr>
        <w:rPr>
          <w:sz w:val="24"/>
        </w:rPr>
      </w:pPr>
      <w:r>
        <w:rPr>
          <w:sz w:val="24"/>
        </w:rPr>
        <w:t>1 modfedd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42mm</w:t>
      </w:r>
    </w:p>
    <w:p w14:paraId="39AD0865" w14:textId="77777777" w:rsidR="0012734A" w:rsidRDefault="0012734A" w:rsidP="0012734A">
      <w:pPr>
        <w:rPr>
          <w:sz w:val="24"/>
        </w:rPr>
      </w:pPr>
    </w:p>
    <w:p w14:paraId="016969F2" w14:textId="7622BD20" w:rsidR="00E009B4" w:rsidRDefault="00AE6FBA" w:rsidP="00AE6FBA">
      <w:r>
        <w:t>Tasg 2: Gweithiwch ar eich pen eich hun i ateb y cwestiynau hyn.</w:t>
      </w:r>
    </w:p>
    <w:p w14:paraId="044551E4" w14:textId="77777777" w:rsidR="00AE6FBA" w:rsidRDefault="00AE6FBA" w:rsidP="00AE6FBA"/>
    <w:p w14:paraId="72633EA3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Yn fyr, disgrifiwch y problemau sy’n gysylltiedig â phrif bibell ddŵr a rennir.</w:t>
      </w:r>
    </w:p>
    <w:p w14:paraId="59D3690A" w14:textId="77777777" w:rsidR="00AE6FBA" w:rsidRDefault="00AE6FBA" w:rsidP="00AE6FBA"/>
    <w:p w14:paraId="6466F6DD" w14:textId="3EB0C0C2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>Mae’r bibell hon yn darparu dŵr i ychydig o dai</w:t>
      </w:r>
      <w:r w:rsidR="007A05C0">
        <w:rPr>
          <w:color w:val="FF0000"/>
        </w:rPr>
        <w:t>,</w:t>
      </w:r>
      <w:r>
        <w:rPr>
          <w:color w:val="FF0000"/>
        </w:rPr>
        <w:t xml:space="preserve"> o un cysylltiad i’r brif bibell ddŵr. </w:t>
      </w:r>
      <w:r w:rsidR="007A05C0">
        <w:rPr>
          <w:color w:val="FF0000"/>
        </w:rPr>
        <w:t>Yn aml, m</w:t>
      </w:r>
      <w:r>
        <w:rPr>
          <w:color w:val="FF0000"/>
        </w:rPr>
        <w:t>ae pibellau cyflenwi yn rhai plwm sydd â thwll mewnol bach. Gall pwysedd gael ei effeithio gan aelwydydd eraill sy’n rhannu’r un prif gyflenwad, gan arwain at bwysedd dŵr gwael yn ystod y galw mwyaf.</w:t>
      </w:r>
    </w:p>
    <w:p w14:paraId="5D195BAB" w14:textId="77777777" w:rsidR="00AE6FBA" w:rsidRDefault="00AE6FBA" w:rsidP="00AE6FBA"/>
    <w:p w14:paraId="30DE91BA" w14:textId="53E9C2B7" w:rsidR="00AE6FBA" w:rsidRDefault="00AE6FBA" w:rsidP="00E009B4">
      <w:pPr>
        <w:pStyle w:val="ParagraffRhestr"/>
        <w:numPr>
          <w:ilvl w:val="0"/>
          <w:numId w:val="35"/>
        </w:numPr>
      </w:pPr>
      <w:r>
        <w:t>Beth mae’r llythrennau DZ wedi’u stampio ar ffitiad pres modern yn ei olygu?</w:t>
      </w:r>
    </w:p>
    <w:p w14:paraId="3A644CBA" w14:textId="77777777" w:rsidR="00413CAA" w:rsidRDefault="00413CAA" w:rsidP="00E009B4">
      <w:pPr>
        <w:pStyle w:val="ParagraffRhestr"/>
      </w:pPr>
    </w:p>
    <w:p w14:paraId="658967E8" w14:textId="1942503A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 xml:space="preserve">Gwrthsefyll </w:t>
      </w:r>
      <w:proofErr w:type="spellStart"/>
      <w:r>
        <w:rPr>
          <w:color w:val="FF0000"/>
        </w:rPr>
        <w:t>dadsincio</w:t>
      </w:r>
      <w:proofErr w:type="spellEnd"/>
    </w:p>
    <w:p w14:paraId="6364193A" w14:textId="77777777" w:rsidR="00AE6FBA" w:rsidRDefault="00AE6FBA" w:rsidP="00AE6FBA"/>
    <w:p w14:paraId="1228C022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Beth mae’r talfyriad RWG yn ei olygu mewn perthynas â systemau draenio o dan y ddaear?</w:t>
      </w:r>
    </w:p>
    <w:p w14:paraId="1C92B652" w14:textId="77777777" w:rsidR="00413CAA" w:rsidRPr="00A078FC" w:rsidRDefault="00413CAA" w:rsidP="00A06B61">
      <w:pPr>
        <w:pStyle w:val="Answer"/>
      </w:pPr>
    </w:p>
    <w:p w14:paraId="405F87B5" w14:textId="34E05111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 xml:space="preserve">Gyli dŵr glaw </w:t>
      </w:r>
    </w:p>
    <w:p w14:paraId="3389C2E4" w14:textId="77777777" w:rsidR="00413CAA" w:rsidRDefault="00413CAA" w:rsidP="00E009B4">
      <w:pPr>
        <w:pStyle w:val="ParagraffRhestr"/>
      </w:pPr>
    </w:p>
    <w:p w14:paraId="31201A57" w14:textId="436923A8" w:rsidR="00AE6FBA" w:rsidRDefault="00AE6FBA" w:rsidP="00413CAA">
      <w:pPr>
        <w:pStyle w:val="ParagraffRhestr"/>
        <w:numPr>
          <w:ilvl w:val="0"/>
          <w:numId w:val="35"/>
        </w:numPr>
      </w:pPr>
      <w:r>
        <w:t xml:space="preserve">Nodwch dri symptom o ddraen wedi cracio neu wedi cwympo. </w:t>
      </w:r>
    </w:p>
    <w:p w14:paraId="7FC70236" w14:textId="77777777" w:rsidR="00413CAA" w:rsidRDefault="00413CAA" w:rsidP="00E009B4">
      <w:pPr>
        <w:pStyle w:val="ParagraffRhestr"/>
      </w:pPr>
    </w:p>
    <w:p w14:paraId="1B757A06" w14:textId="77777777" w:rsidR="00471C4E" w:rsidRPr="00CB28A1" w:rsidRDefault="00471C4E" w:rsidP="00A078FC">
      <w:pPr>
        <w:pStyle w:val="Answer"/>
        <w:rPr>
          <w:color w:val="FF0000"/>
        </w:rPr>
      </w:pPr>
      <w:r>
        <w:rPr>
          <w:color w:val="FF0000"/>
        </w:rPr>
        <w:t>Derbyn unrhyw dri o’r canlynol:</w:t>
      </w:r>
    </w:p>
    <w:p w14:paraId="379F5B97" w14:textId="20CAB459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 xml:space="preserve">Craciau yn y sylfaen a’r wal </w:t>
      </w:r>
    </w:p>
    <w:p w14:paraId="77897D7A" w14:textId="77777777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 xml:space="preserve">Draenio araf </w:t>
      </w:r>
    </w:p>
    <w:p w14:paraId="709FB86A" w14:textId="77777777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>Aroglau afiach</w:t>
      </w:r>
    </w:p>
    <w:p w14:paraId="3A72A787" w14:textId="77777777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 xml:space="preserve">Carthion yn gollwng </w:t>
      </w:r>
    </w:p>
    <w:p w14:paraId="5B91CAF8" w14:textId="77777777" w:rsidR="00AE6FBA" w:rsidRDefault="00AE6FBA" w:rsidP="00A06B61">
      <w:pPr>
        <w:pStyle w:val="Answer"/>
        <w:rPr>
          <w:color w:val="FF0000"/>
        </w:rPr>
      </w:pPr>
      <w:r>
        <w:rPr>
          <w:color w:val="FF0000"/>
        </w:rPr>
        <w:lastRenderedPageBreak/>
        <w:t>Llwydni ar y waliau neu’r nenfwd</w:t>
      </w:r>
    </w:p>
    <w:p w14:paraId="3601D99D" w14:textId="77777777" w:rsidR="00ED61E7" w:rsidRPr="00CB28A1" w:rsidRDefault="00ED61E7" w:rsidP="00A06B61">
      <w:pPr>
        <w:pStyle w:val="Answer"/>
        <w:rPr>
          <w:color w:val="FF0000"/>
        </w:rPr>
      </w:pPr>
    </w:p>
    <w:p w14:paraId="2552E907" w14:textId="2E01AB4D" w:rsidR="00AE6FBA" w:rsidRDefault="00AE6FBA" w:rsidP="00413CAA">
      <w:pPr>
        <w:pStyle w:val="ParagraffRhestr"/>
        <w:numPr>
          <w:ilvl w:val="0"/>
          <w:numId w:val="35"/>
        </w:numPr>
      </w:pPr>
      <w:r>
        <w:t>Pa fath o blastig y gellir ei ddefnyddio i gyflenwi dŵr poeth ac oer i bwynt tynnu mewn eiddo domestig</w:t>
      </w:r>
      <w:r w:rsidR="00370BFF">
        <w:t>?</w:t>
      </w:r>
    </w:p>
    <w:p w14:paraId="6564195F" w14:textId="77777777" w:rsidR="00413CAA" w:rsidRDefault="00413CAA" w:rsidP="00E009B4">
      <w:pPr>
        <w:pStyle w:val="ParagraffRhestr"/>
      </w:pPr>
    </w:p>
    <w:p w14:paraId="78C27DD1" w14:textId="78F15AE6" w:rsidR="00AE6FBA" w:rsidRPr="00CB28A1" w:rsidRDefault="00AE6FBA" w:rsidP="00A06B61">
      <w:pPr>
        <w:pStyle w:val="Answer"/>
        <w:rPr>
          <w:color w:val="FF0000"/>
        </w:rPr>
      </w:pPr>
      <w:proofErr w:type="spellStart"/>
      <w:r>
        <w:rPr>
          <w:color w:val="FF0000"/>
        </w:rPr>
        <w:t>Polybutylen</w:t>
      </w:r>
      <w:proofErr w:type="spellEnd"/>
    </w:p>
    <w:p w14:paraId="6439DA58" w14:textId="77777777" w:rsidR="00AE6FBA" w:rsidRDefault="00AE6FBA" w:rsidP="00AE6FBA"/>
    <w:p w14:paraId="1A7A43AE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Esboniwch beryglon simnai wedi cwympo.</w:t>
      </w:r>
    </w:p>
    <w:p w14:paraId="61B19DCA" w14:textId="77777777" w:rsidR="00413CAA" w:rsidRDefault="00413CAA" w:rsidP="00413CAA">
      <w:pPr>
        <w:pStyle w:val="ParagraffRhestr"/>
      </w:pPr>
    </w:p>
    <w:p w14:paraId="5F83184A" w14:textId="3EC2EB7F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 xml:space="preserve">Bydd simnai sydd wedi cwympo yn effeithio ar faint o aer sy’n cael ei dynnu, gan arwain o bosibl at gynhyrchion hylosgi angheuol yn dod i mewn i’r eiddo, gan achosi perygl ar unwaith. </w:t>
      </w:r>
    </w:p>
    <w:p w14:paraId="333403EF" w14:textId="77777777" w:rsidR="00AE6FBA" w:rsidRDefault="00AE6FBA" w:rsidP="00AE6FBA"/>
    <w:p w14:paraId="6D87C170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Beth mae’r talfyriad S&amp;VP yn ei olygu mewn perthynas â systemau draenio o dan y ddaear?</w:t>
      </w:r>
    </w:p>
    <w:p w14:paraId="6DDEAEB0" w14:textId="77777777" w:rsidR="00325F44" w:rsidRPr="00CB28A1" w:rsidRDefault="00325F44" w:rsidP="00E009B4">
      <w:pPr>
        <w:pStyle w:val="ParagraffRhestr"/>
        <w:rPr>
          <w:color w:val="FF0000"/>
        </w:rPr>
      </w:pPr>
    </w:p>
    <w:p w14:paraId="0C14C8D2" w14:textId="5A579AE8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 xml:space="preserve">Pibell gwastraff ac awyru </w:t>
      </w:r>
    </w:p>
    <w:p w14:paraId="1468DFC2" w14:textId="77777777" w:rsidR="00AE6FBA" w:rsidRDefault="00AE6FBA" w:rsidP="00AE6FBA"/>
    <w:p w14:paraId="165CC330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Rhestrwch ddau ddull uniadu pibellau dŵr poeth neu oer nad oes angen trwydded gwaith poeth ar eu cyfer.</w:t>
      </w:r>
    </w:p>
    <w:p w14:paraId="0A36E222" w14:textId="77777777" w:rsidR="002B1543" w:rsidRDefault="002B1543" w:rsidP="002B1543">
      <w:pPr>
        <w:pStyle w:val="ParagraffRhestr"/>
      </w:pPr>
    </w:p>
    <w:p w14:paraId="7FB8B444" w14:textId="77777777" w:rsidR="00AE6FBA" w:rsidRPr="00CB28A1" w:rsidRDefault="00AE6FBA" w:rsidP="00A06B61">
      <w:pPr>
        <w:pStyle w:val="Answernumbered"/>
        <w:rPr>
          <w:color w:val="FF0000"/>
        </w:rPr>
      </w:pPr>
      <w:proofErr w:type="spellStart"/>
      <w:r>
        <w:rPr>
          <w:color w:val="FF0000"/>
        </w:rPr>
        <w:t>Press</w:t>
      </w:r>
      <w:proofErr w:type="spellEnd"/>
      <w:r>
        <w:rPr>
          <w:color w:val="FF0000"/>
        </w:rPr>
        <w:t xml:space="preserve">-fit </w:t>
      </w:r>
    </w:p>
    <w:p w14:paraId="6BE89EDE" w14:textId="009BBF00" w:rsidR="00AE6FBA" w:rsidRPr="00CB28A1" w:rsidRDefault="00AE6FBA" w:rsidP="00A06B61">
      <w:pPr>
        <w:pStyle w:val="Answernumbered"/>
        <w:rPr>
          <w:color w:val="FF0000"/>
        </w:rPr>
      </w:pPr>
      <w:proofErr w:type="spellStart"/>
      <w:r>
        <w:rPr>
          <w:color w:val="FF0000"/>
        </w:rPr>
        <w:t>Push</w:t>
      </w:r>
      <w:proofErr w:type="spellEnd"/>
      <w:r w:rsidR="00370BFF">
        <w:rPr>
          <w:color w:val="FF0000"/>
        </w:rPr>
        <w:t>-</w:t>
      </w:r>
      <w:r>
        <w:rPr>
          <w:color w:val="FF0000"/>
        </w:rPr>
        <w:t xml:space="preserve">fit </w:t>
      </w:r>
    </w:p>
    <w:p w14:paraId="310DC290" w14:textId="77777777" w:rsidR="00AE6FBA" w:rsidRDefault="00AE6FBA" w:rsidP="00AE6FBA"/>
    <w:p w14:paraId="77EDEEF8" w14:textId="77777777" w:rsidR="00AE6FBA" w:rsidRDefault="00AE6FBA" w:rsidP="00E009B4">
      <w:pPr>
        <w:pStyle w:val="ParagraffRhestr"/>
        <w:numPr>
          <w:ilvl w:val="0"/>
          <w:numId w:val="35"/>
        </w:numPr>
      </w:pPr>
      <w:r>
        <w:t>Mae systemau draenio o dan y ddaear modern yn gwahanu dŵr wyneb a dŵr budr. Esboniwch pam y bu’n rhaid newid systemau draenio cyfun dros y blynyddoedd.</w:t>
      </w:r>
    </w:p>
    <w:p w14:paraId="7DF58611" w14:textId="77777777" w:rsidR="00AE6FBA" w:rsidRPr="009C34AB" w:rsidRDefault="00AE6FBA" w:rsidP="00AE6FBA">
      <w:pPr>
        <w:rPr>
          <w:color w:val="FF0000"/>
        </w:rPr>
      </w:pPr>
    </w:p>
    <w:p w14:paraId="4F25429F" w14:textId="430D6B63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>Wrth i drefi a dinasoedd ehangu, byddai carthffosydd ar wahân yn cael eu cyflwyno i ddarparu ar gyfer y cynnydd yn y dŵr wyneb a dŵr budr. Gan fod y draeniau ar wahân, nid yw’r gwaith trin yn cael ei orlwytho yn ystod glaw trwm.</w:t>
      </w:r>
    </w:p>
    <w:p w14:paraId="63799EC2" w14:textId="77777777" w:rsidR="00AE6FBA" w:rsidRDefault="00AE6FBA" w:rsidP="00AE6FBA"/>
    <w:p w14:paraId="4BCC5FE1" w14:textId="7B9239B9" w:rsidR="00AE6FBA" w:rsidRDefault="00AE6FBA" w:rsidP="00E009B4">
      <w:pPr>
        <w:pStyle w:val="ParagraffRhestr"/>
        <w:numPr>
          <w:ilvl w:val="0"/>
          <w:numId w:val="35"/>
        </w:numPr>
      </w:pPr>
      <w:r>
        <w:t>Pa blastig sy’n cael ei ddefnyddio’n gyffredin ar gyfer y brif system o dan y ddaear a’r pibell</w:t>
      </w:r>
      <w:r w:rsidR="00797B27">
        <w:t>au</w:t>
      </w:r>
      <w:r>
        <w:t xml:space="preserve"> gwasanaeth i eiddo?</w:t>
      </w:r>
    </w:p>
    <w:p w14:paraId="5D5E5FA9" w14:textId="77777777" w:rsidR="00BE30FA" w:rsidRDefault="00BE30FA" w:rsidP="00BE30FA">
      <w:pPr>
        <w:pStyle w:val="ParagraffRhestr"/>
      </w:pPr>
    </w:p>
    <w:p w14:paraId="7A8707B0" w14:textId="3163D7F3" w:rsidR="00AE6FBA" w:rsidRPr="00CB28A1" w:rsidRDefault="00AE6FBA" w:rsidP="00A06B61">
      <w:pPr>
        <w:pStyle w:val="Answer"/>
        <w:rPr>
          <w:color w:val="FF0000"/>
        </w:rPr>
      </w:pPr>
      <w:r>
        <w:rPr>
          <w:color w:val="FF0000"/>
        </w:rPr>
        <w:t>MDPE (Polyethylen Dwysedd Canolig)</w:t>
      </w:r>
    </w:p>
    <w:p w14:paraId="293ED9AF" w14:textId="77777777" w:rsidR="00AE6FBA" w:rsidRPr="009C34AB" w:rsidRDefault="00AE6FBA" w:rsidP="00AE6FBA">
      <w:pPr>
        <w:rPr>
          <w:color w:val="FF0000"/>
        </w:rPr>
      </w:pPr>
    </w:p>
    <w:p w14:paraId="71A01F5B" w14:textId="77777777" w:rsidR="00AE6FBA" w:rsidRDefault="00AE6FBA" w:rsidP="00AE6FBA"/>
    <w:p w14:paraId="284C6861" w14:textId="77777777" w:rsidR="00AE6FBA" w:rsidRPr="00AE6FBA" w:rsidRDefault="00AE6FBA" w:rsidP="00AE6FBA"/>
    <w:sectPr w:rsidR="00AE6FBA" w:rsidRPr="00AE6FBA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48B1" w14:textId="77777777" w:rsidR="0031356F" w:rsidRDefault="0031356F">
      <w:pPr>
        <w:spacing w:before="0" w:after="0"/>
      </w:pPr>
      <w:r>
        <w:separator/>
      </w:r>
    </w:p>
  </w:endnote>
  <w:endnote w:type="continuationSeparator" w:id="0">
    <w:p w14:paraId="2F617948" w14:textId="77777777" w:rsidR="0031356F" w:rsidRDefault="003135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DD9A91" w:rsidR="00110217" w:rsidRPr="00F03E33" w:rsidRDefault="00AB6B7F" w:rsidP="00F03E33">
    <w:pPr>
      <w:pStyle w:val="Troedyn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>@ 2023. EAL. Cedwir pob hawl.</w:t>
    </w:r>
    <w:r>
      <w:tab/>
      <w:t xml:space="preserve">Tudalen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</w:rPr>
      <w:fldChar w:fldCharType="end"/>
    </w:r>
    <w:r>
      <w:t xml:space="preserve"> o </w:t>
    </w:r>
    <w:r w:rsidR="00797B27">
      <w:fldChar w:fldCharType="begin"/>
    </w:r>
    <w:r w:rsidR="00797B27">
      <w:instrText>NUMPAGES   \* MERGEFORMAT</w:instrText>
    </w:r>
    <w:r w:rsidR="00797B27">
      <w:fldChar w:fldCharType="separate"/>
    </w:r>
    <w:r w:rsidR="00F03E33">
      <w:t>1</w:t>
    </w:r>
    <w:r w:rsidR="00797B2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E6173" w14:textId="77777777" w:rsidR="0031356F" w:rsidRDefault="0031356F">
      <w:pPr>
        <w:spacing w:before="0" w:after="0"/>
      </w:pPr>
      <w:r>
        <w:separator/>
      </w:r>
    </w:p>
  </w:footnote>
  <w:footnote w:type="continuationSeparator" w:id="0">
    <w:p w14:paraId="5FC74912" w14:textId="77777777" w:rsidR="0031356F" w:rsidRDefault="003135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E67B" w14:textId="77777777" w:rsidR="007A05C0" w:rsidRDefault="00F03E33" w:rsidP="00F03E33">
    <w:pPr>
      <w:tabs>
        <w:tab w:val="left" w:pos="12572"/>
      </w:tabs>
      <w:spacing w:before="0" w:after="0" w:line="360" w:lineRule="exact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9264" behindDoc="0" locked="1" layoutInCell="1" allowOverlap="1" wp14:anchorId="3B2F94B7" wp14:editId="3B3875C4">
          <wp:simplePos x="0" y="0"/>
          <wp:positionH relativeFrom="page">
            <wp:posOffset>5203825</wp:posOffset>
          </wp:positionH>
          <wp:positionV relativeFrom="page">
            <wp:posOffset>346075</wp:posOffset>
          </wp:positionV>
          <wp:extent cx="1979930" cy="600710"/>
          <wp:effectExtent l="0" t="0" r="1270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1C414C93" w14:textId="5DF08A8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sz w:val="28"/>
      </w:rPr>
      <w:t>(Lefel 2)</w:t>
    </w:r>
  </w:p>
  <w:p w14:paraId="6D5BF42A" w14:textId="4D346A02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<w:pict w14:anchorId="0CDCAE3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3EF01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86EC1"/>
    <w:multiLevelType w:val="hybridMultilevel"/>
    <w:tmpl w:val="9ABCC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753411">
    <w:abstractNumId w:val="5"/>
  </w:num>
  <w:num w:numId="2" w16cid:durableId="92364626">
    <w:abstractNumId w:val="15"/>
  </w:num>
  <w:num w:numId="3" w16cid:durableId="1121730376">
    <w:abstractNumId w:val="22"/>
  </w:num>
  <w:num w:numId="4" w16cid:durableId="292827249">
    <w:abstractNumId w:val="17"/>
  </w:num>
  <w:num w:numId="5" w16cid:durableId="880551013">
    <w:abstractNumId w:val="8"/>
  </w:num>
  <w:num w:numId="6" w16cid:durableId="1526211194">
    <w:abstractNumId w:val="16"/>
  </w:num>
  <w:num w:numId="7" w16cid:durableId="362950569">
    <w:abstractNumId w:val="8"/>
  </w:num>
  <w:num w:numId="8" w16cid:durableId="1894075414">
    <w:abstractNumId w:val="1"/>
  </w:num>
  <w:num w:numId="9" w16cid:durableId="1868178422">
    <w:abstractNumId w:val="8"/>
    <w:lvlOverride w:ilvl="0">
      <w:startOverride w:val="1"/>
    </w:lvlOverride>
  </w:num>
  <w:num w:numId="10" w16cid:durableId="1483308622">
    <w:abstractNumId w:val="18"/>
  </w:num>
  <w:num w:numId="11" w16cid:durableId="1696299607">
    <w:abstractNumId w:val="14"/>
  </w:num>
  <w:num w:numId="12" w16cid:durableId="929436635">
    <w:abstractNumId w:val="6"/>
  </w:num>
  <w:num w:numId="13" w16cid:durableId="1679038659">
    <w:abstractNumId w:val="13"/>
  </w:num>
  <w:num w:numId="14" w16cid:durableId="1244677812">
    <w:abstractNumId w:val="19"/>
  </w:num>
  <w:num w:numId="15" w16cid:durableId="1504003720">
    <w:abstractNumId w:val="11"/>
  </w:num>
  <w:num w:numId="16" w16cid:durableId="474949587">
    <w:abstractNumId w:val="7"/>
  </w:num>
  <w:num w:numId="17" w16cid:durableId="1062603126">
    <w:abstractNumId w:val="24"/>
  </w:num>
  <w:num w:numId="18" w16cid:durableId="884219656">
    <w:abstractNumId w:val="25"/>
  </w:num>
  <w:num w:numId="19" w16cid:durableId="1705792749">
    <w:abstractNumId w:val="4"/>
  </w:num>
  <w:num w:numId="20" w16cid:durableId="526527105">
    <w:abstractNumId w:val="2"/>
  </w:num>
  <w:num w:numId="21" w16cid:durableId="2133131295">
    <w:abstractNumId w:val="9"/>
  </w:num>
  <w:num w:numId="22" w16cid:durableId="1361779770">
    <w:abstractNumId w:val="9"/>
    <w:lvlOverride w:ilvl="0">
      <w:startOverride w:val="1"/>
    </w:lvlOverride>
  </w:num>
  <w:num w:numId="23" w16cid:durableId="1447891193">
    <w:abstractNumId w:val="23"/>
  </w:num>
  <w:num w:numId="24" w16cid:durableId="657153127">
    <w:abstractNumId w:val="9"/>
    <w:lvlOverride w:ilvl="0">
      <w:startOverride w:val="1"/>
    </w:lvlOverride>
  </w:num>
  <w:num w:numId="25" w16cid:durableId="685643884">
    <w:abstractNumId w:val="9"/>
    <w:lvlOverride w:ilvl="0">
      <w:startOverride w:val="1"/>
    </w:lvlOverride>
  </w:num>
  <w:num w:numId="26" w16cid:durableId="2137719416">
    <w:abstractNumId w:val="10"/>
  </w:num>
  <w:num w:numId="27" w16cid:durableId="1258175875">
    <w:abstractNumId w:val="20"/>
  </w:num>
  <w:num w:numId="28" w16cid:durableId="1635019060">
    <w:abstractNumId w:val="9"/>
    <w:lvlOverride w:ilvl="0">
      <w:startOverride w:val="1"/>
    </w:lvlOverride>
  </w:num>
  <w:num w:numId="29" w16cid:durableId="1402361462">
    <w:abstractNumId w:val="21"/>
  </w:num>
  <w:num w:numId="30" w16cid:durableId="1853838034">
    <w:abstractNumId w:val="9"/>
  </w:num>
  <w:num w:numId="31" w16cid:durableId="949169529">
    <w:abstractNumId w:val="9"/>
    <w:lvlOverride w:ilvl="0">
      <w:startOverride w:val="1"/>
    </w:lvlOverride>
  </w:num>
  <w:num w:numId="32" w16cid:durableId="1589773251">
    <w:abstractNumId w:val="9"/>
    <w:lvlOverride w:ilvl="0">
      <w:startOverride w:val="1"/>
    </w:lvlOverride>
  </w:num>
  <w:num w:numId="33" w16cid:durableId="903368765">
    <w:abstractNumId w:val="0"/>
  </w:num>
  <w:num w:numId="34" w16cid:durableId="1990938304">
    <w:abstractNumId w:val="12"/>
  </w:num>
  <w:num w:numId="35" w16cid:durableId="1798911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0E693F"/>
    <w:rsid w:val="00105E53"/>
    <w:rsid w:val="00110217"/>
    <w:rsid w:val="0012734A"/>
    <w:rsid w:val="00152AC3"/>
    <w:rsid w:val="00156AF3"/>
    <w:rsid w:val="00172A7D"/>
    <w:rsid w:val="0019491D"/>
    <w:rsid w:val="001F74AD"/>
    <w:rsid w:val="002A4891"/>
    <w:rsid w:val="002B1543"/>
    <w:rsid w:val="002D07A8"/>
    <w:rsid w:val="0031356F"/>
    <w:rsid w:val="00325F44"/>
    <w:rsid w:val="003405EA"/>
    <w:rsid w:val="0036489D"/>
    <w:rsid w:val="00370BFF"/>
    <w:rsid w:val="003B559F"/>
    <w:rsid w:val="003C4CB7"/>
    <w:rsid w:val="003D0872"/>
    <w:rsid w:val="00404B31"/>
    <w:rsid w:val="00413CAA"/>
    <w:rsid w:val="00416A5E"/>
    <w:rsid w:val="00432279"/>
    <w:rsid w:val="00471C4E"/>
    <w:rsid w:val="00474F67"/>
    <w:rsid w:val="0048500D"/>
    <w:rsid w:val="004A2D55"/>
    <w:rsid w:val="00524E1B"/>
    <w:rsid w:val="0052621D"/>
    <w:rsid w:val="006135C0"/>
    <w:rsid w:val="0062504F"/>
    <w:rsid w:val="00631920"/>
    <w:rsid w:val="006642FD"/>
    <w:rsid w:val="006754D2"/>
    <w:rsid w:val="006807B0"/>
    <w:rsid w:val="00691B95"/>
    <w:rsid w:val="006B798A"/>
    <w:rsid w:val="006D3AA3"/>
    <w:rsid w:val="006D4994"/>
    <w:rsid w:val="006E1028"/>
    <w:rsid w:val="006E19C2"/>
    <w:rsid w:val="006F7BAF"/>
    <w:rsid w:val="00741955"/>
    <w:rsid w:val="00797B27"/>
    <w:rsid w:val="00797FA7"/>
    <w:rsid w:val="007A05C0"/>
    <w:rsid w:val="007B363B"/>
    <w:rsid w:val="007C4DD7"/>
    <w:rsid w:val="00812B23"/>
    <w:rsid w:val="00886D9F"/>
    <w:rsid w:val="008A6EE5"/>
    <w:rsid w:val="008C1F1C"/>
    <w:rsid w:val="00995319"/>
    <w:rsid w:val="009975A0"/>
    <w:rsid w:val="009A2CE2"/>
    <w:rsid w:val="009C34AB"/>
    <w:rsid w:val="009C5C6E"/>
    <w:rsid w:val="00A06B61"/>
    <w:rsid w:val="00A078FC"/>
    <w:rsid w:val="00A2454C"/>
    <w:rsid w:val="00AB6B7F"/>
    <w:rsid w:val="00AE245C"/>
    <w:rsid w:val="00AE6FBA"/>
    <w:rsid w:val="00B054EC"/>
    <w:rsid w:val="00B22D5A"/>
    <w:rsid w:val="00B30575"/>
    <w:rsid w:val="00B76C17"/>
    <w:rsid w:val="00BC4A5F"/>
    <w:rsid w:val="00BE2C21"/>
    <w:rsid w:val="00BE30FA"/>
    <w:rsid w:val="00C00CAA"/>
    <w:rsid w:val="00C01D20"/>
    <w:rsid w:val="00C202BF"/>
    <w:rsid w:val="00C32E31"/>
    <w:rsid w:val="00C858D7"/>
    <w:rsid w:val="00CB28A1"/>
    <w:rsid w:val="00CB65B3"/>
    <w:rsid w:val="00CF218B"/>
    <w:rsid w:val="00D073BC"/>
    <w:rsid w:val="00D13359"/>
    <w:rsid w:val="00D55932"/>
    <w:rsid w:val="00D56B82"/>
    <w:rsid w:val="00D76457"/>
    <w:rsid w:val="00D833C0"/>
    <w:rsid w:val="00DA2485"/>
    <w:rsid w:val="00DA3893"/>
    <w:rsid w:val="00DA7B4C"/>
    <w:rsid w:val="00DE29A8"/>
    <w:rsid w:val="00E009B4"/>
    <w:rsid w:val="00E44579"/>
    <w:rsid w:val="00ED61E7"/>
    <w:rsid w:val="00F00131"/>
    <w:rsid w:val="00F03E33"/>
    <w:rsid w:val="00F15749"/>
    <w:rsid w:val="00F25E70"/>
    <w:rsid w:val="00F72E48"/>
    <w:rsid w:val="00FD52DA"/>
    <w:rsid w:val="00FF2FC2"/>
    <w:rsid w:val="136E8A3E"/>
    <w:rsid w:val="36F58FD5"/>
    <w:rsid w:val="41BF2646"/>
    <w:rsid w:val="4701FB29"/>
    <w:rsid w:val="49477F70"/>
    <w:rsid w:val="494F611E"/>
    <w:rsid w:val="537E5DAE"/>
    <w:rsid w:val="78D469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ParagraffRhestr">
    <w:name w:val="List Paragraph"/>
    <w:basedOn w:val="Normal"/>
    <w:rsid w:val="00E009B4"/>
    <w:pPr>
      <w:ind w:left="720"/>
      <w:contextualSpacing/>
    </w:pPr>
  </w:style>
  <w:style w:type="paragraph" w:styleId="Adolygiad">
    <w:name w:val="Revision"/>
    <w:hidden/>
    <w:semiHidden/>
    <w:rsid w:val="006754D2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6FC5D0F-59AA-4F37-B262-879576D8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2045</Characters>
  <Application>Microsoft Office Word</Application>
  <DocSecurity>0</DocSecurity>
  <Lines>17</Lines>
  <Paragraphs>4</Paragraphs>
  <ScaleCrop>false</ScaleCrop>
  <Company>City &amp; Guilds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Alaw Evans</cp:lastModifiedBy>
  <cp:revision>53</cp:revision>
  <cp:lastPrinted>2013-05-15T12:05:00Z</cp:lastPrinted>
  <dcterms:created xsi:type="dcterms:W3CDTF">2023-05-18T17:06:00Z</dcterms:created>
  <dcterms:modified xsi:type="dcterms:W3CDTF">2023-09-21T13:27:00Z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