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040EF40" w:rsidR="003C62EB" w:rsidRPr="00DB63BD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DB63BD">
        <w:rPr>
          <w:b/>
          <w:color w:val="000000"/>
          <w:sz w:val="32"/>
          <w:szCs w:val="32"/>
        </w:rPr>
        <w:t xml:space="preserve">Unit </w:t>
      </w:r>
      <w:r w:rsidRPr="00DB63BD">
        <w:rPr>
          <w:b/>
          <w:sz w:val="32"/>
          <w:szCs w:val="32"/>
        </w:rPr>
        <w:t>202</w:t>
      </w:r>
      <w:r w:rsidRPr="00DB63BD">
        <w:rPr>
          <w:b/>
          <w:color w:val="000000"/>
          <w:sz w:val="32"/>
          <w:szCs w:val="32"/>
        </w:rPr>
        <w:t xml:space="preserve">: </w:t>
      </w:r>
      <w:r w:rsidR="00DB63BD">
        <w:rPr>
          <w:b/>
          <w:color w:val="000000"/>
          <w:sz w:val="32"/>
          <w:szCs w:val="32"/>
        </w:rPr>
        <w:t>C</w:t>
      </w:r>
      <w:r w:rsidR="00ED4C79" w:rsidRPr="00DB63BD">
        <w:rPr>
          <w:b/>
          <w:color w:val="000000"/>
          <w:sz w:val="32"/>
          <w:szCs w:val="32"/>
        </w:rPr>
        <w:t>hang</w:t>
      </w:r>
      <w:r w:rsidR="00DB63BD">
        <w:rPr>
          <w:b/>
          <w:color w:val="000000"/>
          <w:sz w:val="32"/>
          <w:szCs w:val="32"/>
        </w:rPr>
        <w:t>ing</w:t>
      </w:r>
      <w:r w:rsidR="00ED4C79" w:rsidRPr="00DB63BD">
        <w:rPr>
          <w:b/>
          <w:color w:val="000000"/>
          <w:sz w:val="32"/>
          <w:szCs w:val="32"/>
        </w:rPr>
        <w:t xml:space="preserve"> practice</w:t>
      </w:r>
      <w:r w:rsidR="00DB63BD">
        <w:rPr>
          <w:b/>
          <w:color w:val="000000"/>
          <w:sz w:val="32"/>
          <w:szCs w:val="32"/>
        </w:rPr>
        <w:t>s</w:t>
      </w:r>
      <w:r w:rsidR="00ED4C79" w:rsidRPr="00DB63BD">
        <w:rPr>
          <w:b/>
          <w:color w:val="000000"/>
          <w:sz w:val="32"/>
          <w:szCs w:val="32"/>
        </w:rPr>
        <w:t xml:space="preserve"> over time</w:t>
      </w:r>
    </w:p>
    <w:p w14:paraId="1979C69D" w14:textId="06276E81" w:rsidR="003C62EB" w:rsidRPr="00DB63BD" w:rsidRDefault="00C9172A">
      <w:pPr>
        <w:pStyle w:val="Heading1"/>
      </w:pPr>
      <w:r w:rsidRPr="00DB63BD">
        <w:t xml:space="preserve">Worksheet </w:t>
      </w:r>
      <w:r w:rsidR="00FE293B" w:rsidRPr="00DB63BD">
        <w:t>3</w:t>
      </w:r>
      <w:r w:rsidRPr="00DB63BD">
        <w:t xml:space="preserve"> (</w:t>
      </w:r>
      <w:r w:rsidR="0061601F" w:rsidRPr="00DB63BD">
        <w:t>Tutor</w:t>
      </w:r>
      <w:r w:rsidRPr="00DB63BD">
        <w:t>)</w:t>
      </w:r>
    </w:p>
    <w:p w14:paraId="59B53956" w14:textId="31C6EEE8" w:rsidR="00FE293B" w:rsidRPr="009A53D5" w:rsidRDefault="00FE293B" w:rsidP="009A53D5">
      <w:pPr>
        <w:pStyle w:val="ListParagraph"/>
        <w:numPr>
          <w:ilvl w:val="0"/>
          <w:numId w:val="19"/>
        </w:numPr>
        <w:spacing w:before="0" w:after="160" w:line="259" w:lineRule="auto"/>
      </w:pPr>
      <w:r w:rsidRPr="009A53D5">
        <w:t xml:space="preserve">List </w:t>
      </w:r>
      <w:r w:rsidRPr="009A53D5">
        <w:rPr>
          <w:b/>
          <w:bCs/>
        </w:rPr>
        <w:t>three</w:t>
      </w:r>
      <w:r w:rsidRPr="009A53D5">
        <w:t xml:space="preserve"> types of external walls that are used to construct buildings that have evolved from pre-1919 construction</w:t>
      </w:r>
      <w:r w:rsidR="00656ABC">
        <w:t>.</w:t>
      </w:r>
    </w:p>
    <w:p w14:paraId="0754DB9D" w14:textId="77777777" w:rsidR="00FE293B" w:rsidRPr="009A53D5" w:rsidRDefault="00FE293B" w:rsidP="00A42AA9">
      <w:pPr>
        <w:pStyle w:val="ListParagraph"/>
        <w:numPr>
          <w:ilvl w:val="0"/>
          <w:numId w:val="20"/>
        </w:numPr>
        <w:rPr>
          <w:color w:val="FF0000"/>
        </w:rPr>
      </w:pPr>
      <w:r w:rsidRPr="009A53D5">
        <w:rPr>
          <w:color w:val="FF0000"/>
        </w:rPr>
        <w:t>Brick and block cavity walls</w:t>
      </w:r>
    </w:p>
    <w:p w14:paraId="5D79D38D" w14:textId="77777777" w:rsidR="00FE293B" w:rsidRPr="009A53D5" w:rsidRDefault="00FE293B" w:rsidP="00A42AA9">
      <w:pPr>
        <w:pStyle w:val="ListParagraph"/>
        <w:numPr>
          <w:ilvl w:val="0"/>
          <w:numId w:val="20"/>
        </w:numPr>
        <w:rPr>
          <w:color w:val="FF0000"/>
        </w:rPr>
      </w:pPr>
      <w:r w:rsidRPr="009A53D5">
        <w:rPr>
          <w:color w:val="FF0000"/>
        </w:rPr>
        <w:t>Timber frame and brick or block</w:t>
      </w:r>
    </w:p>
    <w:p w14:paraId="25B5A6EF" w14:textId="77777777" w:rsidR="00FE293B" w:rsidRDefault="00FE293B" w:rsidP="00A42AA9">
      <w:pPr>
        <w:pStyle w:val="ListParagraph"/>
        <w:numPr>
          <w:ilvl w:val="0"/>
          <w:numId w:val="20"/>
        </w:numPr>
        <w:rPr>
          <w:color w:val="FF0000"/>
        </w:rPr>
      </w:pPr>
      <w:r w:rsidRPr="009A53D5">
        <w:rPr>
          <w:color w:val="FF0000"/>
        </w:rPr>
        <w:t>Metal frame</w:t>
      </w:r>
    </w:p>
    <w:p w14:paraId="2484DBDC" w14:textId="77777777" w:rsidR="00A42AA9" w:rsidRPr="009A53D5" w:rsidRDefault="00A42AA9" w:rsidP="00A42AA9">
      <w:pPr>
        <w:pStyle w:val="ListParagraph"/>
        <w:ind w:left="1080"/>
        <w:rPr>
          <w:color w:val="FF0000"/>
        </w:rPr>
      </w:pPr>
    </w:p>
    <w:p w14:paraId="43E77E54" w14:textId="37C7FBEB" w:rsidR="00FE293B" w:rsidRPr="009A53D5" w:rsidRDefault="00FE293B" w:rsidP="009A53D5">
      <w:pPr>
        <w:pStyle w:val="ListParagraph"/>
        <w:numPr>
          <w:ilvl w:val="0"/>
          <w:numId w:val="19"/>
        </w:numPr>
      </w:pPr>
      <w:r w:rsidRPr="009A53D5">
        <w:t xml:space="preserve">List </w:t>
      </w:r>
      <w:r w:rsidRPr="009A53D5">
        <w:rPr>
          <w:b/>
          <w:bCs/>
        </w:rPr>
        <w:t>four</w:t>
      </w:r>
      <w:r w:rsidRPr="009A53D5">
        <w:t xml:space="preserve"> components of a cavity wall</w:t>
      </w:r>
      <w:r w:rsidR="00656ABC">
        <w:t>.</w:t>
      </w:r>
    </w:p>
    <w:p w14:paraId="22E64318" w14:textId="20D7B4A9" w:rsidR="00FE293B" w:rsidRPr="009A53D5" w:rsidRDefault="008B236D" w:rsidP="009A53D5">
      <w:pPr>
        <w:spacing w:before="0" w:after="160" w:line="259" w:lineRule="auto"/>
        <w:ind w:left="426"/>
        <w:rPr>
          <w:color w:val="FF0000"/>
        </w:rPr>
      </w:pPr>
      <w:r w:rsidRPr="009A53D5">
        <w:rPr>
          <w:color w:val="FF0000"/>
        </w:rPr>
        <w:t>Accept any four of the following:</w:t>
      </w:r>
      <w:r w:rsidR="0006346B" w:rsidRPr="009A53D5">
        <w:rPr>
          <w:color w:val="FF0000"/>
        </w:rPr>
        <w:t xml:space="preserve"> </w:t>
      </w:r>
    </w:p>
    <w:p w14:paraId="76A8BCBE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Wall ties</w:t>
      </w:r>
    </w:p>
    <w:p w14:paraId="425DBABC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Insulation</w:t>
      </w:r>
    </w:p>
    <w:p w14:paraId="20D1A5ED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Cavity closure</w:t>
      </w:r>
    </w:p>
    <w:p w14:paraId="25D73098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Blocks</w:t>
      </w:r>
    </w:p>
    <w:p w14:paraId="4B6FF33C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Bricks</w:t>
      </w:r>
    </w:p>
    <w:p w14:paraId="20D33198" w14:textId="77777777" w:rsidR="00FE293B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DPM</w:t>
      </w:r>
    </w:p>
    <w:p w14:paraId="7A2AC076" w14:textId="77777777" w:rsidR="00A42AA9" w:rsidRPr="009A53D5" w:rsidRDefault="00A42AA9" w:rsidP="00A42AA9">
      <w:pPr>
        <w:pStyle w:val="ListParagraph"/>
        <w:ind w:left="1151"/>
        <w:rPr>
          <w:color w:val="FF0000"/>
        </w:rPr>
      </w:pPr>
    </w:p>
    <w:p w14:paraId="7F699830" w14:textId="5410A187" w:rsidR="00FE293B" w:rsidRPr="00DB63BD" w:rsidRDefault="00FE293B" w:rsidP="009A53D5">
      <w:pPr>
        <w:pStyle w:val="ListParagraph"/>
        <w:numPr>
          <w:ilvl w:val="0"/>
          <w:numId w:val="19"/>
        </w:numPr>
      </w:pPr>
      <w:r w:rsidRPr="00DB63BD">
        <w:t xml:space="preserve">List </w:t>
      </w:r>
      <w:r w:rsidRPr="009A53D5">
        <w:rPr>
          <w:b/>
          <w:bCs/>
        </w:rPr>
        <w:t>two</w:t>
      </w:r>
      <w:r w:rsidRPr="00DB63BD">
        <w:t xml:space="preserve"> examples of pre</w:t>
      </w:r>
      <w:r w:rsidR="00B359FE" w:rsidRPr="00DB63BD">
        <w:t>-</w:t>
      </w:r>
      <w:r w:rsidRPr="00DB63BD">
        <w:t>blended plasters</w:t>
      </w:r>
      <w:r w:rsidR="00656ABC">
        <w:t>.</w:t>
      </w:r>
    </w:p>
    <w:p w14:paraId="6803975C" w14:textId="1D11A6B7" w:rsidR="00212C94" w:rsidRPr="009A53D5" w:rsidRDefault="00212C94" w:rsidP="009A53D5">
      <w:pPr>
        <w:spacing w:before="0" w:after="160" w:line="259" w:lineRule="auto"/>
        <w:ind w:left="426"/>
        <w:rPr>
          <w:color w:val="FF0000"/>
        </w:rPr>
      </w:pPr>
      <w:r w:rsidRPr="009A53D5">
        <w:rPr>
          <w:color w:val="FF0000"/>
        </w:rPr>
        <w:t>Accept any two of the following:</w:t>
      </w:r>
    </w:p>
    <w:p w14:paraId="11007016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Multi finish</w:t>
      </w:r>
    </w:p>
    <w:p w14:paraId="58D8BF34" w14:textId="77777777" w:rsidR="00FE293B" w:rsidRPr="009A53D5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Bonding compound</w:t>
      </w:r>
    </w:p>
    <w:p w14:paraId="0E2C051C" w14:textId="77777777" w:rsidR="00FE293B" w:rsidRDefault="00FE293B" w:rsidP="00A42AA9">
      <w:pPr>
        <w:pStyle w:val="ListParagraph"/>
        <w:numPr>
          <w:ilvl w:val="0"/>
          <w:numId w:val="17"/>
        </w:numPr>
        <w:ind w:left="1151" w:hanging="357"/>
        <w:rPr>
          <w:color w:val="FF0000"/>
        </w:rPr>
      </w:pPr>
      <w:r w:rsidRPr="009A53D5">
        <w:rPr>
          <w:color w:val="FF0000"/>
        </w:rPr>
        <w:t>Bonding backing coat</w:t>
      </w:r>
    </w:p>
    <w:p w14:paraId="06D90E0E" w14:textId="77777777" w:rsidR="00A42AA9" w:rsidRPr="009A53D5" w:rsidRDefault="00A42AA9" w:rsidP="00A42AA9">
      <w:pPr>
        <w:pStyle w:val="ListParagraph"/>
        <w:ind w:left="1151"/>
        <w:rPr>
          <w:color w:val="FF0000"/>
        </w:rPr>
      </w:pPr>
    </w:p>
    <w:p w14:paraId="50003386" w14:textId="0BA2BD63" w:rsidR="00FE293B" w:rsidRPr="00DB63BD" w:rsidRDefault="00B800DC" w:rsidP="009A53D5">
      <w:pPr>
        <w:pStyle w:val="ListParagraph"/>
        <w:numPr>
          <w:ilvl w:val="0"/>
          <w:numId w:val="19"/>
        </w:numPr>
      </w:pPr>
      <w:r>
        <w:t>Complete the table by p</w:t>
      </w:r>
      <w:r w:rsidR="00FE293B" w:rsidRPr="00DB63BD">
        <w:t>lac</w:t>
      </w:r>
      <w:r>
        <w:t>ing</w:t>
      </w:r>
      <w:r w:rsidR="00FE293B" w:rsidRPr="00DB63BD">
        <w:t xml:space="preserve"> the following in the correct order and era</w:t>
      </w:r>
      <w:r w:rsidR="00656ABC">
        <w:t>.</w:t>
      </w:r>
    </w:p>
    <w:tbl>
      <w:tblPr>
        <w:tblStyle w:val="TableGrid"/>
        <w:tblW w:w="0" w:type="auto"/>
        <w:tblInd w:w="819" w:type="dxa"/>
        <w:tblLook w:val="04A0" w:firstRow="1" w:lastRow="0" w:firstColumn="1" w:lastColumn="0" w:noHBand="0" w:noVBand="1"/>
      </w:tblPr>
      <w:tblGrid>
        <w:gridCol w:w="1794"/>
        <w:gridCol w:w="2112"/>
        <w:gridCol w:w="2046"/>
        <w:gridCol w:w="1917"/>
      </w:tblGrid>
      <w:tr w:rsidR="005B5A49" w:rsidRPr="00DB63BD" w14:paraId="59F354B5" w14:textId="77777777" w:rsidTr="005B5A49">
        <w:tc>
          <w:tcPr>
            <w:tcW w:w="1794" w:type="dxa"/>
          </w:tcPr>
          <w:p w14:paraId="7423F9A6" w14:textId="3895FF3E" w:rsidR="005B5A49" w:rsidRPr="00337985" w:rsidRDefault="005B5A49" w:rsidP="00FD2D95">
            <w:pPr>
              <w:rPr>
                <w:rFonts w:ascii="Arial" w:hAnsi="Arial" w:cs="Arial"/>
              </w:rPr>
            </w:pPr>
            <w:r w:rsidRPr="00337985">
              <w:rPr>
                <w:rFonts w:ascii="Arial" w:hAnsi="Arial" w:cs="Arial"/>
              </w:rPr>
              <w:t>1950s</w:t>
            </w:r>
          </w:p>
        </w:tc>
        <w:tc>
          <w:tcPr>
            <w:tcW w:w="2112" w:type="dxa"/>
          </w:tcPr>
          <w:p w14:paraId="08B8741B" w14:textId="566AA338" w:rsidR="005B5A49" w:rsidRPr="00337985" w:rsidRDefault="005B5A49" w:rsidP="00DA50B3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Standard plasterboard</w:t>
            </w:r>
          </w:p>
        </w:tc>
        <w:tc>
          <w:tcPr>
            <w:tcW w:w="2046" w:type="dxa"/>
          </w:tcPr>
          <w:p w14:paraId="7E90FE1A" w14:textId="77777777" w:rsidR="005B5A49" w:rsidRPr="00337985" w:rsidRDefault="005B5A49" w:rsidP="00FD2D95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Galvanised nails</w:t>
            </w:r>
          </w:p>
        </w:tc>
        <w:tc>
          <w:tcPr>
            <w:tcW w:w="1917" w:type="dxa"/>
          </w:tcPr>
          <w:p w14:paraId="600BCC65" w14:textId="77777777" w:rsidR="005B5A49" w:rsidRPr="00337985" w:rsidRDefault="005B5A49" w:rsidP="00FD2D95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Ceiling joists</w:t>
            </w:r>
          </w:p>
        </w:tc>
      </w:tr>
      <w:tr w:rsidR="005B5A49" w:rsidRPr="00DB63BD" w14:paraId="553F8B63" w14:textId="77777777" w:rsidTr="005B5A49">
        <w:tc>
          <w:tcPr>
            <w:tcW w:w="1794" w:type="dxa"/>
          </w:tcPr>
          <w:p w14:paraId="1B4D83F6" w14:textId="1D2924B2" w:rsidR="005B5A49" w:rsidRPr="00337985" w:rsidRDefault="005B5A49" w:rsidP="00FD2D95">
            <w:pPr>
              <w:rPr>
                <w:rFonts w:ascii="Arial" w:hAnsi="Arial" w:cs="Arial"/>
              </w:rPr>
            </w:pPr>
            <w:r w:rsidRPr="00337985">
              <w:rPr>
                <w:rFonts w:ascii="Arial" w:hAnsi="Arial" w:cs="Arial"/>
              </w:rPr>
              <w:t>2000s</w:t>
            </w:r>
          </w:p>
        </w:tc>
        <w:tc>
          <w:tcPr>
            <w:tcW w:w="2112" w:type="dxa"/>
          </w:tcPr>
          <w:p w14:paraId="78FA0D68" w14:textId="54049241" w:rsidR="005B5A49" w:rsidRPr="00337985" w:rsidRDefault="005B5A49" w:rsidP="00DA50B3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Aqua panel cement board</w:t>
            </w:r>
          </w:p>
        </w:tc>
        <w:tc>
          <w:tcPr>
            <w:tcW w:w="2046" w:type="dxa"/>
          </w:tcPr>
          <w:p w14:paraId="7C32DBA4" w14:textId="77777777" w:rsidR="005B5A49" w:rsidRPr="00337985" w:rsidRDefault="005B5A49" w:rsidP="00FD2D95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Mechanical screws</w:t>
            </w:r>
          </w:p>
        </w:tc>
        <w:tc>
          <w:tcPr>
            <w:tcW w:w="1917" w:type="dxa"/>
          </w:tcPr>
          <w:p w14:paraId="7E20DCEB" w14:textId="77777777" w:rsidR="005B5A49" w:rsidRPr="00337985" w:rsidRDefault="005B5A49" w:rsidP="00FD2D95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Metal frames</w:t>
            </w:r>
          </w:p>
        </w:tc>
      </w:tr>
      <w:tr w:rsidR="005B5A49" w:rsidRPr="00DB63BD" w14:paraId="65144AC7" w14:textId="77777777" w:rsidTr="005B5A49">
        <w:tc>
          <w:tcPr>
            <w:tcW w:w="1794" w:type="dxa"/>
          </w:tcPr>
          <w:p w14:paraId="409C9E8F" w14:textId="601C3F32" w:rsidR="005B5A49" w:rsidRPr="00337985" w:rsidRDefault="005B5A49" w:rsidP="00FD2D95">
            <w:pPr>
              <w:rPr>
                <w:rFonts w:ascii="Arial" w:hAnsi="Arial" w:cs="Arial"/>
              </w:rPr>
            </w:pPr>
            <w:r w:rsidRPr="00337985">
              <w:rPr>
                <w:rFonts w:ascii="Arial" w:hAnsi="Arial" w:cs="Arial"/>
              </w:rPr>
              <w:t>1980s</w:t>
            </w:r>
          </w:p>
        </w:tc>
        <w:tc>
          <w:tcPr>
            <w:tcW w:w="2112" w:type="dxa"/>
          </w:tcPr>
          <w:p w14:paraId="593C4465" w14:textId="4E6BAB91" w:rsidR="005B5A49" w:rsidRPr="00337985" w:rsidRDefault="005B5A49" w:rsidP="00DA50B3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Thermal laminated plasterboard</w:t>
            </w:r>
          </w:p>
        </w:tc>
        <w:tc>
          <w:tcPr>
            <w:tcW w:w="2046" w:type="dxa"/>
          </w:tcPr>
          <w:p w14:paraId="669ADEAE" w14:textId="77777777" w:rsidR="005B5A49" w:rsidRPr="00337985" w:rsidRDefault="005B5A49" w:rsidP="00FD2D95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Dry wall dabs</w:t>
            </w:r>
          </w:p>
        </w:tc>
        <w:tc>
          <w:tcPr>
            <w:tcW w:w="1917" w:type="dxa"/>
          </w:tcPr>
          <w:p w14:paraId="48CD9526" w14:textId="77777777" w:rsidR="005B5A49" w:rsidRPr="00337985" w:rsidRDefault="005B5A49" w:rsidP="00FD2D95">
            <w:pPr>
              <w:rPr>
                <w:rFonts w:ascii="Arial" w:hAnsi="Arial" w:cs="Arial"/>
                <w:color w:val="FF0000"/>
              </w:rPr>
            </w:pPr>
            <w:r w:rsidRPr="00337985">
              <w:rPr>
                <w:rFonts w:ascii="Arial" w:hAnsi="Arial" w:cs="Arial"/>
                <w:color w:val="FF0000"/>
              </w:rPr>
              <w:t>Masonry wall</w:t>
            </w:r>
          </w:p>
        </w:tc>
      </w:tr>
    </w:tbl>
    <w:p w14:paraId="0FE9B328" w14:textId="77777777" w:rsidR="00A42AA9" w:rsidRDefault="00A42AA9" w:rsidP="00A42AA9">
      <w:pPr>
        <w:pStyle w:val="ListParagraph"/>
        <w:ind w:left="349"/>
      </w:pPr>
    </w:p>
    <w:p w14:paraId="5E230F15" w14:textId="66F2E936" w:rsidR="00FE293B" w:rsidRPr="00DB63BD" w:rsidRDefault="00FE293B" w:rsidP="009A53D5">
      <w:pPr>
        <w:pStyle w:val="ListParagraph"/>
        <w:numPr>
          <w:ilvl w:val="0"/>
          <w:numId w:val="19"/>
        </w:numPr>
      </w:pPr>
      <w:r w:rsidRPr="00DB63BD">
        <w:t>Research and describe the following interior systems components</w:t>
      </w:r>
      <w:r w:rsidR="008B1BE3" w:rsidRPr="00DB63BD">
        <w:t>.</w:t>
      </w:r>
    </w:p>
    <w:p w14:paraId="02066F40" w14:textId="77777777" w:rsidR="00FE293B" w:rsidRPr="00DB63BD" w:rsidRDefault="00FE293B" w:rsidP="00FE293B">
      <w:pPr>
        <w:rPr>
          <w:b/>
          <w:bCs/>
        </w:rPr>
      </w:pPr>
      <w:r w:rsidRPr="00DB63BD">
        <w:rPr>
          <w:b/>
          <w:bCs/>
        </w:rPr>
        <w:t>Resilient bar</w:t>
      </w:r>
    </w:p>
    <w:p w14:paraId="4BE69CD4" w14:textId="3F36CC31" w:rsidR="00FE293B" w:rsidRPr="009A53D5" w:rsidRDefault="00FE293B" w:rsidP="009A53D5">
      <w:pPr>
        <w:ind w:left="426"/>
        <w:rPr>
          <w:color w:val="FF0000"/>
        </w:rPr>
      </w:pPr>
      <w:r w:rsidRPr="009A53D5">
        <w:rPr>
          <w:color w:val="FF0000"/>
          <w:shd w:val="clear" w:color="auto" w:fill="FFFFFF"/>
        </w:rPr>
        <w:t xml:space="preserve">Resilient bars are designed </w:t>
      </w:r>
      <w:r w:rsidR="00656ABC" w:rsidRPr="009A53D5">
        <w:rPr>
          <w:color w:val="FF0000"/>
          <w:shd w:val="clear" w:color="auto" w:fill="FFFFFF"/>
        </w:rPr>
        <w:t xml:space="preserve">to </w:t>
      </w:r>
      <w:r w:rsidRPr="009A53D5">
        <w:rPr>
          <w:color w:val="FF0000"/>
        </w:rPr>
        <w:t>significantly improve the sound insulation of walls and ceilings by creating a barrier between the plasterboard and the wall stud or ceiling joists</w:t>
      </w:r>
      <w:r w:rsidRPr="009A53D5">
        <w:rPr>
          <w:color w:val="FF0000"/>
          <w:shd w:val="clear" w:color="auto" w:fill="FFFFFF"/>
        </w:rPr>
        <w:t>.</w:t>
      </w:r>
    </w:p>
    <w:p w14:paraId="691B3BCB" w14:textId="77777777" w:rsidR="00FE293B" w:rsidRPr="00DB63BD" w:rsidRDefault="00FE293B" w:rsidP="00FE293B">
      <w:pPr>
        <w:rPr>
          <w:b/>
          <w:bCs/>
        </w:rPr>
      </w:pPr>
      <w:r w:rsidRPr="00DB63BD">
        <w:rPr>
          <w:b/>
          <w:bCs/>
        </w:rPr>
        <w:t>Deflection head</w:t>
      </w:r>
    </w:p>
    <w:p w14:paraId="54D1D63A" w14:textId="34444E3E" w:rsidR="00FE293B" w:rsidRPr="009A53D5" w:rsidRDefault="00FE293B" w:rsidP="009A53D5">
      <w:pPr>
        <w:ind w:left="426"/>
        <w:rPr>
          <w:color w:val="FF0000"/>
          <w:shd w:val="clear" w:color="auto" w:fill="FFFFFF"/>
        </w:rPr>
      </w:pPr>
      <w:r w:rsidRPr="009A53D5">
        <w:rPr>
          <w:color w:val="FF0000"/>
          <w:shd w:val="clear" w:color="auto" w:fill="FFFFFF"/>
        </w:rPr>
        <w:t xml:space="preserve">Deflection heads </w:t>
      </w:r>
      <w:r w:rsidR="00DA50B3" w:rsidRPr="009A53D5">
        <w:rPr>
          <w:color w:val="FF0000"/>
          <w:shd w:val="clear" w:color="auto" w:fill="FFFFFF"/>
        </w:rPr>
        <w:t xml:space="preserve">are </w:t>
      </w:r>
      <w:r w:rsidRPr="009A53D5">
        <w:rPr>
          <w:color w:val="FF0000"/>
        </w:rPr>
        <w:t>used within metal partitions and linings when needing to allow for movement (up, down or both) within the structure at the head of a partition</w:t>
      </w:r>
      <w:r w:rsidRPr="009A53D5">
        <w:rPr>
          <w:color w:val="FF0000"/>
          <w:shd w:val="clear" w:color="auto" w:fill="FFFFFF"/>
        </w:rPr>
        <w:t>. This movement (or deflection) is created by live and dead loads on the floor or roof above.</w:t>
      </w:r>
    </w:p>
    <w:p w14:paraId="1114561A" w14:textId="77777777" w:rsidR="00FE293B" w:rsidRPr="00DB63BD" w:rsidRDefault="00FE293B" w:rsidP="00FE293B">
      <w:pPr>
        <w:rPr>
          <w:b/>
          <w:bCs/>
          <w:shd w:val="clear" w:color="auto" w:fill="FFFFFF"/>
        </w:rPr>
      </w:pPr>
      <w:r w:rsidRPr="00DB63BD">
        <w:rPr>
          <w:b/>
          <w:bCs/>
          <w:shd w:val="clear" w:color="auto" w:fill="FFFFFF"/>
        </w:rPr>
        <w:t>Intumescing seal</w:t>
      </w:r>
    </w:p>
    <w:p w14:paraId="5969936D" w14:textId="138AC6A6" w:rsidR="003F6274" w:rsidRPr="00DB63BD" w:rsidRDefault="00FE293B" w:rsidP="00A42AA9">
      <w:pPr>
        <w:ind w:left="426"/>
      </w:pPr>
      <w:r w:rsidRPr="009A53D5">
        <w:rPr>
          <w:color w:val="FF0000"/>
          <w:shd w:val="clear" w:color="auto" w:fill="FFFFFF"/>
        </w:rPr>
        <w:t>Intumescent sealants, also known as fire mastics</w:t>
      </w:r>
      <w:r w:rsidR="005A0B80" w:rsidRPr="009A53D5">
        <w:rPr>
          <w:color w:val="FF0000"/>
          <w:shd w:val="clear" w:color="auto" w:fill="FFFFFF"/>
        </w:rPr>
        <w:t>,</w:t>
      </w:r>
      <w:r w:rsidR="005A0B80">
        <w:rPr>
          <w:color w:val="FF0000"/>
          <w:shd w:val="clear" w:color="auto" w:fill="FFFFFF"/>
        </w:rPr>
        <w:t xml:space="preserve"> </w:t>
      </w:r>
      <w:r w:rsidRPr="009A53D5">
        <w:rPr>
          <w:color w:val="FF0000"/>
        </w:rPr>
        <w:t>reinforce the fire resistance of walls, floors and door frames by sealing linear gap joint seals and metallic pipe penetrations</w:t>
      </w:r>
      <w:r w:rsidRPr="009A53D5">
        <w:rPr>
          <w:color w:val="FF0000"/>
          <w:shd w:val="clear" w:color="auto" w:fill="FFFFFF"/>
        </w:rPr>
        <w:t>.</w:t>
      </w:r>
    </w:p>
    <w:sectPr w:rsidR="003F6274" w:rsidRPr="00DB63BD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7457" w14:textId="77777777" w:rsidR="00754074" w:rsidRDefault="00754074">
      <w:pPr>
        <w:spacing w:before="0" w:after="0" w:line="240" w:lineRule="auto"/>
      </w:pPr>
      <w:r>
        <w:separator/>
      </w:r>
    </w:p>
  </w:endnote>
  <w:endnote w:type="continuationSeparator" w:id="0">
    <w:p w14:paraId="08879968" w14:textId="77777777" w:rsidR="00754074" w:rsidRDefault="007540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62DB688A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DB63BD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ED305" w14:textId="77777777" w:rsidR="00754074" w:rsidRDefault="00754074">
      <w:pPr>
        <w:spacing w:before="0" w:after="0" w:line="240" w:lineRule="auto"/>
      </w:pPr>
      <w:r>
        <w:separator/>
      </w:r>
    </w:p>
  </w:footnote>
  <w:footnote w:type="continuationSeparator" w:id="0">
    <w:p w14:paraId="0611C56F" w14:textId="77777777" w:rsidR="00754074" w:rsidRDefault="0075407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0CEF319B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912CE6">
      <w:rPr>
        <w:color w:val="0077E3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1979"/>
    <w:multiLevelType w:val="hybridMultilevel"/>
    <w:tmpl w:val="C924FE4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4EC63BB"/>
    <w:multiLevelType w:val="hybridMultilevel"/>
    <w:tmpl w:val="B2EA2A2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57B4A3A"/>
    <w:multiLevelType w:val="hybridMultilevel"/>
    <w:tmpl w:val="A45867F6"/>
    <w:lvl w:ilvl="0" w:tplc="40FC9856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67A69"/>
    <w:multiLevelType w:val="hybridMultilevel"/>
    <w:tmpl w:val="EB14F77C"/>
    <w:lvl w:ilvl="0" w:tplc="E78EED10">
      <w:start w:val="1"/>
      <w:numFmt w:val="bullet"/>
      <w:lvlText w:val="•"/>
      <w:lvlJc w:val="left"/>
      <w:pPr>
        <w:ind w:left="2258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7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9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18" w:hanging="360"/>
      </w:pPr>
      <w:rPr>
        <w:rFonts w:ascii="Wingdings" w:hAnsi="Wingdings" w:hint="default"/>
      </w:rPr>
    </w:lvl>
  </w:abstractNum>
  <w:abstractNum w:abstractNumId="4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9CA5432"/>
    <w:multiLevelType w:val="hybridMultilevel"/>
    <w:tmpl w:val="D354C10A"/>
    <w:lvl w:ilvl="0" w:tplc="3FDA0142">
      <w:start w:val="1"/>
      <w:numFmt w:val="decimal"/>
      <w:lvlText w:val="%1."/>
      <w:lvlJc w:val="left"/>
      <w:pPr>
        <w:ind w:left="1080" w:hanging="360"/>
      </w:pPr>
      <w:rPr>
        <w:rFonts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35514"/>
    <w:multiLevelType w:val="hybridMultilevel"/>
    <w:tmpl w:val="58EEF4D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17927"/>
    <w:multiLevelType w:val="hybridMultilevel"/>
    <w:tmpl w:val="1AD83824"/>
    <w:lvl w:ilvl="0" w:tplc="14844D2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69" w:hanging="360"/>
      </w:pPr>
    </w:lvl>
    <w:lvl w:ilvl="2" w:tplc="0809001B" w:tentative="1">
      <w:start w:val="1"/>
      <w:numFmt w:val="lowerRoman"/>
      <w:lvlText w:val="%3."/>
      <w:lvlJc w:val="right"/>
      <w:pPr>
        <w:ind w:left="1789" w:hanging="180"/>
      </w:pPr>
    </w:lvl>
    <w:lvl w:ilvl="3" w:tplc="0809000F" w:tentative="1">
      <w:start w:val="1"/>
      <w:numFmt w:val="decimal"/>
      <w:lvlText w:val="%4."/>
      <w:lvlJc w:val="left"/>
      <w:pPr>
        <w:ind w:left="2509" w:hanging="360"/>
      </w:pPr>
    </w:lvl>
    <w:lvl w:ilvl="4" w:tplc="08090019" w:tentative="1">
      <w:start w:val="1"/>
      <w:numFmt w:val="lowerLetter"/>
      <w:lvlText w:val="%5."/>
      <w:lvlJc w:val="left"/>
      <w:pPr>
        <w:ind w:left="3229" w:hanging="360"/>
      </w:pPr>
    </w:lvl>
    <w:lvl w:ilvl="5" w:tplc="0809001B" w:tentative="1">
      <w:start w:val="1"/>
      <w:numFmt w:val="lowerRoman"/>
      <w:lvlText w:val="%6."/>
      <w:lvlJc w:val="right"/>
      <w:pPr>
        <w:ind w:left="3949" w:hanging="180"/>
      </w:pPr>
    </w:lvl>
    <w:lvl w:ilvl="6" w:tplc="0809000F" w:tentative="1">
      <w:start w:val="1"/>
      <w:numFmt w:val="decimal"/>
      <w:lvlText w:val="%7."/>
      <w:lvlJc w:val="left"/>
      <w:pPr>
        <w:ind w:left="4669" w:hanging="360"/>
      </w:pPr>
    </w:lvl>
    <w:lvl w:ilvl="7" w:tplc="08090019" w:tentative="1">
      <w:start w:val="1"/>
      <w:numFmt w:val="lowerLetter"/>
      <w:lvlText w:val="%8."/>
      <w:lvlJc w:val="left"/>
      <w:pPr>
        <w:ind w:left="5389" w:hanging="360"/>
      </w:pPr>
    </w:lvl>
    <w:lvl w:ilvl="8" w:tplc="080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0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0A0B1A"/>
    <w:multiLevelType w:val="hybridMultilevel"/>
    <w:tmpl w:val="7F08C8A4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EA521B"/>
    <w:multiLevelType w:val="hybridMultilevel"/>
    <w:tmpl w:val="9C560B28"/>
    <w:lvl w:ilvl="0" w:tplc="BC24684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77E3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617177278">
    <w:abstractNumId w:val="8"/>
  </w:num>
  <w:num w:numId="2" w16cid:durableId="2093626592">
    <w:abstractNumId w:val="13"/>
  </w:num>
  <w:num w:numId="3" w16cid:durableId="1576861739">
    <w:abstractNumId w:val="4"/>
  </w:num>
  <w:num w:numId="4" w16cid:durableId="20568080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02213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02093011">
    <w:abstractNumId w:val="6"/>
  </w:num>
  <w:num w:numId="7" w16cid:durableId="707141337">
    <w:abstractNumId w:val="10"/>
  </w:num>
  <w:num w:numId="8" w16cid:durableId="568543569">
    <w:abstractNumId w:val="11"/>
  </w:num>
  <w:num w:numId="9" w16cid:durableId="1225137404">
    <w:abstractNumId w:val="14"/>
  </w:num>
  <w:num w:numId="10" w16cid:durableId="1904945029">
    <w:abstractNumId w:val="15"/>
  </w:num>
  <w:num w:numId="11" w16cid:durableId="1150754062">
    <w:abstractNumId w:val="2"/>
  </w:num>
  <w:num w:numId="12" w16cid:durableId="678046302">
    <w:abstractNumId w:val="16"/>
  </w:num>
  <w:num w:numId="13" w16cid:durableId="1561479858">
    <w:abstractNumId w:val="0"/>
  </w:num>
  <w:num w:numId="14" w16cid:durableId="641423382">
    <w:abstractNumId w:val="7"/>
  </w:num>
  <w:num w:numId="15" w16cid:durableId="840049677">
    <w:abstractNumId w:val="1"/>
  </w:num>
  <w:num w:numId="16" w16cid:durableId="407970185">
    <w:abstractNumId w:val="12"/>
  </w:num>
  <w:num w:numId="17" w16cid:durableId="1805387336">
    <w:abstractNumId w:val="3"/>
  </w:num>
  <w:num w:numId="18" w16cid:durableId="279383292">
    <w:abstractNumId w:val="17"/>
  </w:num>
  <w:num w:numId="19" w16cid:durableId="254560157">
    <w:abstractNumId w:val="9"/>
  </w:num>
  <w:num w:numId="20" w16cid:durableId="15401237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06346B"/>
    <w:rsid w:val="001152A4"/>
    <w:rsid w:val="001C3646"/>
    <w:rsid w:val="00212C94"/>
    <w:rsid w:val="00262D36"/>
    <w:rsid w:val="00337985"/>
    <w:rsid w:val="003A4B45"/>
    <w:rsid w:val="003A5FD9"/>
    <w:rsid w:val="003B466F"/>
    <w:rsid w:val="003C62EB"/>
    <w:rsid w:val="003E6660"/>
    <w:rsid w:val="003F6274"/>
    <w:rsid w:val="00424483"/>
    <w:rsid w:val="00544EE7"/>
    <w:rsid w:val="005A0B80"/>
    <w:rsid w:val="005B5A49"/>
    <w:rsid w:val="0061601F"/>
    <w:rsid w:val="00656ABC"/>
    <w:rsid w:val="00660B2D"/>
    <w:rsid w:val="00706D0C"/>
    <w:rsid w:val="00747D34"/>
    <w:rsid w:val="00754074"/>
    <w:rsid w:val="00764848"/>
    <w:rsid w:val="007A1531"/>
    <w:rsid w:val="008345E2"/>
    <w:rsid w:val="0085029D"/>
    <w:rsid w:val="00867FDE"/>
    <w:rsid w:val="008B1BE3"/>
    <w:rsid w:val="008B236D"/>
    <w:rsid w:val="00912CE6"/>
    <w:rsid w:val="00956CDC"/>
    <w:rsid w:val="009713C0"/>
    <w:rsid w:val="009A53D5"/>
    <w:rsid w:val="00A42AA9"/>
    <w:rsid w:val="00AE3176"/>
    <w:rsid w:val="00B359FE"/>
    <w:rsid w:val="00B63401"/>
    <w:rsid w:val="00B655F9"/>
    <w:rsid w:val="00B800DC"/>
    <w:rsid w:val="00B84FFB"/>
    <w:rsid w:val="00C9172A"/>
    <w:rsid w:val="00CD1573"/>
    <w:rsid w:val="00D33696"/>
    <w:rsid w:val="00DA50B3"/>
    <w:rsid w:val="00DB63BD"/>
    <w:rsid w:val="00E61277"/>
    <w:rsid w:val="00ED4C79"/>
    <w:rsid w:val="00F0731F"/>
    <w:rsid w:val="00F94DA0"/>
    <w:rsid w:val="00FB3D55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63401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46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6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B466F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6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66F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17970A3-5F39-4B8D-8789-1CBDB78A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4</cp:revision>
  <dcterms:created xsi:type="dcterms:W3CDTF">2023-07-18T14:07:00Z</dcterms:created>
  <dcterms:modified xsi:type="dcterms:W3CDTF">2023-08-10T09:56:00Z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