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B562C3F" w:rsidR="00474F67" w:rsidRPr="007F05E6" w:rsidRDefault="00474F67" w:rsidP="00474F67">
      <w:pPr>
        <w:pStyle w:val="Unittitle"/>
      </w:pPr>
      <w:r>
        <w:t xml:space="preserve">Unit </w:t>
      </w:r>
      <w:r w:rsidR="00741955">
        <w:t>202</w:t>
      </w:r>
      <w:r>
        <w:t xml:space="preserve">: </w:t>
      </w:r>
      <w:r w:rsidR="009A2CE2">
        <w:t xml:space="preserve">Changing </w:t>
      </w:r>
      <w:r w:rsidR="002A4891">
        <w:t>p</w:t>
      </w:r>
      <w:r w:rsidR="00D833C0">
        <w:t xml:space="preserve">ractices </w:t>
      </w:r>
      <w:r w:rsidR="002A4891">
        <w:t>o</w:t>
      </w:r>
      <w:r w:rsidR="00D833C0">
        <w:t xml:space="preserve">ver </w:t>
      </w:r>
      <w:r w:rsidR="002A4891">
        <w:t>t</w:t>
      </w:r>
      <w:r w:rsidR="00D833C0">
        <w:t xml:space="preserve">ime </w:t>
      </w:r>
    </w:p>
    <w:p w14:paraId="5C4F3365" w14:textId="0837B451" w:rsidR="00474F67" w:rsidRPr="00692A45" w:rsidRDefault="00474F67" w:rsidP="00474F67">
      <w:pPr>
        <w:pStyle w:val="Heading1"/>
      </w:pPr>
      <w:r w:rsidRPr="00692A45">
        <w:t xml:space="preserve">Worksheet </w:t>
      </w:r>
      <w:r>
        <w:t>1</w:t>
      </w:r>
      <w:r w:rsidRPr="00692A45">
        <w:t xml:space="preserve">: </w:t>
      </w:r>
      <w:r w:rsidR="00CF218B">
        <w:t>P</w:t>
      </w:r>
      <w:r w:rsidR="00CF218B" w:rsidRPr="00CF218B">
        <w:t xml:space="preserve">re-1919 construction methods </w:t>
      </w:r>
      <w:r w:rsidRPr="00692A45">
        <w:t>(</w:t>
      </w:r>
      <w:r w:rsidR="00691B95">
        <w:t>tutor</w:t>
      </w:r>
      <w:r w:rsidRPr="00692A45">
        <w:t>)</w:t>
      </w:r>
    </w:p>
    <w:p w14:paraId="6573979C" w14:textId="47824059" w:rsidR="00474F67" w:rsidRDefault="008A6EE5" w:rsidP="41BF2646">
      <w:pPr>
        <w:rPr>
          <w:rFonts w:cs="Arial"/>
        </w:rPr>
      </w:pPr>
      <w:r w:rsidRPr="41BF2646">
        <w:rPr>
          <w:rFonts w:cs="Arial"/>
        </w:rPr>
        <w:t xml:space="preserve">Task 1: </w:t>
      </w:r>
      <w:r w:rsidR="00C00CAA">
        <w:rPr>
          <w:rFonts w:cs="Arial"/>
          <w:szCs w:val="22"/>
        </w:rPr>
        <w:t xml:space="preserve">Draw a line to </w:t>
      </w:r>
      <w:r w:rsidR="00C00CAA">
        <w:rPr>
          <w:rFonts w:cs="Arial"/>
        </w:rPr>
        <w:t>m</w:t>
      </w:r>
      <w:r w:rsidR="00D13359" w:rsidRPr="41BF2646">
        <w:rPr>
          <w:rFonts w:cs="Arial"/>
        </w:rPr>
        <w:t>atch the imperial copper pipe</w:t>
      </w:r>
      <w:r w:rsidR="003D0872">
        <w:rPr>
          <w:rFonts w:cs="Arial"/>
        </w:rPr>
        <w:t xml:space="preserve"> measurement</w:t>
      </w:r>
      <w:r w:rsidR="00D13359" w:rsidRPr="41BF2646">
        <w:rPr>
          <w:rFonts w:cs="Arial"/>
        </w:rPr>
        <w:t xml:space="preserve"> to </w:t>
      </w:r>
      <w:r w:rsidR="003D0872">
        <w:rPr>
          <w:rFonts w:cs="Arial"/>
        </w:rPr>
        <w:t>its</w:t>
      </w:r>
      <w:r w:rsidR="00D13359" w:rsidRPr="41BF2646">
        <w:rPr>
          <w:rFonts w:cs="Arial"/>
        </w:rPr>
        <w:t xml:space="preserve"> metric equivalent</w:t>
      </w:r>
      <w:r w:rsidR="537E5DAE" w:rsidRPr="41BF2646">
        <w:rPr>
          <w:rFonts w:cs="Arial"/>
        </w:rPr>
        <w:t>.</w:t>
      </w:r>
    </w:p>
    <w:p w14:paraId="7808F638" w14:textId="77777777" w:rsidR="0012734A" w:rsidRDefault="0012734A" w:rsidP="0012734A">
      <w:pPr>
        <w:rPr>
          <w:sz w:val="24"/>
        </w:rPr>
      </w:pPr>
    </w:p>
    <w:p w14:paraId="7BC8C865" w14:textId="214FBB18" w:rsidR="0012734A" w:rsidRDefault="00E44579" w:rsidP="0012734A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C94038" wp14:editId="624E5876">
                <wp:simplePos x="0" y="0"/>
                <wp:positionH relativeFrom="column">
                  <wp:posOffset>472439</wp:posOffset>
                </wp:positionH>
                <wp:positionV relativeFrom="paragraph">
                  <wp:posOffset>111125</wp:posOffset>
                </wp:positionV>
                <wp:extent cx="4067175" cy="409575"/>
                <wp:effectExtent l="19050" t="19050" r="28575" b="28575"/>
                <wp:wrapNone/>
                <wp:docPr id="646444750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67175" cy="40957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a="http://schemas.openxmlformats.org/drawingml/2006/main">
            <w:pict w14:anchorId="7978358B">
              <v:line id="Straight Connector 3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ed7d31 [3205]" strokeweight="2.25pt" from="37.2pt,8.75pt" to="357.45pt,41pt" w14:anchorId="2D4ECB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">
                <v:stroke joinstyle="miter"/>
              </v:line>
            </w:pict>
          </mc:Fallback>
        </mc:AlternateContent>
      </w:r>
      <w:r w:rsidR="00DA7B4C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E0ED7F" wp14:editId="1B274603">
                <wp:simplePos x="0" y="0"/>
                <wp:positionH relativeFrom="column">
                  <wp:posOffset>615315</wp:posOffset>
                </wp:positionH>
                <wp:positionV relativeFrom="paragraph">
                  <wp:posOffset>101600</wp:posOffset>
                </wp:positionV>
                <wp:extent cx="3943350" cy="1695450"/>
                <wp:effectExtent l="19050" t="19050" r="19050" b="19050"/>
                <wp:wrapNone/>
                <wp:docPr id="1957316360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43350" cy="16954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a="http://schemas.openxmlformats.org/drawingml/2006/main">
            <w:pict w14:anchorId="632C6FA1">
              <v:line id="Straight Connector 1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5b9bd5 [3204]" strokeweight="2.25pt" from="48.45pt,8pt" to="358.95pt,141.5pt" w14:anchorId="576944F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">
                <v:stroke joinstyle="miter"/>
              </v:line>
            </w:pict>
          </mc:Fallback>
        </mc:AlternateContent>
      </w:r>
      <w:r w:rsidR="0012734A" w:rsidRPr="00597090">
        <w:rPr>
          <w:sz w:val="24"/>
        </w:rPr>
        <w:t>1 ½ inch</w:t>
      </w:r>
      <w:r w:rsidR="0012734A">
        <w:rPr>
          <w:sz w:val="24"/>
        </w:rPr>
        <w:tab/>
      </w:r>
      <w:r w:rsidR="0012734A">
        <w:rPr>
          <w:sz w:val="24"/>
        </w:rPr>
        <w:tab/>
      </w:r>
      <w:r w:rsidR="0012734A">
        <w:rPr>
          <w:sz w:val="24"/>
        </w:rPr>
        <w:tab/>
      </w:r>
      <w:r w:rsidR="0012734A">
        <w:rPr>
          <w:sz w:val="24"/>
        </w:rPr>
        <w:tab/>
      </w:r>
      <w:r w:rsidR="0012734A">
        <w:rPr>
          <w:sz w:val="24"/>
        </w:rPr>
        <w:tab/>
      </w:r>
      <w:r w:rsidR="0012734A">
        <w:rPr>
          <w:sz w:val="24"/>
        </w:rPr>
        <w:tab/>
      </w:r>
      <w:r w:rsidR="0012734A">
        <w:rPr>
          <w:sz w:val="24"/>
        </w:rPr>
        <w:tab/>
      </w:r>
      <w:r w:rsidR="0012734A">
        <w:rPr>
          <w:sz w:val="24"/>
        </w:rPr>
        <w:tab/>
      </w:r>
      <w:r w:rsidR="0012734A">
        <w:rPr>
          <w:sz w:val="24"/>
        </w:rPr>
        <w:tab/>
        <w:t>15mm</w:t>
      </w:r>
    </w:p>
    <w:p w14:paraId="59969EB4" w14:textId="77777777" w:rsidR="0012734A" w:rsidRDefault="0012734A" w:rsidP="0012734A">
      <w:pPr>
        <w:rPr>
          <w:sz w:val="24"/>
        </w:rPr>
      </w:pPr>
    </w:p>
    <w:p w14:paraId="4E8DB52E" w14:textId="2DBEB39E" w:rsidR="0012734A" w:rsidRDefault="00DA3893" w:rsidP="0012734A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FD755D" wp14:editId="304E1445">
                <wp:simplePos x="0" y="0"/>
                <wp:positionH relativeFrom="column">
                  <wp:posOffset>577214</wp:posOffset>
                </wp:positionH>
                <wp:positionV relativeFrom="paragraph">
                  <wp:posOffset>79375</wp:posOffset>
                </wp:positionV>
                <wp:extent cx="3971925" cy="447675"/>
                <wp:effectExtent l="19050" t="19050" r="28575" b="28575"/>
                <wp:wrapNone/>
                <wp:docPr id="713163729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71925" cy="44767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a="http://schemas.openxmlformats.org/drawingml/2006/main">
            <w:pict w14:anchorId="2965C52A">
              <v:line id="Straight Connector 4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ffc000 [3207]" strokeweight="2.25pt" from="45.45pt,6.25pt" to="358.2pt,41.5pt" w14:anchorId="45BCF6A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">
                <v:stroke joinstyle="miter"/>
              </v:line>
            </w:pict>
          </mc:Fallback>
        </mc:AlternateContent>
      </w:r>
      <w:r w:rsidR="0012734A">
        <w:rPr>
          <w:sz w:val="24"/>
        </w:rPr>
        <w:t xml:space="preserve">½ inch    </w:t>
      </w:r>
      <w:r w:rsidR="0012734A">
        <w:rPr>
          <w:sz w:val="24"/>
        </w:rPr>
        <w:tab/>
      </w:r>
      <w:r w:rsidR="0012734A">
        <w:rPr>
          <w:sz w:val="24"/>
        </w:rPr>
        <w:tab/>
      </w:r>
      <w:r w:rsidR="0012734A">
        <w:rPr>
          <w:sz w:val="24"/>
        </w:rPr>
        <w:tab/>
      </w:r>
      <w:r w:rsidR="0012734A">
        <w:rPr>
          <w:sz w:val="24"/>
        </w:rPr>
        <w:tab/>
      </w:r>
      <w:r w:rsidR="0012734A">
        <w:rPr>
          <w:sz w:val="24"/>
        </w:rPr>
        <w:tab/>
      </w:r>
      <w:r w:rsidR="0012734A">
        <w:rPr>
          <w:sz w:val="24"/>
        </w:rPr>
        <w:tab/>
      </w:r>
      <w:r w:rsidR="0012734A">
        <w:rPr>
          <w:sz w:val="24"/>
        </w:rPr>
        <w:tab/>
      </w:r>
      <w:r w:rsidR="0012734A">
        <w:rPr>
          <w:sz w:val="24"/>
        </w:rPr>
        <w:tab/>
      </w:r>
      <w:r w:rsidR="0012734A">
        <w:rPr>
          <w:sz w:val="24"/>
        </w:rPr>
        <w:tab/>
        <w:t>35mm</w:t>
      </w:r>
    </w:p>
    <w:p w14:paraId="60BCB7B6" w14:textId="02533E67" w:rsidR="0012734A" w:rsidRDefault="0012734A" w:rsidP="0012734A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</w:t>
      </w:r>
    </w:p>
    <w:p w14:paraId="42E0A60C" w14:textId="61A85BA2" w:rsidR="0012734A" w:rsidRDefault="00DA3893" w:rsidP="0012734A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D03E74" wp14:editId="1F3F097D">
                <wp:simplePos x="0" y="0"/>
                <wp:positionH relativeFrom="column">
                  <wp:posOffset>453389</wp:posOffset>
                </wp:positionH>
                <wp:positionV relativeFrom="paragraph">
                  <wp:posOffset>76200</wp:posOffset>
                </wp:positionV>
                <wp:extent cx="4067175" cy="428625"/>
                <wp:effectExtent l="19050" t="19050" r="28575" b="28575"/>
                <wp:wrapNone/>
                <wp:docPr id="1194189733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67175" cy="42862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a="http://schemas.openxmlformats.org/drawingml/2006/main">
            <w:pict w14:anchorId="3F87091F">
              <v:line id="Straight Connector 5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a5a5a5 [3206]" strokeweight="2.25pt" from="35.7pt,6pt" to="355.95pt,39.75pt" w14:anchorId="30D89C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">
                <v:stroke joinstyle="miter"/>
              </v:line>
            </w:pict>
          </mc:Fallback>
        </mc:AlternateContent>
      </w:r>
      <w:r w:rsidR="0012734A">
        <w:rPr>
          <w:sz w:val="24"/>
        </w:rPr>
        <w:t xml:space="preserve">1 ¼ inch </w:t>
      </w:r>
      <w:r w:rsidR="0012734A">
        <w:rPr>
          <w:sz w:val="24"/>
        </w:rPr>
        <w:tab/>
      </w:r>
      <w:r w:rsidR="0012734A">
        <w:rPr>
          <w:sz w:val="24"/>
        </w:rPr>
        <w:tab/>
      </w:r>
      <w:r w:rsidR="0012734A">
        <w:rPr>
          <w:sz w:val="24"/>
        </w:rPr>
        <w:tab/>
      </w:r>
      <w:r w:rsidR="0012734A">
        <w:rPr>
          <w:sz w:val="24"/>
        </w:rPr>
        <w:tab/>
      </w:r>
      <w:r w:rsidR="0012734A">
        <w:rPr>
          <w:sz w:val="24"/>
        </w:rPr>
        <w:tab/>
      </w:r>
      <w:r w:rsidR="0012734A">
        <w:rPr>
          <w:sz w:val="24"/>
        </w:rPr>
        <w:tab/>
      </w:r>
      <w:r w:rsidR="0012734A">
        <w:rPr>
          <w:sz w:val="24"/>
        </w:rPr>
        <w:tab/>
      </w:r>
      <w:r w:rsidR="0012734A">
        <w:rPr>
          <w:sz w:val="24"/>
        </w:rPr>
        <w:tab/>
      </w:r>
      <w:r w:rsidR="0012734A">
        <w:rPr>
          <w:sz w:val="24"/>
        </w:rPr>
        <w:tab/>
        <w:t>22mm</w:t>
      </w:r>
    </w:p>
    <w:p w14:paraId="39B626BF" w14:textId="77777777" w:rsidR="0012734A" w:rsidRDefault="0012734A" w:rsidP="0012734A">
      <w:pPr>
        <w:rPr>
          <w:sz w:val="24"/>
        </w:rPr>
      </w:pPr>
    </w:p>
    <w:p w14:paraId="3F4EE789" w14:textId="7587842C" w:rsidR="0012734A" w:rsidRDefault="00E44579" w:rsidP="0012734A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E673C2" wp14:editId="54BE3887">
                <wp:simplePos x="0" y="0"/>
                <wp:positionH relativeFrom="column">
                  <wp:posOffset>424814</wp:posOffset>
                </wp:positionH>
                <wp:positionV relativeFrom="paragraph">
                  <wp:posOffset>82550</wp:posOffset>
                </wp:positionV>
                <wp:extent cx="4105275" cy="447675"/>
                <wp:effectExtent l="19050" t="19050" r="28575" b="28575"/>
                <wp:wrapNone/>
                <wp:docPr id="70557627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05275" cy="44767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a="http://schemas.openxmlformats.org/drawingml/2006/main">
            <w:pict w14:anchorId="1C76C37A">
              <v:line id="Straight Connector 2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70ad47 [3209]" strokeweight="2.25pt" from="33.45pt,6.5pt" to="356.7pt,41.75pt" w14:anchorId="72CD413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">
                <v:stroke joinstyle="miter"/>
              </v:line>
            </w:pict>
          </mc:Fallback>
        </mc:AlternateContent>
      </w:r>
      <w:r w:rsidR="0012734A">
        <w:rPr>
          <w:sz w:val="24"/>
        </w:rPr>
        <w:t xml:space="preserve">¾ inch </w:t>
      </w:r>
      <w:r w:rsidR="0012734A">
        <w:rPr>
          <w:sz w:val="24"/>
        </w:rPr>
        <w:tab/>
      </w:r>
      <w:r w:rsidR="0012734A">
        <w:rPr>
          <w:sz w:val="24"/>
        </w:rPr>
        <w:tab/>
      </w:r>
      <w:r w:rsidR="0012734A">
        <w:rPr>
          <w:sz w:val="24"/>
        </w:rPr>
        <w:tab/>
      </w:r>
      <w:r w:rsidR="0012734A">
        <w:rPr>
          <w:sz w:val="24"/>
        </w:rPr>
        <w:tab/>
      </w:r>
      <w:r w:rsidR="0012734A">
        <w:rPr>
          <w:sz w:val="24"/>
        </w:rPr>
        <w:tab/>
      </w:r>
      <w:r w:rsidR="0012734A">
        <w:rPr>
          <w:sz w:val="24"/>
        </w:rPr>
        <w:tab/>
      </w:r>
      <w:r w:rsidR="0012734A">
        <w:rPr>
          <w:sz w:val="24"/>
        </w:rPr>
        <w:tab/>
      </w:r>
      <w:r w:rsidR="0012734A">
        <w:rPr>
          <w:sz w:val="24"/>
        </w:rPr>
        <w:tab/>
      </w:r>
      <w:r w:rsidR="0012734A">
        <w:rPr>
          <w:sz w:val="24"/>
        </w:rPr>
        <w:tab/>
        <w:t>28mm</w:t>
      </w:r>
    </w:p>
    <w:p w14:paraId="458A499B" w14:textId="77777777" w:rsidR="0012734A" w:rsidRDefault="0012734A" w:rsidP="0012734A">
      <w:pPr>
        <w:rPr>
          <w:sz w:val="24"/>
        </w:rPr>
      </w:pPr>
    </w:p>
    <w:p w14:paraId="5115500E" w14:textId="106D5AA1" w:rsidR="0012734A" w:rsidRDefault="0012734A" w:rsidP="0012734A">
      <w:pPr>
        <w:rPr>
          <w:sz w:val="24"/>
        </w:rPr>
      </w:pPr>
      <w:r w:rsidRPr="001B0019">
        <w:rPr>
          <w:sz w:val="24"/>
        </w:rPr>
        <w:t>1</w:t>
      </w:r>
      <w:r w:rsidR="00B30575">
        <w:rPr>
          <w:sz w:val="24"/>
        </w:rPr>
        <w:t xml:space="preserve"> </w:t>
      </w:r>
      <w:r w:rsidRPr="001B0019">
        <w:rPr>
          <w:sz w:val="24"/>
        </w:rPr>
        <w:t>inch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42mm</w:t>
      </w:r>
    </w:p>
    <w:p w14:paraId="39AD0865" w14:textId="77777777" w:rsidR="0012734A" w:rsidRDefault="0012734A" w:rsidP="0012734A">
      <w:pPr>
        <w:rPr>
          <w:sz w:val="24"/>
        </w:rPr>
      </w:pPr>
    </w:p>
    <w:p w14:paraId="016969F2" w14:textId="7622BD20" w:rsidR="00E009B4" w:rsidRDefault="00AE6FBA" w:rsidP="00AE6FBA">
      <w:r>
        <w:t>Task 2: Work on your own to answer the following questions.</w:t>
      </w:r>
    </w:p>
    <w:p w14:paraId="044551E4" w14:textId="77777777" w:rsidR="00AE6FBA" w:rsidRDefault="00AE6FBA" w:rsidP="00AE6FBA"/>
    <w:p w14:paraId="72633EA3" w14:textId="77777777" w:rsidR="00AE6FBA" w:rsidRDefault="00AE6FBA" w:rsidP="00E009B4">
      <w:pPr>
        <w:pStyle w:val="ListParagraph"/>
        <w:numPr>
          <w:ilvl w:val="0"/>
          <w:numId w:val="35"/>
        </w:numPr>
      </w:pPr>
      <w:r>
        <w:t>Briefly describe the problems associated with a shared cold water main.</w:t>
      </w:r>
    </w:p>
    <w:p w14:paraId="59D3690A" w14:textId="77777777" w:rsidR="00AE6FBA" w:rsidRDefault="00AE6FBA" w:rsidP="00AE6FBA"/>
    <w:p w14:paraId="6466F6DD" w14:textId="6AEB830D" w:rsidR="00AE6FBA" w:rsidRPr="00CB28A1" w:rsidRDefault="00AE6FBA" w:rsidP="00A06B61">
      <w:pPr>
        <w:pStyle w:val="Answer"/>
        <w:rPr>
          <w:color w:val="FF0000"/>
        </w:rPr>
      </w:pPr>
      <w:r w:rsidRPr="00CB28A1">
        <w:rPr>
          <w:color w:val="FF0000"/>
        </w:rPr>
        <w:t>This pipe provides water to a few houses from one single connection to the water main. Supply pipes are often run in lead w</w:t>
      </w:r>
      <w:r w:rsidR="00D76457" w:rsidRPr="00CB28A1">
        <w:rPr>
          <w:color w:val="FF0000"/>
        </w:rPr>
        <w:t>hich</w:t>
      </w:r>
      <w:r w:rsidRPr="00CB28A1">
        <w:rPr>
          <w:color w:val="FF0000"/>
        </w:rPr>
        <w:t xml:space="preserve"> has a small internal bore. Pressure may be affected by other households sharing the main</w:t>
      </w:r>
      <w:r w:rsidR="007C4DD7" w:rsidRPr="00CB28A1">
        <w:rPr>
          <w:color w:val="FF0000"/>
        </w:rPr>
        <w:t>,</w:t>
      </w:r>
      <w:r w:rsidRPr="00CB28A1">
        <w:rPr>
          <w:color w:val="FF0000"/>
        </w:rPr>
        <w:t xml:space="preserve"> leading to poor water pressure during peak demands.</w:t>
      </w:r>
    </w:p>
    <w:p w14:paraId="5D195BAB" w14:textId="77777777" w:rsidR="00AE6FBA" w:rsidRDefault="00AE6FBA" w:rsidP="00AE6FBA"/>
    <w:p w14:paraId="30DE91BA" w14:textId="53E9C2B7" w:rsidR="00AE6FBA" w:rsidRDefault="00AE6FBA" w:rsidP="00E009B4">
      <w:pPr>
        <w:pStyle w:val="ListParagraph"/>
        <w:numPr>
          <w:ilvl w:val="0"/>
          <w:numId w:val="35"/>
        </w:numPr>
      </w:pPr>
      <w:r>
        <w:t>What do the letters DZ</w:t>
      </w:r>
      <w:r w:rsidR="007C4DD7">
        <w:t>,</w:t>
      </w:r>
      <w:r w:rsidR="78D46915">
        <w:t xml:space="preserve"> </w:t>
      </w:r>
      <w:r>
        <w:t>stamped on a modern brass fitting</w:t>
      </w:r>
      <w:r w:rsidR="007C4DD7">
        <w:t>,</w:t>
      </w:r>
      <w:r w:rsidR="36F58FD5">
        <w:t xml:space="preserve"> </w:t>
      </w:r>
      <w:r>
        <w:t>mean?</w:t>
      </w:r>
    </w:p>
    <w:p w14:paraId="3A644CBA" w14:textId="77777777" w:rsidR="00413CAA" w:rsidRDefault="00413CAA" w:rsidP="00E009B4">
      <w:pPr>
        <w:pStyle w:val="ListParagraph"/>
      </w:pPr>
    </w:p>
    <w:p w14:paraId="658967E8" w14:textId="1942503A" w:rsidR="00AE6FBA" w:rsidRPr="00CB28A1" w:rsidRDefault="00AE6FBA" w:rsidP="00A06B61">
      <w:pPr>
        <w:pStyle w:val="Answer"/>
        <w:rPr>
          <w:color w:val="FF0000"/>
        </w:rPr>
      </w:pPr>
      <w:r w:rsidRPr="00CB28A1">
        <w:rPr>
          <w:color w:val="FF0000"/>
        </w:rPr>
        <w:t>Dezincification resistant</w:t>
      </w:r>
    </w:p>
    <w:p w14:paraId="6364193A" w14:textId="77777777" w:rsidR="00AE6FBA" w:rsidRDefault="00AE6FBA" w:rsidP="00AE6FBA"/>
    <w:p w14:paraId="1228C022" w14:textId="77777777" w:rsidR="00AE6FBA" w:rsidRDefault="00AE6FBA" w:rsidP="00E009B4">
      <w:pPr>
        <w:pStyle w:val="ListParagraph"/>
        <w:numPr>
          <w:ilvl w:val="0"/>
          <w:numId w:val="35"/>
        </w:numPr>
      </w:pPr>
      <w:r>
        <w:t>What does the abbreviation RWG mean in relation to below ground drainage systems?</w:t>
      </w:r>
    </w:p>
    <w:p w14:paraId="1C92B652" w14:textId="77777777" w:rsidR="00413CAA" w:rsidRPr="00A078FC" w:rsidRDefault="00413CAA" w:rsidP="00A06B61">
      <w:pPr>
        <w:pStyle w:val="Answer"/>
      </w:pPr>
    </w:p>
    <w:p w14:paraId="405F87B5" w14:textId="34E05111" w:rsidR="00AE6FBA" w:rsidRPr="00CB28A1" w:rsidRDefault="00AE6FBA" w:rsidP="00A06B61">
      <w:pPr>
        <w:pStyle w:val="Answer"/>
        <w:rPr>
          <w:color w:val="FF0000"/>
        </w:rPr>
      </w:pPr>
      <w:r w:rsidRPr="00CB28A1">
        <w:rPr>
          <w:color w:val="FF0000"/>
        </w:rPr>
        <w:t xml:space="preserve">Rainwater gully </w:t>
      </w:r>
    </w:p>
    <w:p w14:paraId="3389C2E4" w14:textId="77777777" w:rsidR="00413CAA" w:rsidRDefault="00413CAA" w:rsidP="00E009B4">
      <w:pPr>
        <w:pStyle w:val="ListParagraph"/>
      </w:pPr>
    </w:p>
    <w:p w14:paraId="31201A57" w14:textId="436923A8" w:rsidR="00AE6FBA" w:rsidRDefault="00AE6FBA" w:rsidP="00413CAA">
      <w:pPr>
        <w:pStyle w:val="ListParagraph"/>
        <w:numPr>
          <w:ilvl w:val="0"/>
          <w:numId w:val="35"/>
        </w:numPr>
      </w:pPr>
      <w:r>
        <w:t xml:space="preserve">State three symptoms of a cracked or collapsed drain. </w:t>
      </w:r>
    </w:p>
    <w:p w14:paraId="7FC70236" w14:textId="77777777" w:rsidR="00413CAA" w:rsidRDefault="00413CAA" w:rsidP="00E009B4">
      <w:pPr>
        <w:pStyle w:val="ListParagraph"/>
      </w:pPr>
    </w:p>
    <w:p w14:paraId="1B757A06" w14:textId="77777777" w:rsidR="00471C4E" w:rsidRPr="00CB28A1" w:rsidRDefault="00471C4E" w:rsidP="00A078FC">
      <w:pPr>
        <w:pStyle w:val="Answer"/>
        <w:rPr>
          <w:color w:val="FF0000"/>
        </w:rPr>
      </w:pPr>
      <w:r w:rsidRPr="00CB28A1">
        <w:rPr>
          <w:color w:val="FF0000"/>
        </w:rPr>
        <w:t>Accept any three of the following:</w:t>
      </w:r>
    </w:p>
    <w:p w14:paraId="379F5B97" w14:textId="20CAB459" w:rsidR="00AE6FBA" w:rsidRPr="00CB28A1" w:rsidRDefault="00AE6FBA" w:rsidP="00A06B61">
      <w:pPr>
        <w:pStyle w:val="Answer"/>
        <w:rPr>
          <w:color w:val="FF0000"/>
        </w:rPr>
      </w:pPr>
      <w:r w:rsidRPr="00CB28A1">
        <w:rPr>
          <w:color w:val="FF0000"/>
        </w:rPr>
        <w:t xml:space="preserve">Foundation and wall cracks </w:t>
      </w:r>
    </w:p>
    <w:p w14:paraId="77897D7A" w14:textId="77777777" w:rsidR="00AE6FBA" w:rsidRPr="00CB28A1" w:rsidRDefault="00AE6FBA" w:rsidP="00A06B61">
      <w:pPr>
        <w:pStyle w:val="Answer"/>
        <w:rPr>
          <w:color w:val="FF0000"/>
        </w:rPr>
      </w:pPr>
      <w:r w:rsidRPr="00CB28A1">
        <w:rPr>
          <w:color w:val="FF0000"/>
        </w:rPr>
        <w:t xml:space="preserve">Slow drainage </w:t>
      </w:r>
    </w:p>
    <w:p w14:paraId="709FB86A" w14:textId="77777777" w:rsidR="00AE6FBA" w:rsidRPr="00CB28A1" w:rsidRDefault="00AE6FBA" w:rsidP="00A06B61">
      <w:pPr>
        <w:pStyle w:val="Answer"/>
        <w:rPr>
          <w:color w:val="FF0000"/>
        </w:rPr>
      </w:pPr>
      <w:r w:rsidRPr="00CB28A1">
        <w:rPr>
          <w:color w:val="FF0000"/>
        </w:rPr>
        <w:t>Foul odours</w:t>
      </w:r>
    </w:p>
    <w:p w14:paraId="3A72A787" w14:textId="77777777" w:rsidR="00AE6FBA" w:rsidRPr="00CB28A1" w:rsidRDefault="00AE6FBA" w:rsidP="00A06B61">
      <w:pPr>
        <w:pStyle w:val="Answer"/>
        <w:rPr>
          <w:color w:val="FF0000"/>
        </w:rPr>
      </w:pPr>
      <w:r w:rsidRPr="00CB28A1">
        <w:rPr>
          <w:color w:val="FF0000"/>
        </w:rPr>
        <w:t xml:space="preserve">Leaking sewage </w:t>
      </w:r>
    </w:p>
    <w:p w14:paraId="5B91CAF8" w14:textId="77777777" w:rsidR="00AE6FBA" w:rsidRPr="00CB28A1" w:rsidRDefault="00AE6FBA" w:rsidP="00A06B61">
      <w:pPr>
        <w:pStyle w:val="Answer"/>
        <w:rPr>
          <w:color w:val="FF0000"/>
        </w:rPr>
      </w:pPr>
      <w:r w:rsidRPr="00CB28A1">
        <w:rPr>
          <w:color w:val="FF0000"/>
        </w:rPr>
        <w:t>Mould on wall or ceilings</w:t>
      </w:r>
    </w:p>
    <w:p w14:paraId="2552E907" w14:textId="77777777" w:rsidR="00AE6FBA" w:rsidRDefault="00AE6FBA" w:rsidP="00413CAA">
      <w:pPr>
        <w:pStyle w:val="ListParagraph"/>
        <w:numPr>
          <w:ilvl w:val="0"/>
          <w:numId w:val="35"/>
        </w:numPr>
      </w:pPr>
      <w:r>
        <w:lastRenderedPageBreak/>
        <w:t>What type of plastic can be used to supply hot and cold water to the draw off point inside a domestic property?</w:t>
      </w:r>
    </w:p>
    <w:p w14:paraId="6564195F" w14:textId="77777777" w:rsidR="00413CAA" w:rsidRDefault="00413CAA" w:rsidP="00E009B4">
      <w:pPr>
        <w:pStyle w:val="ListParagraph"/>
      </w:pPr>
    </w:p>
    <w:p w14:paraId="78C27DD1" w14:textId="78F15AE6" w:rsidR="00AE6FBA" w:rsidRPr="00CB28A1" w:rsidRDefault="00AE6FBA" w:rsidP="00A06B61">
      <w:pPr>
        <w:pStyle w:val="Answer"/>
        <w:rPr>
          <w:color w:val="FF0000"/>
        </w:rPr>
      </w:pPr>
      <w:r w:rsidRPr="00CB28A1">
        <w:rPr>
          <w:color w:val="FF0000"/>
        </w:rPr>
        <w:t>Polybutylene</w:t>
      </w:r>
    </w:p>
    <w:p w14:paraId="6439DA58" w14:textId="77777777" w:rsidR="00AE6FBA" w:rsidRDefault="00AE6FBA" w:rsidP="00AE6FBA"/>
    <w:p w14:paraId="1A7A43AE" w14:textId="77777777" w:rsidR="00AE6FBA" w:rsidRDefault="00AE6FBA" w:rsidP="00E009B4">
      <w:pPr>
        <w:pStyle w:val="ListParagraph"/>
        <w:numPr>
          <w:ilvl w:val="0"/>
          <w:numId w:val="35"/>
        </w:numPr>
      </w:pPr>
      <w:r>
        <w:t>Explain the dangers of a collapsed chimney.</w:t>
      </w:r>
    </w:p>
    <w:p w14:paraId="61B19DCA" w14:textId="77777777" w:rsidR="00413CAA" w:rsidRDefault="00413CAA" w:rsidP="00413CAA">
      <w:pPr>
        <w:pStyle w:val="ListParagraph"/>
      </w:pPr>
    </w:p>
    <w:p w14:paraId="5F83184A" w14:textId="3EC2EB7F" w:rsidR="00AE6FBA" w:rsidRPr="00CB28A1" w:rsidRDefault="00AE6FBA" w:rsidP="00A06B61">
      <w:pPr>
        <w:pStyle w:val="Answer"/>
        <w:rPr>
          <w:color w:val="FF0000"/>
        </w:rPr>
      </w:pPr>
      <w:r w:rsidRPr="00CB28A1">
        <w:rPr>
          <w:color w:val="FF0000"/>
        </w:rPr>
        <w:t xml:space="preserve">A collapsed chimney will affect the draw of air, potentially leading to deadly products of combustion </w:t>
      </w:r>
      <w:r w:rsidR="002B1543" w:rsidRPr="00CB28A1">
        <w:rPr>
          <w:color w:val="FF0000"/>
        </w:rPr>
        <w:t>entering</w:t>
      </w:r>
      <w:r w:rsidRPr="00CB28A1">
        <w:rPr>
          <w:color w:val="FF0000"/>
        </w:rPr>
        <w:t xml:space="preserve"> the property</w:t>
      </w:r>
      <w:r w:rsidR="00C32E31" w:rsidRPr="00CB28A1">
        <w:rPr>
          <w:color w:val="FF0000"/>
        </w:rPr>
        <w:t>,</w:t>
      </w:r>
      <w:r w:rsidRPr="00CB28A1">
        <w:rPr>
          <w:color w:val="FF0000"/>
        </w:rPr>
        <w:t xml:space="preserve"> posing immediate danger. </w:t>
      </w:r>
    </w:p>
    <w:p w14:paraId="333403EF" w14:textId="77777777" w:rsidR="00AE6FBA" w:rsidRDefault="00AE6FBA" w:rsidP="00AE6FBA"/>
    <w:p w14:paraId="6D87C170" w14:textId="77777777" w:rsidR="00AE6FBA" w:rsidRDefault="00AE6FBA" w:rsidP="00E009B4">
      <w:pPr>
        <w:pStyle w:val="ListParagraph"/>
        <w:numPr>
          <w:ilvl w:val="0"/>
          <w:numId w:val="35"/>
        </w:numPr>
      </w:pPr>
      <w:r>
        <w:t>What does the abbreviation S&amp;VP mean in relation to below ground drainage systems?</w:t>
      </w:r>
    </w:p>
    <w:p w14:paraId="6DDEAEB0" w14:textId="77777777" w:rsidR="00325F44" w:rsidRPr="00CB28A1" w:rsidRDefault="00325F44" w:rsidP="00E009B4">
      <w:pPr>
        <w:pStyle w:val="ListParagraph"/>
        <w:rPr>
          <w:color w:val="FF0000"/>
        </w:rPr>
      </w:pPr>
    </w:p>
    <w:p w14:paraId="0C14C8D2" w14:textId="5A579AE8" w:rsidR="00AE6FBA" w:rsidRPr="00CB28A1" w:rsidRDefault="00AE6FBA" w:rsidP="00A06B61">
      <w:pPr>
        <w:pStyle w:val="Answer"/>
        <w:rPr>
          <w:color w:val="FF0000"/>
        </w:rPr>
      </w:pPr>
      <w:r w:rsidRPr="00CB28A1">
        <w:rPr>
          <w:color w:val="FF0000"/>
        </w:rPr>
        <w:t xml:space="preserve">Soil and vent pipe </w:t>
      </w:r>
    </w:p>
    <w:p w14:paraId="1468DFC2" w14:textId="77777777" w:rsidR="00AE6FBA" w:rsidRDefault="00AE6FBA" w:rsidP="00AE6FBA"/>
    <w:p w14:paraId="165CC330" w14:textId="77777777" w:rsidR="00AE6FBA" w:rsidRDefault="00AE6FBA" w:rsidP="00E009B4">
      <w:pPr>
        <w:pStyle w:val="ListParagraph"/>
        <w:numPr>
          <w:ilvl w:val="0"/>
          <w:numId w:val="35"/>
        </w:numPr>
      </w:pPr>
      <w:r>
        <w:t>List two hot or cold-water pipe jointing methods that don`t require a hot works permit.</w:t>
      </w:r>
    </w:p>
    <w:p w14:paraId="0A36E222" w14:textId="77777777" w:rsidR="002B1543" w:rsidRDefault="002B1543" w:rsidP="002B1543">
      <w:pPr>
        <w:pStyle w:val="ListParagraph"/>
      </w:pPr>
    </w:p>
    <w:p w14:paraId="7FB8B444" w14:textId="77777777" w:rsidR="00AE6FBA" w:rsidRPr="00CB28A1" w:rsidRDefault="00AE6FBA" w:rsidP="00A06B61">
      <w:pPr>
        <w:pStyle w:val="Answernumbered"/>
        <w:rPr>
          <w:color w:val="FF0000"/>
        </w:rPr>
      </w:pPr>
      <w:r w:rsidRPr="00CB28A1">
        <w:rPr>
          <w:color w:val="FF0000"/>
        </w:rPr>
        <w:t xml:space="preserve">Press-fit </w:t>
      </w:r>
    </w:p>
    <w:p w14:paraId="6BE89EDE" w14:textId="77777777" w:rsidR="00AE6FBA" w:rsidRPr="00CB28A1" w:rsidRDefault="00AE6FBA" w:rsidP="00A06B61">
      <w:pPr>
        <w:pStyle w:val="Answernumbered"/>
        <w:rPr>
          <w:color w:val="FF0000"/>
        </w:rPr>
      </w:pPr>
      <w:r w:rsidRPr="00CB28A1">
        <w:rPr>
          <w:color w:val="FF0000"/>
        </w:rPr>
        <w:t xml:space="preserve">Push fit </w:t>
      </w:r>
    </w:p>
    <w:p w14:paraId="310DC290" w14:textId="77777777" w:rsidR="00AE6FBA" w:rsidRDefault="00AE6FBA" w:rsidP="00AE6FBA"/>
    <w:p w14:paraId="77EDEEF8" w14:textId="77777777" w:rsidR="00AE6FBA" w:rsidRDefault="00AE6FBA" w:rsidP="00E009B4">
      <w:pPr>
        <w:pStyle w:val="ListParagraph"/>
        <w:numPr>
          <w:ilvl w:val="0"/>
          <w:numId w:val="35"/>
        </w:numPr>
      </w:pPr>
      <w:r>
        <w:t>Modern day below ground drainage systems separate surface and foul water. Explain why combined drainage systems had to be changed over the years.</w:t>
      </w:r>
    </w:p>
    <w:p w14:paraId="7DF58611" w14:textId="77777777" w:rsidR="00AE6FBA" w:rsidRPr="009C34AB" w:rsidRDefault="00AE6FBA" w:rsidP="00AE6FBA">
      <w:pPr>
        <w:rPr>
          <w:color w:val="FF0000"/>
        </w:rPr>
      </w:pPr>
    </w:p>
    <w:p w14:paraId="4F25429F" w14:textId="430D6B63" w:rsidR="00AE6FBA" w:rsidRPr="00CB28A1" w:rsidRDefault="00AE6FBA" w:rsidP="00A06B61">
      <w:pPr>
        <w:pStyle w:val="Answer"/>
        <w:rPr>
          <w:color w:val="FF0000"/>
        </w:rPr>
      </w:pPr>
      <w:r w:rsidRPr="00CB28A1">
        <w:rPr>
          <w:color w:val="FF0000"/>
        </w:rPr>
        <w:t>As towns and cit</w:t>
      </w:r>
      <w:r w:rsidR="00432279" w:rsidRPr="00CB28A1">
        <w:rPr>
          <w:color w:val="FF0000"/>
        </w:rPr>
        <w:t>ies</w:t>
      </w:r>
      <w:r w:rsidRPr="00CB28A1">
        <w:rPr>
          <w:color w:val="FF0000"/>
        </w:rPr>
        <w:t xml:space="preserve"> expanded</w:t>
      </w:r>
      <w:r w:rsidR="00432279" w:rsidRPr="00CB28A1">
        <w:rPr>
          <w:color w:val="FF0000"/>
        </w:rPr>
        <w:t>.</w:t>
      </w:r>
      <w:r w:rsidRPr="00CB28A1">
        <w:rPr>
          <w:color w:val="FF0000"/>
        </w:rPr>
        <w:t xml:space="preserve"> separate sewers were to be introduced to accommodate the increase</w:t>
      </w:r>
      <w:r w:rsidR="00F25E70" w:rsidRPr="00CB28A1">
        <w:rPr>
          <w:color w:val="FF0000"/>
        </w:rPr>
        <w:t>d</w:t>
      </w:r>
      <w:r w:rsidRPr="00CB28A1">
        <w:rPr>
          <w:color w:val="FF0000"/>
        </w:rPr>
        <w:t xml:space="preserve"> volume </w:t>
      </w:r>
      <w:r w:rsidR="00F25E70" w:rsidRPr="00CB28A1">
        <w:rPr>
          <w:color w:val="FF0000"/>
        </w:rPr>
        <w:t xml:space="preserve">of </w:t>
      </w:r>
      <w:r w:rsidRPr="00CB28A1">
        <w:rPr>
          <w:color w:val="FF0000"/>
        </w:rPr>
        <w:t xml:space="preserve">surface and foul water. </w:t>
      </w:r>
      <w:r w:rsidR="00432279" w:rsidRPr="00CB28A1">
        <w:rPr>
          <w:color w:val="FF0000"/>
        </w:rPr>
        <w:t xml:space="preserve">As </w:t>
      </w:r>
      <w:r w:rsidRPr="00CB28A1">
        <w:rPr>
          <w:color w:val="FF0000"/>
        </w:rPr>
        <w:t>the drains are separate</w:t>
      </w:r>
      <w:r w:rsidR="00432279" w:rsidRPr="00CB28A1">
        <w:rPr>
          <w:color w:val="FF0000"/>
        </w:rPr>
        <w:t>,</w:t>
      </w:r>
      <w:r w:rsidRPr="00CB28A1">
        <w:rPr>
          <w:color w:val="FF0000"/>
        </w:rPr>
        <w:t xml:space="preserve"> the treatment works do not get overloaded during heavy rainfall.</w:t>
      </w:r>
    </w:p>
    <w:p w14:paraId="63799EC2" w14:textId="77777777" w:rsidR="00AE6FBA" w:rsidRDefault="00AE6FBA" w:rsidP="00AE6FBA"/>
    <w:p w14:paraId="4BCC5FE1" w14:textId="77777777" w:rsidR="00AE6FBA" w:rsidRDefault="00AE6FBA" w:rsidP="00E009B4">
      <w:pPr>
        <w:pStyle w:val="ListParagraph"/>
        <w:numPr>
          <w:ilvl w:val="0"/>
          <w:numId w:val="35"/>
        </w:numPr>
      </w:pPr>
      <w:r>
        <w:t>What plastic is commonly used as the underground mains and the service pipe to a property?</w:t>
      </w:r>
    </w:p>
    <w:p w14:paraId="5D5E5FA9" w14:textId="77777777" w:rsidR="00BE30FA" w:rsidRDefault="00BE30FA" w:rsidP="00BE30FA">
      <w:pPr>
        <w:pStyle w:val="ListParagraph"/>
      </w:pPr>
    </w:p>
    <w:p w14:paraId="7A8707B0" w14:textId="3163D7F3" w:rsidR="00AE6FBA" w:rsidRPr="00CB28A1" w:rsidRDefault="00AE6FBA" w:rsidP="00A06B61">
      <w:pPr>
        <w:pStyle w:val="Answer"/>
        <w:rPr>
          <w:color w:val="FF0000"/>
        </w:rPr>
      </w:pPr>
      <w:r w:rsidRPr="00CB28A1">
        <w:rPr>
          <w:color w:val="FF0000"/>
        </w:rPr>
        <w:t>MDPE (Medium Density Polyethylene)</w:t>
      </w:r>
    </w:p>
    <w:p w14:paraId="293ED9AF" w14:textId="77777777" w:rsidR="00AE6FBA" w:rsidRPr="009C34AB" w:rsidRDefault="00AE6FBA" w:rsidP="00AE6FBA">
      <w:pPr>
        <w:rPr>
          <w:color w:val="FF0000"/>
        </w:rPr>
      </w:pPr>
    </w:p>
    <w:p w14:paraId="71A01F5B" w14:textId="77777777" w:rsidR="00AE6FBA" w:rsidRDefault="00AE6FBA" w:rsidP="00AE6FBA"/>
    <w:p w14:paraId="284C6861" w14:textId="77777777" w:rsidR="00AE6FBA" w:rsidRPr="00AE6FBA" w:rsidRDefault="00AE6FBA" w:rsidP="00AE6FBA"/>
    <w:sectPr w:rsidR="00AE6FBA" w:rsidRPr="00AE6FB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548B1" w14:textId="77777777" w:rsidR="0031356F" w:rsidRDefault="0031356F">
      <w:pPr>
        <w:spacing w:before="0" w:after="0"/>
      </w:pPr>
      <w:r>
        <w:separator/>
      </w:r>
    </w:p>
  </w:endnote>
  <w:endnote w:type="continuationSeparator" w:id="0">
    <w:p w14:paraId="2F617948" w14:textId="77777777" w:rsidR="0031356F" w:rsidRDefault="0031356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4DD9A91" w:rsidR="00110217" w:rsidRPr="00F03E33" w:rsidRDefault="00AB6B7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rPr>
        <w:rFonts w:cs="Arial"/>
      </w:rPr>
      <w:t>@ 2023. EAL</w:t>
    </w:r>
    <w:r w:rsidR="00F03E33"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000000">
      <w:fldChar w:fldCharType="begin"/>
    </w:r>
    <w:r w:rsidR="00000000">
      <w:instrText>NUMPAGES   \* MERGEFORMAT</w:instrText>
    </w:r>
    <w:r w:rsidR="00000000">
      <w:fldChar w:fldCharType="separate"/>
    </w:r>
    <w:r w:rsidR="00F03E33">
      <w:t>1</w:t>
    </w:r>
    <w:r w:rsidR="0000000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E6173" w14:textId="77777777" w:rsidR="0031356F" w:rsidRDefault="0031356F">
      <w:pPr>
        <w:spacing w:before="0" w:after="0"/>
      </w:pPr>
      <w:r>
        <w:separator/>
      </w:r>
    </w:p>
  </w:footnote>
  <w:footnote w:type="continuationSeparator" w:id="0">
    <w:p w14:paraId="5FC74912" w14:textId="77777777" w:rsidR="0031356F" w:rsidRDefault="0031356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F27B8B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363B">
      <w:rPr>
        <w:rFonts w:cs="Arial"/>
        <w:noProof/>
        <w:sz w:val="28"/>
        <w:szCs w:val="22"/>
      </w:rPr>
      <w:t>Progression in</w:t>
    </w:r>
    <w:r w:rsidRPr="00D42CEB">
      <w:rPr>
        <w:sz w:val="28"/>
        <w:szCs w:val="28"/>
      </w:rPr>
      <w:t xml:space="preserve"> </w:t>
    </w:r>
    <w:r w:rsidRPr="00D42CEB">
      <w:rPr>
        <w:sz w:val="28"/>
        <w:szCs w:val="28"/>
      </w:rPr>
      <w:br/>
    </w:r>
    <w:r w:rsidR="00CB28A1">
      <w:rPr>
        <w:b/>
        <w:bCs/>
        <w:sz w:val="28"/>
        <w:szCs w:val="28"/>
      </w:rPr>
      <w:t>Building Services Engineering</w:t>
    </w:r>
    <w:r w:rsidR="00CB28A1" w:rsidRPr="00D42CEB" w:rsidDel="00CB28A1">
      <w:rPr>
        <w:b/>
        <w:bCs/>
        <w:sz w:val="28"/>
        <w:szCs w:val="28"/>
      </w:rPr>
      <w:t xml:space="preserve"> </w:t>
    </w:r>
    <w:r w:rsidR="007B363B">
      <w:rPr>
        <w:b/>
        <w:bCs/>
        <w:sz w:val="28"/>
        <w:szCs w:val="28"/>
      </w:rPr>
      <w:t>(Level 2)</w:t>
    </w:r>
  </w:p>
  <w:p w14:paraId="6D5BF42A" w14:textId="4D346A0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a="http://schemas.openxmlformats.org/drawingml/2006/main" xmlns:pic="http://schemas.openxmlformats.org/drawingml/2006/picture" xmlns:a14="http://schemas.microsoft.com/office/drawing/2010/main">
          <w:pict w14:anchorId="0CDCAE32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22D5A">
      <w:rPr>
        <w:color w:val="0077E3"/>
        <w:sz w:val="24"/>
        <w:szCs w:val="28"/>
      </w:rPr>
      <w:t>202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86EC1"/>
    <w:multiLevelType w:val="hybridMultilevel"/>
    <w:tmpl w:val="9ABCC7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3753411">
    <w:abstractNumId w:val="5"/>
  </w:num>
  <w:num w:numId="2" w16cid:durableId="92364626">
    <w:abstractNumId w:val="15"/>
  </w:num>
  <w:num w:numId="3" w16cid:durableId="1121730376">
    <w:abstractNumId w:val="22"/>
  </w:num>
  <w:num w:numId="4" w16cid:durableId="292827249">
    <w:abstractNumId w:val="17"/>
  </w:num>
  <w:num w:numId="5" w16cid:durableId="880551013">
    <w:abstractNumId w:val="8"/>
  </w:num>
  <w:num w:numId="6" w16cid:durableId="1526211194">
    <w:abstractNumId w:val="16"/>
  </w:num>
  <w:num w:numId="7" w16cid:durableId="362950569">
    <w:abstractNumId w:val="8"/>
  </w:num>
  <w:num w:numId="8" w16cid:durableId="1894075414">
    <w:abstractNumId w:val="1"/>
  </w:num>
  <w:num w:numId="9" w16cid:durableId="1868178422">
    <w:abstractNumId w:val="8"/>
    <w:lvlOverride w:ilvl="0">
      <w:startOverride w:val="1"/>
    </w:lvlOverride>
  </w:num>
  <w:num w:numId="10" w16cid:durableId="1483308622">
    <w:abstractNumId w:val="18"/>
  </w:num>
  <w:num w:numId="11" w16cid:durableId="1696299607">
    <w:abstractNumId w:val="14"/>
  </w:num>
  <w:num w:numId="12" w16cid:durableId="929436635">
    <w:abstractNumId w:val="6"/>
  </w:num>
  <w:num w:numId="13" w16cid:durableId="1679038659">
    <w:abstractNumId w:val="13"/>
  </w:num>
  <w:num w:numId="14" w16cid:durableId="1244677812">
    <w:abstractNumId w:val="19"/>
  </w:num>
  <w:num w:numId="15" w16cid:durableId="1504003720">
    <w:abstractNumId w:val="11"/>
  </w:num>
  <w:num w:numId="16" w16cid:durableId="474949587">
    <w:abstractNumId w:val="7"/>
  </w:num>
  <w:num w:numId="17" w16cid:durableId="1062603126">
    <w:abstractNumId w:val="24"/>
  </w:num>
  <w:num w:numId="18" w16cid:durableId="884219656">
    <w:abstractNumId w:val="25"/>
  </w:num>
  <w:num w:numId="19" w16cid:durableId="1705792749">
    <w:abstractNumId w:val="4"/>
  </w:num>
  <w:num w:numId="20" w16cid:durableId="526527105">
    <w:abstractNumId w:val="2"/>
  </w:num>
  <w:num w:numId="21" w16cid:durableId="2133131295">
    <w:abstractNumId w:val="9"/>
  </w:num>
  <w:num w:numId="22" w16cid:durableId="1361779770">
    <w:abstractNumId w:val="9"/>
    <w:lvlOverride w:ilvl="0">
      <w:startOverride w:val="1"/>
    </w:lvlOverride>
  </w:num>
  <w:num w:numId="23" w16cid:durableId="1447891193">
    <w:abstractNumId w:val="23"/>
  </w:num>
  <w:num w:numId="24" w16cid:durableId="657153127">
    <w:abstractNumId w:val="9"/>
    <w:lvlOverride w:ilvl="0">
      <w:startOverride w:val="1"/>
    </w:lvlOverride>
  </w:num>
  <w:num w:numId="25" w16cid:durableId="685643884">
    <w:abstractNumId w:val="9"/>
    <w:lvlOverride w:ilvl="0">
      <w:startOverride w:val="1"/>
    </w:lvlOverride>
  </w:num>
  <w:num w:numId="26" w16cid:durableId="2137719416">
    <w:abstractNumId w:val="10"/>
  </w:num>
  <w:num w:numId="27" w16cid:durableId="1258175875">
    <w:abstractNumId w:val="20"/>
  </w:num>
  <w:num w:numId="28" w16cid:durableId="1635019060">
    <w:abstractNumId w:val="9"/>
    <w:lvlOverride w:ilvl="0">
      <w:startOverride w:val="1"/>
    </w:lvlOverride>
  </w:num>
  <w:num w:numId="29" w16cid:durableId="1402361462">
    <w:abstractNumId w:val="21"/>
  </w:num>
  <w:num w:numId="30" w16cid:durableId="1853838034">
    <w:abstractNumId w:val="9"/>
  </w:num>
  <w:num w:numId="31" w16cid:durableId="949169529">
    <w:abstractNumId w:val="9"/>
    <w:lvlOverride w:ilvl="0">
      <w:startOverride w:val="1"/>
    </w:lvlOverride>
  </w:num>
  <w:num w:numId="32" w16cid:durableId="1589773251">
    <w:abstractNumId w:val="9"/>
    <w:lvlOverride w:ilvl="0">
      <w:startOverride w:val="1"/>
    </w:lvlOverride>
  </w:num>
  <w:num w:numId="33" w16cid:durableId="903368765">
    <w:abstractNumId w:val="0"/>
  </w:num>
  <w:num w:numId="34" w16cid:durableId="1990938304">
    <w:abstractNumId w:val="12"/>
  </w:num>
  <w:num w:numId="35" w16cid:durableId="17989112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0E693F"/>
    <w:rsid w:val="00105E53"/>
    <w:rsid w:val="00110217"/>
    <w:rsid w:val="0012734A"/>
    <w:rsid w:val="00152AC3"/>
    <w:rsid w:val="00156AF3"/>
    <w:rsid w:val="00172A7D"/>
    <w:rsid w:val="0019491D"/>
    <w:rsid w:val="001F74AD"/>
    <w:rsid w:val="002A4891"/>
    <w:rsid w:val="002B1543"/>
    <w:rsid w:val="002D07A8"/>
    <w:rsid w:val="0031356F"/>
    <w:rsid w:val="00325F44"/>
    <w:rsid w:val="003405EA"/>
    <w:rsid w:val="0036489D"/>
    <w:rsid w:val="003B559F"/>
    <w:rsid w:val="003C4CB7"/>
    <w:rsid w:val="003D0872"/>
    <w:rsid w:val="00404B31"/>
    <w:rsid w:val="00413CAA"/>
    <w:rsid w:val="00416A5E"/>
    <w:rsid w:val="00432279"/>
    <w:rsid w:val="00471C4E"/>
    <w:rsid w:val="00474F67"/>
    <w:rsid w:val="0048500D"/>
    <w:rsid w:val="004A2D55"/>
    <w:rsid w:val="00524E1B"/>
    <w:rsid w:val="0052621D"/>
    <w:rsid w:val="006135C0"/>
    <w:rsid w:val="0062504F"/>
    <w:rsid w:val="00631920"/>
    <w:rsid w:val="006642FD"/>
    <w:rsid w:val="006754D2"/>
    <w:rsid w:val="006807B0"/>
    <w:rsid w:val="00691B95"/>
    <w:rsid w:val="006B798A"/>
    <w:rsid w:val="006D3AA3"/>
    <w:rsid w:val="006D4994"/>
    <w:rsid w:val="006E1028"/>
    <w:rsid w:val="006E19C2"/>
    <w:rsid w:val="006F7BAF"/>
    <w:rsid w:val="00741955"/>
    <w:rsid w:val="00797FA7"/>
    <w:rsid w:val="007B363B"/>
    <w:rsid w:val="007C4DD7"/>
    <w:rsid w:val="00812B23"/>
    <w:rsid w:val="00886D9F"/>
    <w:rsid w:val="008A6EE5"/>
    <w:rsid w:val="008C1F1C"/>
    <w:rsid w:val="00995319"/>
    <w:rsid w:val="009975A0"/>
    <w:rsid w:val="009A2CE2"/>
    <w:rsid w:val="009C34AB"/>
    <w:rsid w:val="009C5C6E"/>
    <w:rsid w:val="00A06B61"/>
    <w:rsid w:val="00A078FC"/>
    <w:rsid w:val="00A2454C"/>
    <w:rsid w:val="00AB6B7F"/>
    <w:rsid w:val="00AE245C"/>
    <w:rsid w:val="00AE6FBA"/>
    <w:rsid w:val="00B054EC"/>
    <w:rsid w:val="00B22D5A"/>
    <w:rsid w:val="00B30575"/>
    <w:rsid w:val="00B76C17"/>
    <w:rsid w:val="00BC4A5F"/>
    <w:rsid w:val="00BE2C21"/>
    <w:rsid w:val="00BE30FA"/>
    <w:rsid w:val="00C00CAA"/>
    <w:rsid w:val="00C01D20"/>
    <w:rsid w:val="00C202BF"/>
    <w:rsid w:val="00C32E31"/>
    <w:rsid w:val="00C858D7"/>
    <w:rsid w:val="00CB28A1"/>
    <w:rsid w:val="00CB65B3"/>
    <w:rsid w:val="00CF218B"/>
    <w:rsid w:val="00D073BC"/>
    <w:rsid w:val="00D13359"/>
    <w:rsid w:val="00D55932"/>
    <w:rsid w:val="00D56B82"/>
    <w:rsid w:val="00D76457"/>
    <w:rsid w:val="00D833C0"/>
    <w:rsid w:val="00DA2485"/>
    <w:rsid w:val="00DA3893"/>
    <w:rsid w:val="00DA7B4C"/>
    <w:rsid w:val="00DE29A8"/>
    <w:rsid w:val="00E009B4"/>
    <w:rsid w:val="00E44579"/>
    <w:rsid w:val="00F00131"/>
    <w:rsid w:val="00F03E33"/>
    <w:rsid w:val="00F15749"/>
    <w:rsid w:val="00F25E70"/>
    <w:rsid w:val="00F72E48"/>
    <w:rsid w:val="00FD52DA"/>
    <w:rsid w:val="00FF2FC2"/>
    <w:rsid w:val="136E8A3E"/>
    <w:rsid w:val="36F58FD5"/>
    <w:rsid w:val="41BF2646"/>
    <w:rsid w:val="4701FB29"/>
    <w:rsid w:val="49477F70"/>
    <w:rsid w:val="494F611E"/>
    <w:rsid w:val="537E5DAE"/>
    <w:rsid w:val="78D4691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009B4"/>
    <w:pPr>
      <w:ind w:left="720"/>
      <w:contextualSpacing/>
    </w:pPr>
  </w:style>
  <w:style w:type="paragraph" w:styleId="Revision">
    <w:name w:val="Revision"/>
    <w:hidden/>
    <w:semiHidden/>
    <w:rsid w:val="006754D2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E6FC5D0F-59AA-4F37-B262-879576D85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1892</Characters>
  <Application>Microsoft Office Word</Application>
  <DocSecurity>0</DocSecurity>
  <Lines>15</Lines>
  <Paragraphs>4</Paragraphs>
  <ScaleCrop>false</ScaleCrop>
  <Company>City &amp; Guilds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49</cp:revision>
  <cp:lastPrinted>2013-05-15T12:05:00Z</cp:lastPrinted>
  <dcterms:created xsi:type="dcterms:W3CDTF">2023-05-18T17:06:00Z</dcterms:created>
  <dcterms:modified xsi:type="dcterms:W3CDTF">2023-08-01T13:04:00Z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