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576C8FFA" w:rsidR="00474F67" w:rsidRPr="007F05E6" w:rsidRDefault="00474F67" w:rsidP="00474F67">
      <w:pPr>
        <w:pStyle w:val="Unittitle"/>
      </w:pPr>
      <w:r w:rsidRPr="007051BD">
        <w:t xml:space="preserve">Unit </w:t>
      </w:r>
      <w:r w:rsidR="00A57B5D" w:rsidRPr="00AC380E">
        <w:t>202: Changing practices over time</w:t>
      </w:r>
    </w:p>
    <w:p w14:paraId="1DDB4A55" w14:textId="3162732A" w:rsidR="00E868F3" w:rsidRDefault="534441CF" w:rsidP="0F243A87">
      <w:pPr>
        <w:pStyle w:val="Heading1"/>
      </w:pPr>
      <w:r>
        <w:t xml:space="preserve">Case </w:t>
      </w:r>
      <w:r w:rsidR="00E868FD">
        <w:t>s</w:t>
      </w:r>
      <w:r>
        <w:t xml:space="preserve">tudy 1 </w:t>
      </w:r>
    </w:p>
    <w:p w14:paraId="78C27C31" w14:textId="28E8EBA6" w:rsidR="009C3D10" w:rsidRPr="00AD2165" w:rsidRDefault="009C3D10" w:rsidP="009C3D10">
      <w:pPr>
        <w:rPr>
          <w:rFonts w:cs="Arial"/>
          <w:sz w:val="24"/>
        </w:rPr>
      </w:pPr>
      <w:r w:rsidRPr="00AD2165">
        <w:rPr>
          <w:rFonts w:cs="Arial"/>
          <w:b/>
          <w:sz w:val="24"/>
        </w:rPr>
        <w:t xml:space="preserve">Case </w:t>
      </w:r>
      <w:r w:rsidR="006373CA" w:rsidRPr="00AD2165">
        <w:rPr>
          <w:rFonts w:cs="Arial"/>
          <w:b/>
          <w:sz w:val="24"/>
        </w:rPr>
        <w:t>s</w:t>
      </w:r>
      <w:r w:rsidRPr="00AD2165">
        <w:rPr>
          <w:rFonts w:cs="Arial"/>
          <w:b/>
          <w:sz w:val="24"/>
        </w:rPr>
        <w:t xml:space="preserve">tudy: The </w:t>
      </w:r>
      <w:r w:rsidR="00372901" w:rsidRPr="00AD2165">
        <w:rPr>
          <w:rFonts w:cs="Arial"/>
          <w:b/>
          <w:sz w:val="24"/>
        </w:rPr>
        <w:t>Senedd</w:t>
      </w:r>
    </w:p>
    <w:p w14:paraId="7EE76878" w14:textId="0E9FB005" w:rsidR="00A54AB2" w:rsidRDefault="00A54AB2" w:rsidP="00372901">
      <w:pPr>
        <w:spacing w:before="0" w:after="0" w:line="276" w:lineRule="auto"/>
        <w:jc w:val="both"/>
        <w:rPr>
          <w:rFonts w:eastAsia="Times New Roman" w:cs="Arial"/>
          <w:color w:val="1F1F1F"/>
          <w:sz w:val="24"/>
          <w:lang w:eastAsia="en-GB"/>
        </w:rPr>
      </w:pPr>
    </w:p>
    <w:p w14:paraId="0F2BAD5A" w14:textId="4BFE7EDF" w:rsidR="00A54AB2" w:rsidRDefault="00A54AB2" w:rsidP="00372901">
      <w:pPr>
        <w:spacing w:before="0" w:after="0" w:line="276" w:lineRule="auto"/>
        <w:jc w:val="both"/>
        <w:rPr>
          <w:rFonts w:cs="Arial"/>
          <w:color w:val="252525"/>
          <w:sz w:val="24"/>
          <w:shd w:val="clear" w:color="auto" w:fill="FFFFFF"/>
        </w:rPr>
      </w:pPr>
      <w:r w:rsidRPr="00A54AB2">
        <w:rPr>
          <w:rFonts w:cs="Arial"/>
          <w:color w:val="252525"/>
          <w:sz w:val="24"/>
          <w:shd w:val="clear" w:color="auto" w:fill="FFFFFF"/>
        </w:rPr>
        <w:t>This case study centres around The Senedd, the iconic home of the National Assembly for Wales located in Cardiff Bay and its emphasis on sustainability in construction. The Senedd is a renowned architectural masterpiece designed by the architect Richard Rogers and constructed between 2001 and 2006. It serves as the home of the National Assembly for Wales and symboli</w:t>
      </w:r>
      <w:r w:rsidR="00380B88">
        <w:rPr>
          <w:rFonts w:cs="Arial"/>
          <w:color w:val="252525"/>
          <w:sz w:val="24"/>
          <w:shd w:val="clear" w:color="auto" w:fill="FFFFFF"/>
        </w:rPr>
        <w:t>s</w:t>
      </w:r>
      <w:r w:rsidRPr="00A54AB2">
        <w:rPr>
          <w:rFonts w:cs="Arial"/>
          <w:color w:val="252525"/>
          <w:sz w:val="24"/>
          <w:shd w:val="clear" w:color="auto" w:fill="FFFFFF"/>
        </w:rPr>
        <w:t xml:space="preserve">es Welsh democracy and sustainability. The building features a distinct design that incorporates sustainability principles to reduce its environmental impact and promote responsible construction practices. </w:t>
      </w:r>
    </w:p>
    <w:p w14:paraId="10D34912" w14:textId="77777777" w:rsidR="00A54AB2" w:rsidRDefault="00A54AB2" w:rsidP="00372901">
      <w:pPr>
        <w:spacing w:before="0" w:after="0" w:line="276" w:lineRule="auto"/>
        <w:jc w:val="both"/>
        <w:rPr>
          <w:rFonts w:cs="Arial"/>
          <w:color w:val="252525"/>
          <w:sz w:val="24"/>
          <w:shd w:val="clear" w:color="auto" w:fill="FFFFFF"/>
        </w:rPr>
      </w:pPr>
    </w:p>
    <w:p w14:paraId="4DF7486C" w14:textId="69FF1273" w:rsidR="00380B88" w:rsidRDefault="00E868FD" w:rsidP="00372901">
      <w:pPr>
        <w:spacing w:before="0" w:after="0" w:line="276" w:lineRule="auto"/>
        <w:jc w:val="both"/>
        <w:rPr>
          <w:rFonts w:cs="Arial"/>
          <w:color w:val="252525"/>
          <w:sz w:val="24"/>
          <w:shd w:val="clear" w:color="auto" w:fill="FFFFFF"/>
        </w:rPr>
      </w:pPr>
      <w:r w:rsidRPr="00E62512">
        <w:rPr>
          <w:rFonts w:cs="Arial"/>
          <w:b/>
          <w:bCs/>
          <w:color w:val="252525"/>
          <w:sz w:val="24"/>
          <w:shd w:val="clear" w:color="auto" w:fill="FFFFFF"/>
        </w:rPr>
        <w:t>Passive design strategies</w:t>
      </w:r>
      <w:r w:rsidR="00A54AB2" w:rsidRPr="00A54AB2">
        <w:rPr>
          <w:rFonts w:cs="Arial"/>
          <w:color w:val="252525"/>
          <w:sz w:val="24"/>
          <w:shd w:val="clear" w:color="auto" w:fill="FFFFFF"/>
        </w:rPr>
        <w:t>:</w:t>
      </w:r>
      <w:r>
        <w:rPr>
          <w:rFonts w:cs="Arial"/>
          <w:color w:val="252525"/>
          <w:sz w:val="24"/>
          <w:shd w:val="clear" w:color="auto" w:fill="FFFFFF"/>
        </w:rPr>
        <w:t xml:space="preserve"> </w:t>
      </w:r>
      <w:r w:rsidR="00A54AB2" w:rsidRPr="00A54AB2">
        <w:rPr>
          <w:rFonts w:cs="Arial"/>
          <w:color w:val="252525"/>
          <w:sz w:val="24"/>
          <w:shd w:val="clear" w:color="auto" w:fill="FFFFFF"/>
        </w:rPr>
        <w:t>The Senedd utili</w:t>
      </w:r>
      <w:r w:rsidR="00380B88">
        <w:rPr>
          <w:rFonts w:cs="Arial"/>
          <w:color w:val="252525"/>
          <w:sz w:val="24"/>
          <w:shd w:val="clear" w:color="auto" w:fill="FFFFFF"/>
        </w:rPr>
        <w:t>s</w:t>
      </w:r>
      <w:r w:rsidR="00A54AB2" w:rsidRPr="00A54AB2">
        <w:rPr>
          <w:rFonts w:cs="Arial"/>
          <w:color w:val="252525"/>
          <w:sz w:val="24"/>
          <w:shd w:val="clear" w:color="auto" w:fill="FFFFFF"/>
        </w:rPr>
        <w:t>es passive design strategies to optimi</w:t>
      </w:r>
      <w:r w:rsidR="00380B88">
        <w:rPr>
          <w:rFonts w:cs="Arial"/>
          <w:color w:val="252525"/>
          <w:sz w:val="24"/>
          <w:shd w:val="clear" w:color="auto" w:fill="FFFFFF"/>
        </w:rPr>
        <w:t>s</w:t>
      </w:r>
      <w:r w:rsidR="00A54AB2" w:rsidRPr="00A54AB2">
        <w:rPr>
          <w:rFonts w:cs="Arial"/>
          <w:color w:val="252525"/>
          <w:sz w:val="24"/>
          <w:shd w:val="clear" w:color="auto" w:fill="FFFFFF"/>
        </w:rPr>
        <w:t>e energy</w:t>
      </w:r>
      <w:r w:rsidR="003B7561">
        <w:rPr>
          <w:rFonts w:cs="Arial"/>
          <w:color w:val="252525"/>
          <w:sz w:val="24"/>
          <w:shd w:val="clear" w:color="auto" w:fill="FFFFFF"/>
        </w:rPr>
        <w:t xml:space="preserve"> </w:t>
      </w:r>
      <w:r w:rsidR="00A54AB2" w:rsidRPr="00A54AB2">
        <w:rPr>
          <w:rFonts w:cs="Arial"/>
          <w:color w:val="252525"/>
          <w:sz w:val="24"/>
          <w:shd w:val="clear" w:color="auto" w:fill="FFFFFF"/>
        </w:rPr>
        <w:t xml:space="preserve">efficiency and </w:t>
      </w:r>
      <w:r w:rsidR="00380B88">
        <w:rPr>
          <w:rFonts w:cs="Arial"/>
          <w:color w:val="252525"/>
          <w:sz w:val="24"/>
          <w:shd w:val="clear" w:color="auto" w:fill="FFFFFF"/>
        </w:rPr>
        <w:t xml:space="preserve">to </w:t>
      </w:r>
      <w:r w:rsidR="00A54AB2" w:rsidRPr="00A54AB2">
        <w:rPr>
          <w:rFonts w:cs="Arial"/>
          <w:color w:val="252525"/>
          <w:sz w:val="24"/>
          <w:shd w:val="clear" w:color="auto" w:fill="FFFFFF"/>
        </w:rPr>
        <w:t xml:space="preserve">reduce reliance on mechanical systems. </w:t>
      </w:r>
    </w:p>
    <w:p w14:paraId="60751BF8" w14:textId="77777777" w:rsidR="00380B88" w:rsidRDefault="00380B88" w:rsidP="00372901">
      <w:pPr>
        <w:spacing w:before="0" w:after="0" w:line="276" w:lineRule="auto"/>
        <w:jc w:val="both"/>
        <w:rPr>
          <w:rFonts w:cs="Arial"/>
          <w:color w:val="252525"/>
          <w:sz w:val="24"/>
          <w:shd w:val="clear" w:color="auto" w:fill="FFFFFF"/>
        </w:rPr>
      </w:pPr>
    </w:p>
    <w:p w14:paraId="3686FBDE" w14:textId="7973B9B0" w:rsidR="00A54AB2" w:rsidRDefault="00E868FD" w:rsidP="00372901">
      <w:pPr>
        <w:spacing w:before="0" w:after="0" w:line="276" w:lineRule="auto"/>
        <w:jc w:val="both"/>
        <w:rPr>
          <w:rFonts w:cs="Arial"/>
          <w:color w:val="252525"/>
          <w:sz w:val="24"/>
          <w:shd w:val="clear" w:color="auto" w:fill="FFFFFF"/>
        </w:rPr>
      </w:pPr>
      <w:r w:rsidRPr="00E62512">
        <w:rPr>
          <w:rFonts w:cs="Arial"/>
          <w:b/>
          <w:bCs/>
          <w:color w:val="252525"/>
          <w:sz w:val="24"/>
          <w:shd w:val="clear" w:color="auto" w:fill="FFFFFF"/>
        </w:rPr>
        <w:t>Energy</w:t>
      </w:r>
      <w:r w:rsidR="003B7561">
        <w:rPr>
          <w:rFonts w:cs="Arial"/>
          <w:b/>
          <w:bCs/>
          <w:color w:val="252525"/>
          <w:sz w:val="24"/>
          <w:shd w:val="clear" w:color="auto" w:fill="FFFFFF"/>
        </w:rPr>
        <w:t xml:space="preserve"> </w:t>
      </w:r>
      <w:r w:rsidRPr="00E62512">
        <w:rPr>
          <w:rFonts w:cs="Arial"/>
          <w:b/>
          <w:bCs/>
          <w:color w:val="252525"/>
          <w:sz w:val="24"/>
          <w:shd w:val="clear" w:color="auto" w:fill="FFFFFF"/>
        </w:rPr>
        <w:t>efficiency</w:t>
      </w:r>
      <w:r w:rsidR="00A54AB2" w:rsidRPr="00A54AB2">
        <w:rPr>
          <w:rFonts w:cs="Arial"/>
          <w:color w:val="252525"/>
          <w:sz w:val="24"/>
          <w:shd w:val="clear" w:color="auto" w:fill="FFFFFF"/>
        </w:rPr>
        <w:t>: The Senedd utili</w:t>
      </w:r>
      <w:r w:rsidR="00380B88">
        <w:rPr>
          <w:rFonts w:cs="Arial"/>
          <w:color w:val="252525"/>
          <w:sz w:val="24"/>
          <w:shd w:val="clear" w:color="auto" w:fill="FFFFFF"/>
        </w:rPr>
        <w:t>s</w:t>
      </w:r>
      <w:r w:rsidR="00A54AB2" w:rsidRPr="00A54AB2">
        <w:rPr>
          <w:rFonts w:cs="Arial"/>
          <w:color w:val="252525"/>
          <w:sz w:val="24"/>
          <w:shd w:val="clear" w:color="auto" w:fill="FFFFFF"/>
        </w:rPr>
        <w:t xml:space="preserve">es an efficient heating, ventilation and air conditioning (HVAC) system and features an energy management system to monitor and control energy usage. </w:t>
      </w:r>
    </w:p>
    <w:p w14:paraId="0D3481E4" w14:textId="77777777" w:rsidR="00A54AB2" w:rsidRDefault="00A54AB2" w:rsidP="00372901">
      <w:pPr>
        <w:spacing w:before="0" w:after="0" w:line="276" w:lineRule="auto"/>
        <w:jc w:val="both"/>
        <w:rPr>
          <w:rFonts w:cs="Arial"/>
          <w:color w:val="252525"/>
          <w:sz w:val="24"/>
          <w:shd w:val="clear" w:color="auto" w:fill="FFFFFF"/>
        </w:rPr>
      </w:pPr>
    </w:p>
    <w:p w14:paraId="215F6CEA" w14:textId="77ED8897" w:rsidR="00380B88" w:rsidRDefault="00E868FD" w:rsidP="00372901">
      <w:pPr>
        <w:spacing w:before="0" w:after="0" w:line="276" w:lineRule="auto"/>
        <w:jc w:val="both"/>
        <w:rPr>
          <w:rFonts w:cs="Arial"/>
          <w:color w:val="252525"/>
          <w:sz w:val="24"/>
          <w:shd w:val="clear" w:color="auto" w:fill="FFFFFF"/>
        </w:rPr>
      </w:pPr>
      <w:r w:rsidRPr="00E62512">
        <w:rPr>
          <w:rFonts w:cs="Arial"/>
          <w:b/>
          <w:bCs/>
          <w:color w:val="252525"/>
          <w:sz w:val="24"/>
          <w:shd w:val="clear" w:color="auto" w:fill="FFFFFF"/>
        </w:rPr>
        <w:t>Renewable energy generation:</w:t>
      </w:r>
      <w:r w:rsidRPr="00A54AB2">
        <w:rPr>
          <w:rFonts w:cs="Arial"/>
          <w:color w:val="252525"/>
          <w:sz w:val="24"/>
          <w:shd w:val="clear" w:color="auto" w:fill="FFFFFF"/>
        </w:rPr>
        <w:t xml:space="preserve"> </w:t>
      </w:r>
      <w:r w:rsidR="00A54AB2" w:rsidRPr="00A54AB2">
        <w:rPr>
          <w:rFonts w:cs="Arial"/>
          <w:color w:val="252525"/>
          <w:sz w:val="24"/>
          <w:shd w:val="clear" w:color="auto" w:fill="FFFFFF"/>
        </w:rPr>
        <w:t xml:space="preserve">The Senedd showcases a commitment to renewable energy generation. </w:t>
      </w:r>
    </w:p>
    <w:p w14:paraId="3C0F2444" w14:textId="77777777" w:rsidR="00380B88" w:rsidRDefault="00380B88" w:rsidP="00372901">
      <w:pPr>
        <w:spacing w:before="0" w:after="0" w:line="276" w:lineRule="auto"/>
        <w:jc w:val="both"/>
        <w:rPr>
          <w:rFonts w:cs="Arial"/>
          <w:color w:val="252525"/>
          <w:sz w:val="24"/>
          <w:shd w:val="clear" w:color="auto" w:fill="FFFFFF"/>
        </w:rPr>
      </w:pPr>
    </w:p>
    <w:p w14:paraId="635A9123" w14:textId="0C9B4427" w:rsidR="00A54AB2" w:rsidRDefault="00E868FD" w:rsidP="00372901">
      <w:pPr>
        <w:spacing w:before="0" w:after="0" w:line="276" w:lineRule="auto"/>
        <w:jc w:val="both"/>
        <w:rPr>
          <w:rFonts w:cs="Arial"/>
          <w:color w:val="252525"/>
          <w:sz w:val="24"/>
          <w:shd w:val="clear" w:color="auto" w:fill="FFFFFF"/>
        </w:rPr>
      </w:pPr>
      <w:r w:rsidRPr="00E62512">
        <w:rPr>
          <w:rFonts w:cs="Arial"/>
          <w:b/>
          <w:bCs/>
          <w:color w:val="252525"/>
          <w:sz w:val="24"/>
          <w:shd w:val="clear" w:color="auto" w:fill="FFFFFF"/>
        </w:rPr>
        <w:t>Water management</w:t>
      </w:r>
      <w:r w:rsidR="00A54AB2" w:rsidRPr="00A54AB2">
        <w:rPr>
          <w:rFonts w:cs="Arial"/>
          <w:color w:val="252525"/>
          <w:sz w:val="24"/>
          <w:shd w:val="clear" w:color="auto" w:fill="FFFFFF"/>
        </w:rPr>
        <w:t>: The project implements various water management strategies to minimi</w:t>
      </w:r>
      <w:r w:rsidR="00380B88">
        <w:rPr>
          <w:rFonts w:cs="Arial"/>
          <w:color w:val="252525"/>
          <w:sz w:val="24"/>
          <w:shd w:val="clear" w:color="auto" w:fill="FFFFFF"/>
        </w:rPr>
        <w:t>s</w:t>
      </w:r>
      <w:r w:rsidR="00A54AB2" w:rsidRPr="00A54AB2">
        <w:rPr>
          <w:rFonts w:cs="Arial"/>
          <w:color w:val="252525"/>
          <w:sz w:val="24"/>
          <w:shd w:val="clear" w:color="auto" w:fill="FFFFFF"/>
        </w:rPr>
        <w:t>e water consumption and promote sustainable water practices. The Senedd is a building that prioriti</w:t>
      </w:r>
      <w:r w:rsidR="00806F74">
        <w:rPr>
          <w:rFonts w:cs="Arial"/>
          <w:color w:val="252525"/>
          <w:sz w:val="24"/>
          <w:shd w:val="clear" w:color="auto" w:fill="FFFFFF"/>
        </w:rPr>
        <w:t>s</w:t>
      </w:r>
      <w:r w:rsidR="00A54AB2" w:rsidRPr="00A54AB2">
        <w:rPr>
          <w:rFonts w:cs="Arial"/>
          <w:color w:val="252525"/>
          <w:sz w:val="24"/>
          <w:shd w:val="clear" w:color="auto" w:fill="FFFFFF"/>
        </w:rPr>
        <w:t>es the use of sustainable and locally sourced materials, such as sustainable timber, recycled materials and low VOC paints and finishes.</w:t>
      </w:r>
    </w:p>
    <w:p w14:paraId="2E8EB8CF" w14:textId="77777777" w:rsidR="00A54AB2" w:rsidRDefault="00A54AB2" w:rsidP="00372901">
      <w:pPr>
        <w:spacing w:before="0" w:after="0" w:line="276" w:lineRule="auto"/>
        <w:jc w:val="both"/>
        <w:rPr>
          <w:rFonts w:cs="Arial"/>
          <w:color w:val="252525"/>
          <w:sz w:val="24"/>
          <w:shd w:val="clear" w:color="auto" w:fill="FFFFFF"/>
        </w:rPr>
      </w:pPr>
    </w:p>
    <w:p w14:paraId="43EF8E79" w14:textId="17143091" w:rsidR="00A54AB2" w:rsidRDefault="00A54AB2" w:rsidP="00372901">
      <w:pPr>
        <w:spacing w:before="0" w:after="0" w:line="276" w:lineRule="auto"/>
        <w:jc w:val="both"/>
        <w:rPr>
          <w:rFonts w:cs="Arial"/>
          <w:color w:val="252525"/>
          <w:sz w:val="24"/>
          <w:shd w:val="clear" w:color="auto" w:fill="FFFFFF"/>
        </w:rPr>
      </w:pPr>
      <w:r w:rsidRPr="00A54AB2">
        <w:rPr>
          <w:rFonts w:cs="Arial"/>
          <w:color w:val="252525"/>
          <w:sz w:val="24"/>
          <w:shd w:val="clear" w:color="auto" w:fill="FFFFFF"/>
        </w:rPr>
        <w:t>It also integrates principles of biodiversity and ecological conservation into its design, such as native plant species, green roofs and vegetated areas. Additionally, the building actively engages with the public, promoting sustainability and raising awareness of environmental issues. It hosts educational program</w:t>
      </w:r>
      <w:r w:rsidR="00806F74">
        <w:rPr>
          <w:rFonts w:cs="Arial"/>
          <w:color w:val="252525"/>
          <w:sz w:val="24"/>
          <w:shd w:val="clear" w:color="auto" w:fill="FFFFFF"/>
        </w:rPr>
        <w:t>me</w:t>
      </w:r>
      <w:r w:rsidRPr="00A54AB2">
        <w:rPr>
          <w:rFonts w:cs="Arial"/>
          <w:color w:val="252525"/>
          <w:sz w:val="24"/>
          <w:shd w:val="clear" w:color="auto" w:fill="FFFFFF"/>
        </w:rPr>
        <w:t xml:space="preserve">s, guided tours and exhibitions that highlight sustainable construction practices, renewable energy and environmental stewardship. </w:t>
      </w:r>
    </w:p>
    <w:p w14:paraId="331F7658" w14:textId="77777777" w:rsidR="00A54AB2" w:rsidRDefault="00A54AB2" w:rsidP="00372901">
      <w:pPr>
        <w:spacing w:before="0" w:after="0" w:line="276" w:lineRule="auto"/>
        <w:jc w:val="both"/>
        <w:rPr>
          <w:rFonts w:cs="Arial"/>
          <w:color w:val="252525"/>
          <w:sz w:val="24"/>
          <w:shd w:val="clear" w:color="auto" w:fill="FFFFFF"/>
        </w:rPr>
      </w:pPr>
    </w:p>
    <w:p w14:paraId="51E78EC6" w14:textId="67A79510" w:rsidR="00372901" w:rsidRPr="00A54AB2" w:rsidRDefault="00A54AB2" w:rsidP="00372901">
      <w:pPr>
        <w:spacing w:before="0" w:after="0" w:line="276" w:lineRule="auto"/>
        <w:jc w:val="both"/>
        <w:rPr>
          <w:rFonts w:eastAsia="Times New Roman" w:cs="Arial"/>
          <w:b/>
          <w:color w:val="1F1F1F"/>
          <w:sz w:val="24"/>
          <w:lang w:eastAsia="en-GB"/>
        </w:rPr>
      </w:pPr>
      <w:r w:rsidRPr="00A54AB2">
        <w:rPr>
          <w:rFonts w:cs="Arial"/>
          <w:color w:val="252525"/>
          <w:sz w:val="24"/>
          <w:shd w:val="clear" w:color="auto" w:fill="FFFFFF"/>
        </w:rPr>
        <w:t>The Senedd is an iconic example of sustainable construction, demonstrating the feasibility and benefits of incorporating sustainability into architectural design and construction practices. It serves as a source of inspiration for future construction projects, emphasi</w:t>
      </w:r>
      <w:r w:rsidR="00AE4FF0">
        <w:rPr>
          <w:rFonts w:cs="Arial"/>
          <w:color w:val="252525"/>
          <w:sz w:val="24"/>
          <w:shd w:val="clear" w:color="auto" w:fill="FFFFFF"/>
        </w:rPr>
        <w:t>s</w:t>
      </w:r>
      <w:r w:rsidRPr="00A54AB2">
        <w:rPr>
          <w:rFonts w:cs="Arial"/>
          <w:color w:val="252525"/>
          <w:sz w:val="24"/>
          <w:shd w:val="clear" w:color="auto" w:fill="FFFFFF"/>
        </w:rPr>
        <w:t>ing the importance of responsible construction practices and their impact on the environment. It highlights the importance of considering environmental factors, energy</w:t>
      </w:r>
      <w:r w:rsidR="003B7561">
        <w:rPr>
          <w:rFonts w:cs="Arial"/>
          <w:color w:val="252525"/>
          <w:sz w:val="24"/>
          <w:shd w:val="clear" w:color="auto" w:fill="FFFFFF"/>
        </w:rPr>
        <w:t xml:space="preserve"> </w:t>
      </w:r>
      <w:r w:rsidRPr="00A54AB2">
        <w:rPr>
          <w:rFonts w:cs="Arial"/>
          <w:color w:val="252525"/>
          <w:sz w:val="24"/>
          <w:shd w:val="clear" w:color="auto" w:fill="FFFFFF"/>
        </w:rPr>
        <w:t>efficiency and renewable technologies in construction design.</w:t>
      </w:r>
    </w:p>
    <w:sectPr w:rsidR="00372901" w:rsidRPr="00A54AB2"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BC0FE" w14:textId="77777777" w:rsidR="00FC1B8B" w:rsidRDefault="00FC1B8B">
      <w:pPr>
        <w:spacing w:before="0" w:after="0"/>
      </w:pPr>
      <w:r>
        <w:separator/>
      </w:r>
    </w:p>
  </w:endnote>
  <w:endnote w:type="continuationSeparator" w:id="0">
    <w:p w14:paraId="378C0D5F" w14:textId="77777777" w:rsidR="00FC1B8B" w:rsidRDefault="00FC1B8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3EE3C8E2" w:rsidR="00110217" w:rsidRPr="00F03E33" w:rsidRDefault="005B0231" w:rsidP="00E62512">
    <w:pPr>
      <w:pStyle w:val="Footer"/>
      <w:pBdr>
        <w:top w:val="single" w:sz="4" w:space="6" w:color="0077E3"/>
      </w:pBdr>
      <w:tabs>
        <w:tab w:val="clear" w:pos="9639"/>
        <w:tab w:val="clear" w:pos="11199"/>
        <w:tab w:val="right" w:pos="16160"/>
      </w:tabs>
      <w:spacing w:before="0"/>
      <w:ind w:left="0"/>
      <w:jc w:val="both"/>
      <w:rPr>
        <w:rFonts w:cs="Arial"/>
      </w:rPr>
    </w:pPr>
    <w:r w:rsidRPr="004B6E5D">
      <w:rPr>
        <w:rFonts w:cs="Arial"/>
      </w:rPr>
      <w:t xml:space="preserve">© </w:t>
    </w:r>
    <w:r>
      <w:rPr>
        <w:rFonts w:cs="Arial"/>
      </w:rPr>
      <w:t>2023 City and Guilds of London Institute</w:t>
    </w:r>
    <w:r w:rsidRPr="004B6E5D">
      <w:rPr>
        <w:rFonts w:cs="Arial"/>
      </w:rPr>
      <w:t>. All rights reserved</w:t>
    </w:r>
    <w:r w:rsidRPr="004B6E5D" w:rsidDel="005B0231">
      <w:rPr>
        <w:rFonts w:cs="Arial"/>
      </w:rPr>
      <w:t xml:space="preserve"> </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fldSimple w:instr=" NUMPAGES   \* MERGEFORMAT ">
      <w:r w:rsidR="00F03E33">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0BF44" w14:textId="77777777" w:rsidR="00FC1B8B" w:rsidRDefault="00FC1B8B">
      <w:pPr>
        <w:spacing w:before="0" w:after="0"/>
      </w:pPr>
      <w:r>
        <w:separator/>
      </w:r>
    </w:p>
  </w:footnote>
  <w:footnote w:type="continuationSeparator" w:id="0">
    <w:p w14:paraId="2655F79D" w14:textId="77777777" w:rsidR="00FC1B8B" w:rsidRDefault="00FC1B8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75CCB217"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sidR="00AD2165">
      <w:rPr>
        <w:b/>
        <w:bCs/>
        <w:sz w:val="28"/>
        <w:szCs w:val="28"/>
      </w:rPr>
      <w:t xml:space="preserve">and BSE </w:t>
    </w:r>
    <w:r w:rsidR="00A74824">
      <w:rPr>
        <w:b/>
        <w:bCs/>
        <w:sz w:val="28"/>
        <w:szCs w:val="28"/>
      </w:rPr>
      <w:t>(Level 2)</w:t>
    </w:r>
  </w:p>
  <w:p w14:paraId="6D5BF42A" w14:textId="61CC118D" w:rsidR="00110217" w:rsidRDefault="00F03E33" w:rsidP="00F03E33">
    <w:pPr>
      <w:tabs>
        <w:tab w:val="left" w:pos="12572"/>
      </w:tabs>
      <w:spacing w:before="0" w:after="0" w:line="320" w:lineRule="exact"/>
      <w:rPr>
        <w:color w:val="0077E3"/>
        <w:sz w:val="24"/>
        <w:szCs w:val="28"/>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1B585E68">
            <v:line id="Straight Connector 11"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03EF01E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v:stroke joinstyle="miter"/>
              <w10:wrap anchorx="margin" anchory="page"/>
              <w10:anchorlock/>
            </v:line>
          </w:pict>
        </mc:Fallback>
      </mc:AlternateContent>
    </w:r>
    <w:r w:rsidRPr="00AC3BFD">
      <w:rPr>
        <w:color w:val="0077E3"/>
        <w:sz w:val="24"/>
        <w:szCs w:val="28"/>
      </w:rPr>
      <w:t xml:space="preserve">Unit </w:t>
    </w:r>
    <w:r w:rsidR="009E4022">
      <w:rPr>
        <w:color w:val="0077E3"/>
        <w:sz w:val="24"/>
        <w:szCs w:val="28"/>
      </w:rPr>
      <w:t>2</w:t>
    </w:r>
    <w:r w:rsidRPr="00AC3BFD">
      <w:rPr>
        <w:color w:val="0077E3"/>
        <w:sz w:val="24"/>
        <w:szCs w:val="28"/>
      </w:rPr>
      <w:t>0</w:t>
    </w:r>
    <w:r w:rsidR="00A57B5D">
      <w:rPr>
        <w:color w:val="0077E3"/>
        <w:sz w:val="24"/>
        <w:szCs w:val="28"/>
      </w:rPr>
      <w:t>2</w:t>
    </w:r>
    <w:r w:rsidRPr="00AC3BFD">
      <w:rPr>
        <w:color w:val="0077E3"/>
        <w:sz w:val="24"/>
        <w:szCs w:val="28"/>
      </w:rPr>
      <w:t xml:space="preserve"> </w:t>
    </w:r>
    <w:r w:rsidR="00AE4FF0">
      <w:rPr>
        <w:color w:val="0077E3"/>
        <w:sz w:val="24"/>
        <w:szCs w:val="28"/>
      </w:rPr>
      <w:t xml:space="preserve">Case Study 1 </w:t>
    </w:r>
  </w:p>
  <w:p w14:paraId="7AB55AD3" w14:textId="77777777" w:rsidR="00E868F3" w:rsidRPr="00F03E33" w:rsidRDefault="00E868F3" w:rsidP="00F03E33">
    <w:pPr>
      <w:tabs>
        <w:tab w:val="left" w:pos="12572"/>
      </w:tabs>
      <w:spacing w:before="0" w:after="0" w:line="320" w:lineRule="exact"/>
      <w:rPr>
        <w:color w:val="0077E3"/>
        <w:sz w:val="24"/>
        <w:szCs w:val="28"/>
        <w:vertAlign w:val="subscri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43D38EE"/>
    <w:multiLevelType w:val="hybridMultilevel"/>
    <w:tmpl w:val="A60A5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35C58"/>
    <w:multiLevelType w:val="hybridMultilevel"/>
    <w:tmpl w:val="9B523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E04AE4"/>
    <w:multiLevelType w:val="multilevel"/>
    <w:tmpl w:val="7D06B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705E1C"/>
    <w:multiLevelType w:val="hybridMultilevel"/>
    <w:tmpl w:val="24DEE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016CBF"/>
    <w:multiLevelType w:val="multilevel"/>
    <w:tmpl w:val="634E4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15618459">
    <w:abstractNumId w:val="7"/>
  </w:num>
  <w:num w:numId="2" w16cid:durableId="1068965147">
    <w:abstractNumId w:val="19"/>
  </w:num>
  <w:num w:numId="3" w16cid:durableId="1985503379">
    <w:abstractNumId w:val="26"/>
  </w:num>
  <w:num w:numId="4" w16cid:durableId="2053580394">
    <w:abstractNumId w:val="21"/>
  </w:num>
  <w:num w:numId="5" w16cid:durableId="770053576">
    <w:abstractNumId w:val="10"/>
  </w:num>
  <w:num w:numId="6" w16cid:durableId="1568148950">
    <w:abstractNumId w:val="20"/>
  </w:num>
  <w:num w:numId="7" w16cid:durableId="2128504819">
    <w:abstractNumId w:val="10"/>
  </w:num>
  <w:num w:numId="8" w16cid:durableId="1271427533">
    <w:abstractNumId w:val="3"/>
  </w:num>
  <w:num w:numId="9" w16cid:durableId="1855998112">
    <w:abstractNumId w:val="10"/>
    <w:lvlOverride w:ilvl="0">
      <w:startOverride w:val="1"/>
    </w:lvlOverride>
  </w:num>
  <w:num w:numId="10" w16cid:durableId="1857764632">
    <w:abstractNumId w:val="22"/>
  </w:num>
  <w:num w:numId="11" w16cid:durableId="621613116">
    <w:abstractNumId w:val="18"/>
  </w:num>
  <w:num w:numId="12" w16cid:durableId="1792626705">
    <w:abstractNumId w:val="8"/>
  </w:num>
  <w:num w:numId="13" w16cid:durableId="245044201">
    <w:abstractNumId w:val="17"/>
  </w:num>
  <w:num w:numId="14" w16cid:durableId="665977997">
    <w:abstractNumId w:val="23"/>
  </w:num>
  <w:num w:numId="15" w16cid:durableId="1705011876">
    <w:abstractNumId w:val="15"/>
  </w:num>
  <w:num w:numId="16" w16cid:durableId="1402095490">
    <w:abstractNumId w:val="9"/>
  </w:num>
  <w:num w:numId="17" w16cid:durableId="188759089">
    <w:abstractNumId w:val="28"/>
  </w:num>
  <w:num w:numId="18" w16cid:durableId="1983660022">
    <w:abstractNumId w:val="29"/>
  </w:num>
  <w:num w:numId="19" w16cid:durableId="1079055213">
    <w:abstractNumId w:val="5"/>
  </w:num>
  <w:num w:numId="20" w16cid:durableId="1928810341">
    <w:abstractNumId w:val="4"/>
  </w:num>
  <w:num w:numId="21" w16cid:durableId="1743215899">
    <w:abstractNumId w:val="13"/>
  </w:num>
  <w:num w:numId="22" w16cid:durableId="1878348299">
    <w:abstractNumId w:val="13"/>
    <w:lvlOverride w:ilvl="0">
      <w:startOverride w:val="1"/>
    </w:lvlOverride>
  </w:num>
  <w:num w:numId="23" w16cid:durableId="1458378086">
    <w:abstractNumId w:val="27"/>
  </w:num>
  <w:num w:numId="24" w16cid:durableId="1504319380">
    <w:abstractNumId w:val="13"/>
    <w:lvlOverride w:ilvl="0">
      <w:startOverride w:val="1"/>
    </w:lvlOverride>
  </w:num>
  <w:num w:numId="25" w16cid:durableId="674645775">
    <w:abstractNumId w:val="13"/>
    <w:lvlOverride w:ilvl="0">
      <w:startOverride w:val="1"/>
    </w:lvlOverride>
  </w:num>
  <w:num w:numId="26" w16cid:durableId="83384312">
    <w:abstractNumId w:val="14"/>
  </w:num>
  <w:num w:numId="27" w16cid:durableId="2118744363">
    <w:abstractNumId w:val="24"/>
  </w:num>
  <w:num w:numId="28" w16cid:durableId="932861488">
    <w:abstractNumId w:val="13"/>
    <w:lvlOverride w:ilvl="0">
      <w:startOverride w:val="1"/>
    </w:lvlOverride>
  </w:num>
  <w:num w:numId="29" w16cid:durableId="1763523427">
    <w:abstractNumId w:val="25"/>
  </w:num>
  <w:num w:numId="30" w16cid:durableId="2052219467">
    <w:abstractNumId w:val="13"/>
  </w:num>
  <w:num w:numId="31" w16cid:durableId="315502454">
    <w:abstractNumId w:val="13"/>
    <w:lvlOverride w:ilvl="0">
      <w:startOverride w:val="1"/>
    </w:lvlOverride>
  </w:num>
  <w:num w:numId="32" w16cid:durableId="1780374573">
    <w:abstractNumId w:val="13"/>
    <w:lvlOverride w:ilvl="0">
      <w:startOverride w:val="1"/>
    </w:lvlOverride>
  </w:num>
  <w:num w:numId="33" w16cid:durableId="1757826302">
    <w:abstractNumId w:val="0"/>
  </w:num>
  <w:num w:numId="34" w16cid:durableId="522323184">
    <w:abstractNumId w:val="16"/>
  </w:num>
  <w:num w:numId="35" w16cid:durableId="1166241407">
    <w:abstractNumId w:val="6"/>
  </w:num>
  <w:num w:numId="36" w16cid:durableId="1202400388">
    <w:abstractNumId w:val="12"/>
  </w:num>
  <w:num w:numId="37" w16cid:durableId="95297177">
    <w:abstractNumId w:val="1"/>
  </w:num>
  <w:num w:numId="38" w16cid:durableId="481000487">
    <w:abstractNumId w:val="11"/>
  </w:num>
  <w:num w:numId="39" w16cid:durableId="7023642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77C41"/>
    <w:rsid w:val="00082C62"/>
    <w:rsid w:val="000B231F"/>
    <w:rsid w:val="000E194B"/>
    <w:rsid w:val="00110217"/>
    <w:rsid w:val="00123282"/>
    <w:rsid w:val="00152AC3"/>
    <w:rsid w:val="00156AF3"/>
    <w:rsid w:val="0019491D"/>
    <w:rsid w:val="001F74AD"/>
    <w:rsid w:val="002A65E6"/>
    <w:rsid w:val="002D07A8"/>
    <w:rsid w:val="002F16A7"/>
    <w:rsid w:val="003300E2"/>
    <w:rsid w:val="003405EA"/>
    <w:rsid w:val="00372901"/>
    <w:rsid w:val="00380B88"/>
    <w:rsid w:val="003B7561"/>
    <w:rsid w:val="00404B31"/>
    <w:rsid w:val="00454996"/>
    <w:rsid w:val="00474F67"/>
    <w:rsid w:val="0048500D"/>
    <w:rsid w:val="00524E1B"/>
    <w:rsid w:val="00594062"/>
    <w:rsid w:val="005A6C46"/>
    <w:rsid w:val="005B0231"/>
    <w:rsid w:val="006135C0"/>
    <w:rsid w:val="006373CA"/>
    <w:rsid w:val="006642FD"/>
    <w:rsid w:val="006807B0"/>
    <w:rsid w:val="00691B95"/>
    <w:rsid w:val="006B05BB"/>
    <w:rsid w:val="006B1978"/>
    <w:rsid w:val="006B798A"/>
    <w:rsid w:val="006D3AA3"/>
    <w:rsid w:val="006D4994"/>
    <w:rsid w:val="006E1028"/>
    <w:rsid w:val="006E19C2"/>
    <w:rsid w:val="006F7BAF"/>
    <w:rsid w:val="00777E02"/>
    <w:rsid w:val="00795D39"/>
    <w:rsid w:val="00797FA7"/>
    <w:rsid w:val="007B73DC"/>
    <w:rsid w:val="00806F74"/>
    <w:rsid w:val="008C1F1C"/>
    <w:rsid w:val="008D47A6"/>
    <w:rsid w:val="00991269"/>
    <w:rsid w:val="009975A0"/>
    <w:rsid w:val="009C3D10"/>
    <w:rsid w:val="009C5C6E"/>
    <w:rsid w:val="009D4E21"/>
    <w:rsid w:val="009E4022"/>
    <w:rsid w:val="009F6254"/>
    <w:rsid w:val="00A2454C"/>
    <w:rsid w:val="00A246F9"/>
    <w:rsid w:val="00A54AB2"/>
    <w:rsid w:val="00A5731E"/>
    <w:rsid w:val="00A57B5D"/>
    <w:rsid w:val="00A74824"/>
    <w:rsid w:val="00AC35CA"/>
    <w:rsid w:val="00AD2165"/>
    <w:rsid w:val="00AE245C"/>
    <w:rsid w:val="00AE4FF0"/>
    <w:rsid w:val="00B054EC"/>
    <w:rsid w:val="00B23C9A"/>
    <w:rsid w:val="00B90804"/>
    <w:rsid w:val="00BE2C21"/>
    <w:rsid w:val="00C01D20"/>
    <w:rsid w:val="00C202BF"/>
    <w:rsid w:val="00C668D2"/>
    <w:rsid w:val="00C858D7"/>
    <w:rsid w:val="00C92418"/>
    <w:rsid w:val="00D073BC"/>
    <w:rsid w:val="00D56B82"/>
    <w:rsid w:val="00D61F78"/>
    <w:rsid w:val="00DA2485"/>
    <w:rsid w:val="00DC6F59"/>
    <w:rsid w:val="00DE29A8"/>
    <w:rsid w:val="00E62512"/>
    <w:rsid w:val="00E868F3"/>
    <w:rsid w:val="00E868FD"/>
    <w:rsid w:val="00ED6C9E"/>
    <w:rsid w:val="00F011A0"/>
    <w:rsid w:val="00F03E33"/>
    <w:rsid w:val="00F15749"/>
    <w:rsid w:val="00F42A36"/>
    <w:rsid w:val="00F77CC0"/>
    <w:rsid w:val="00FC1B8B"/>
    <w:rsid w:val="00FD52DA"/>
    <w:rsid w:val="00FF2FC2"/>
    <w:rsid w:val="0F243A87"/>
    <w:rsid w:val="534441CF"/>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NormalWeb">
    <w:name w:val="Normal (Web)"/>
    <w:basedOn w:val="Normal"/>
    <w:uiPriority w:val="99"/>
    <w:semiHidden/>
    <w:unhideWhenUsed/>
    <w:rsid w:val="00C668D2"/>
    <w:pPr>
      <w:spacing w:before="100" w:beforeAutospacing="1" w:after="100" w:afterAutospacing="1" w:line="240" w:lineRule="auto"/>
    </w:pPr>
    <w:rPr>
      <w:rFonts w:ascii="Times New Roman" w:eastAsia="Times New Roman" w:hAnsi="Times New Roman"/>
      <w:sz w:val="24"/>
      <w:lang w:eastAsia="en-GB"/>
    </w:rPr>
  </w:style>
  <w:style w:type="paragraph" w:styleId="ListParagraph">
    <w:name w:val="List Paragraph"/>
    <w:basedOn w:val="Normal"/>
    <w:rsid w:val="00C668D2"/>
    <w:pPr>
      <w:ind w:left="720"/>
      <w:contextualSpacing/>
    </w:pPr>
  </w:style>
  <w:style w:type="paragraph" w:styleId="Revision">
    <w:name w:val="Revision"/>
    <w:hidden/>
    <w:semiHidden/>
    <w:rsid w:val="00B23C9A"/>
    <w:rPr>
      <w:rFonts w:ascii="Arial" w:hAnsi="Arial"/>
      <w:sz w:val="22"/>
      <w:szCs w:val="24"/>
      <w:lang w:eastAsia="en-US"/>
    </w:rPr>
  </w:style>
  <w:style w:type="character" w:styleId="CommentReference">
    <w:name w:val="annotation reference"/>
    <w:basedOn w:val="DefaultParagraphFont"/>
    <w:semiHidden/>
    <w:unhideWhenUsed/>
    <w:rsid w:val="009D4E21"/>
    <w:rPr>
      <w:sz w:val="16"/>
      <w:szCs w:val="16"/>
    </w:rPr>
  </w:style>
  <w:style w:type="paragraph" w:styleId="CommentText">
    <w:name w:val="annotation text"/>
    <w:basedOn w:val="Normal"/>
    <w:link w:val="CommentTextChar"/>
    <w:unhideWhenUsed/>
    <w:rsid w:val="009D4E21"/>
    <w:pPr>
      <w:spacing w:line="240" w:lineRule="auto"/>
    </w:pPr>
    <w:rPr>
      <w:sz w:val="20"/>
      <w:szCs w:val="20"/>
    </w:rPr>
  </w:style>
  <w:style w:type="character" w:customStyle="1" w:styleId="CommentTextChar">
    <w:name w:val="Comment Text Char"/>
    <w:basedOn w:val="DefaultParagraphFont"/>
    <w:link w:val="CommentText"/>
    <w:rsid w:val="009D4E21"/>
    <w:rPr>
      <w:rFonts w:ascii="Arial" w:hAnsi="Arial"/>
      <w:lang w:eastAsia="en-US"/>
    </w:rPr>
  </w:style>
  <w:style w:type="paragraph" w:styleId="CommentSubject">
    <w:name w:val="annotation subject"/>
    <w:basedOn w:val="CommentText"/>
    <w:next w:val="CommentText"/>
    <w:link w:val="CommentSubjectChar"/>
    <w:semiHidden/>
    <w:unhideWhenUsed/>
    <w:rsid w:val="009D4E21"/>
    <w:rPr>
      <w:b/>
      <w:bCs/>
    </w:rPr>
  </w:style>
  <w:style w:type="character" w:customStyle="1" w:styleId="CommentSubjectChar">
    <w:name w:val="Comment Subject Char"/>
    <w:basedOn w:val="CommentTextChar"/>
    <w:link w:val="CommentSubject"/>
    <w:semiHidden/>
    <w:rsid w:val="009D4E21"/>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661654">
      <w:bodyDiv w:val="1"/>
      <w:marLeft w:val="0"/>
      <w:marRight w:val="0"/>
      <w:marTop w:val="0"/>
      <w:marBottom w:val="0"/>
      <w:divBdr>
        <w:top w:val="none" w:sz="0" w:space="0" w:color="auto"/>
        <w:left w:val="none" w:sz="0" w:space="0" w:color="auto"/>
        <w:bottom w:val="none" w:sz="0" w:space="0" w:color="auto"/>
        <w:right w:val="none" w:sz="0" w:space="0" w:color="auto"/>
      </w:divBdr>
    </w:div>
    <w:div w:id="751509520">
      <w:bodyDiv w:val="1"/>
      <w:marLeft w:val="0"/>
      <w:marRight w:val="0"/>
      <w:marTop w:val="0"/>
      <w:marBottom w:val="0"/>
      <w:divBdr>
        <w:top w:val="none" w:sz="0" w:space="0" w:color="auto"/>
        <w:left w:val="none" w:sz="0" w:space="0" w:color="auto"/>
        <w:bottom w:val="none" w:sz="0" w:space="0" w:color="auto"/>
        <w:right w:val="none" w:sz="0" w:space="0" w:color="auto"/>
      </w:divBdr>
    </w:div>
    <w:div w:id="1495416254">
      <w:bodyDiv w:val="1"/>
      <w:marLeft w:val="0"/>
      <w:marRight w:val="0"/>
      <w:marTop w:val="0"/>
      <w:marBottom w:val="0"/>
      <w:divBdr>
        <w:top w:val="none" w:sz="0" w:space="0" w:color="auto"/>
        <w:left w:val="none" w:sz="0" w:space="0" w:color="auto"/>
        <w:bottom w:val="none" w:sz="0" w:space="0" w:color="auto"/>
        <w:right w:val="none" w:sz="0" w:space="0" w:color="auto"/>
      </w:divBdr>
    </w:div>
    <w:div w:id="1873614265">
      <w:bodyDiv w:val="1"/>
      <w:marLeft w:val="0"/>
      <w:marRight w:val="0"/>
      <w:marTop w:val="0"/>
      <w:marBottom w:val="0"/>
      <w:divBdr>
        <w:top w:val="none" w:sz="0" w:space="0" w:color="auto"/>
        <w:left w:val="none" w:sz="0" w:space="0" w:color="auto"/>
        <w:bottom w:val="none" w:sz="0" w:space="0" w:color="auto"/>
        <w:right w:val="none" w:sz="0" w:space="0" w:color="auto"/>
      </w:divBdr>
    </w:div>
    <w:div w:id="20357651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2.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352</Words>
  <Characters>2012</Characters>
  <Application>Microsoft Office Word</Application>
  <DocSecurity>0</DocSecurity>
  <Lines>16</Lines>
  <Paragraphs>4</Paragraphs>
  <ScaleCrop>false</ScaleCrop>
  <Company>City &amp; Guilds</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12</cp:revision>
  <cp:lastPrinted>2023-03-14T16:12:00Z</cp:lastPrinted>
  <dcterms:created xsi:type="dcterms:W3CDTF">2023-07-03T16:24:00Z</dcterms:created>
  <dcterms:modified xsi:type="dcterms:W3CDTF">2023-07-26T12:31:00Z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