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6ADAB" w14:textId="3CD31FA1" w:rsidR="001907D6" w:rsidRPr="007F05E6" w:rsidRDefault="001907D6" w:rsidP="001907D6">
      <w:pPr>
        <w:pStyle w:val="Unittitle"/>
      </w:pPr>
      <w:r>
        <w:t>Uned 113: Plymio, gwresogi ac awyru</w:t>
      </w:r>
    </w:p>
    <w:p w14:paraId="5C4F3365" w14:textId="103810DE" w:rsidR="00474F67" w:rsidRDefault="00474F67" w:rsidP="00474F67">
      <w:pPr>
        <w:pStyle w:val="Heading1"/>
      </w:pPr>
      <w:r>
        <w:t>Taflen waith 6: Systemau dŵr oer ar gyfer priodweddau offeru a rheoli (tiwtor)</w:t>
      </w:r>
    </w:p>
    <w:p w14:paraId="4B278E2E" w14:textId="31C9B98A" w:rsidR="00974BDE" w:rsidRDefault="00E0696D" w:rsidP="00E0696D">
      <w:r>
        <w:t>Cwblhewch y tasgau yn y daflen waith hon yn ôl cyfarwyddyd eich tiwtor:</w:t>
      </w:r>
    </w:p>
    <w:p w14:paraId="71AC77A8" w14:textId="00775BBA" w:rsidR="00E0696D" w:rsidRDefault="00E0696D" w:rsidP="00E0696D"/>
    <w:p w14:paraId="014DCADF" w14:textId="68D6D8D8" w:rsidR="00E0696D" w:rsidRDefault="00AA7425" w:rsidP="008B4D13">
      <w:r>
        <w:t>1.</w:t>
      </w:r>
      <w:r w:rsidR="005268E5" w:rsidRPr="005268E5">
        <w:t xml:space="preserve"> Beth yw teitl y Rheoliad sy’n ymdrin ag unrhyw waith ar ffitiadau dŵr, a’r defnydd ohonynt, yn y DU?</w:t>
      </w:r>
    </w:p>
    <w:p w14:paraId="0DD443CB" w14:textId="56EDB126" w:rsidR="00AA7425" w:rsidRDefault="00D159A0" w:rsidP="00E0696D">
      <w:r>
        <w:rPr>
          <w:color w:val="FF0000"/>
        </w:rPr>
        <w:t>Rheoliadau Cyflenwi Dŵr (Ffitiadau Dŵr) 1999</w:t>
      </w:r>
    </w:p>
    <w:p w14:paraId="744579FE" w14:textId="2865F90A" w:rsidR="00E0696D" w:rsidRDefault="00E0696D" w:rsidP="00E0696D"/>
    <w:p w14:paraId="6B0FC088" w14:textId="70E895CD" w:rsidR="00E0696D" w:rsidRDefault="00AA7425" w:rsidP="008B4D13">
      <w:r>
        <w:t>2. Mae yna seston storio dŵr oer ar lawr uchaf adeilad swyddfa. Mae’r llawr uchaf 75m uwchlaw lefel y ddaear. Pa bwysedd fyddai ei angen i godi’r dŵr i’r seston?</w:t>
      </w:r>
    </w:p>
    <w:p w14:paraId="2C16BDC2" w14:textId="7E12F520" w:rsidR="00AA7425" w:rsidRDefault="00B06B64" w:rsidP="00E0696D">
      <w:r>
        <w:rPr>
          <w:color w:val="FF0000"/>
        </w:rPr>
        <w:t>O leiaf 7.5 bar</w:t>
      </w:r>
    </w:p>
    <w:p w14:paraId="061AFBD6" w14:textId="543BE2D5" w:rsidR="00E0696D" w:rsidRDefault="00E0696D" w:rsidP="00E0696D"/>
    <w:p w14:paraId="1879F806" w14:textId="5CEA1C13" w:rsidR="00E0696D" w:rsidRDefault="00AA7425" w:rsidP="008B4D13">
      <w:r>
        <w:t xml:space="preserve">3. Nodwch </w:t>
      </w:r>
      <w:r w:rsidR="00715516">
        <w:t>beth yw’r</w:t>
      </w:r>
      <w:r>
        <w:t xml:space="preserve"> ddau fath o systemau dŵr oer wedi’u cryfhau:</w:t>
      </w:r>
    </w:p>
    <w:p w14:paraId="7D17D6FB" w14:textId="1CB47CAD" w:rsidR="00E0696D" w:rsidRDefault="00E0696D" w:rsidP="00E0696D"/>
    <w:p w14:paraId="531FBA1C" w14:textId="0EDD0194" w:rsidR="00B86AF2" w:rsidRDefault="00B86AF2" w:rsidP="00E0696D">
      <w:r>
        <w:t xml:space="preserve">1: </w:t>
      </w:r>
      <w:r>
        <w:rPr>
          <w:color w:val="FF0000"/>
        </w:rPr>
        <w:t>Wedi’i gryfhau’n anuniongyrchol</w:t>
      </w:r>
    </w:p>
    <w:p w14:paraId="418AA622" w14:textId="7F143AA4" w:rsidR="00B86AF2" w:rsidRDefault="00B86AF2" w:rsidP="00E0696D"/>
    <w:p w14:paraId="461AB30B" w14:textId="3B2AE283" w:rsidR="00B86AF2" w:rsidRDefault="00B86AF2" w:rsidP="00E0696D">
      <w:r>
        <w:t xml:space="preserve">2: </w:t>
      </w:r>
      <w:r>
        <w:rPr>
          <w:color w:val="FF0000"/>
        </w:rPr>
        <w:t>Wedi’i gryfhau’n uniongyrchol</w:t>
      </w:r>
    </w:p>
    <w:p w14:paraId="79680362" w14:textId="2656BB31" w:rsidR="00E0696D" w:rsidRDefault="00E0696D" w:rsidP="00E0696D"/>
    <w:p w14:paraId="6858128D" w14:textId="6DD68F87" w:rsidR="00E0696D" w:rsidRDefault="00AA7425" w:rsidP="008B4D13">
      <w:r>
        <w:t>4.</w:t>
      </w:r>
      <w:r w:rsidR="00BB3F50">
        <w:t xml:space="preserve"> </w:t>
      </w:r>
      <w:r>
        <w:t>Pam fod paneli adrannol yn cael eu defnyddio wrth adeiladu sestonau offeru a rheoli mawr ar gyfer storio dŵr oer?</w:t>
      </w:r>
    </w:p>
    <w:p w14:paraId="16C061D0" w14:textId="01CBA47E" w:rsidR="00AA7425" w:rsidRPr="008B4D13" w:rsidRDefault="00B06B64" w:rsidP="00AE2EF1">
      <w:pPr>
        <w:rPr>
          <w:color w:val="FF0000"/>
        </w:rPr>
      </w:pPr>
      <w:r>
        <w:rPr>
          <w:color w:val="FF0000"/>
        </w:rPr>
        <w:t>Mae sestonau storio mawr yn cael eu hadeiladu mewn adrannau er mwyn ei gwneud yn haws cael mynediad a’u gosod. Mae’n bosibl adeiladu sestonau yn eu lle gan fod yr adrannau’n cael eu bolltio at ei gilydd.</w:t>
      </w:r>
    </w:p>
    <w:p w14:paraId="2C09B144" w14:textId="7F7A8D72" w:rsidR="00B86AF2" w:rsidRDefault="00B86AF2" w:rsidP="00AE2EF1"/>
    <w:p w14:paraId="1B9143AE" w14:textId="77777777" w:rsidR="00AA7425" w:rsidRDefault="00AA7425" w:rsidP="00AE2EF1"/>
    <w:p w14:paraId="26B89304" w14:textId="437A045B" w:rsidR="00B86AF2" w:rsidRDefault="00AA7425" w:rsidP="008B4D13">
      <w:r>
        <w:t>5. Enwch ddau ddeunydd y mae modd eu defnyddio i greu sestonau offeru a rheoli dŵr oer:</w:t>
      </w:r>
    </w:p>
    <w:p w14:paraId="7AE27705" w14:textId="164F3E5A" w:rsidR="00B86AF2" w:rsidRDefault="00B86AF2" w:rsidP="00B86AF2"/>
    <w:p w14:paraId="7917C48E" w14:textId="6BE69105" w:rsidR="00B86AF2" w:rsidRDefault="00B86AF2" w:rsidP="00B86AF2">
      <w:r>
        <w:t xml:space="preserve">1: </w:t>
      </w:r>
      <w:r>
        <w:rPr>
          <w:color w:val="FF0000"/>
        </w:rPr>
        <w:t>Plastig wedi'i Atgyfnerthu â Gwydr</w:t>
      </w:r>
    </w:p>
    <w:p w14:paraId="697C1121" w14:textId="57AA173F" w:rsidR="00B86AF2" w:rsidRDefault="00B86AF2" w:rsidP="00B86AF2"/>
    <w:p w14:paraId="334ABA2F" w14:textId="07566395" w:rsidR="00B86AF2" w:rsidRDefault="00B86AF2" w:rsidP="00B86AF2">
      <w:r>
        <w:t xml:space="preserve">2: </w:t>
      </w:r>
      <w:r>
        <w:rPr>
          <w:color w:val="FF0000"/>
        </w:rPr>
        <w:t>Dur galfanedig</w:t>
      </w:r>
    </w:p>
    <w:p w14:paraId="0CF20450" w14:textId="76BC31D3" w:rsidR="005D1589" w:rsidRDefault="005D1589" w:rsidP="005D1589"/>
    <w:p w14:paraId="6B4087D2" w14:textId="77777777" w:rsidR="005D1589" w:rsidRDefault="005D1589" w:rsidP="005D1589"/>
    <w:p w14:paraId="260A8EEB" w14:textId="77777777" w:rsidR="005D1589" w:rsidRDefault="005D1589" w:rsidP="005D1589"/>
    <w:p w14:paraId="382B000F" w14:textId="77777777" w:rsidR="005D1589" w:rsidRDefault="005D1589" w:rsidP="005D1589"/>
    <w:p w14:paraId="04B40D14" w14:textId="77777777" w:rsidR="005D1589" w:rsidRDefault="005D1589" w:rsidP="005D1589"/>
    <w:p w14:paraId="78DFAF93" w14:textId="385FA04D" w:rsidR="005D1589" w:rsidRPr="005D1589" w:rsidRDefault="005D1589" w:rsidP="005D1589"/>
    <w:p w14:paraId="1A3424F6" w14:textId="77777777" w:rsidR="00D11CEF" w:rsidRDefault="00D11CEF">
      <w:pPr>
        <w:spacing w:before="0" w:after="0" w:line="240" w:lineRule="auto"/>
      </w:pPr>
      <w:r>
        <w:br w:type="page"/>
      </w:r>
    </w:p>
    <w:p w14:paraId="4088F06B" w14:textId="77777777" w:rsidR="00B06B64" w:rsidRPr="005D1589" w:rsidRDefault="00B06B64" w:rsidP="00B06B64">
      <w:r>
        <w:lastRenderedPageBreak/>
        <w:t>6.Yn y gofod isod, tynnwch lun a labelu dau fath o systemau dŵr oer:</w:t>
      </w:r>
    </w:p>
    <w:p w14:paraId="607C2238" w14:textId="77777777" w:rsidR="00B06B64" w:rsidRPr="005D1589" w:rsidRDefault="00B06B64" w:rsidP="00B06B64"/>
    <w:p w14:paraId="1539A706" w14:textId="4A59B7C7" w:rsidR="00B06B64" w:rsidRPr="00ED7642" w:rsidRDefault="000E2CC6" w:rsidP="00B06B64">
      <w:pPr>
        <w:rPr>
          <w:color w:val="FF0000"/>
        </w:rPr>
      </w:pPr>
      <w:r>
        <w:rPr>
          <w:noProof/>
          <w:lang w:eastAsia="cy-GB"/>
        </w:rPr>
        <mc:AlternateContent>
          <mc:Choice Requires="wps">
            <w:drawing>
              <wp:anchor distT="0" distB="0" distL="114300" distR="114300" simplePos="0" relativeHeight="251666432" behindDoc="0" locked="0" layoutInCell="1" allowOverlap="1" wp14:anchorId="6A793ED5" wp14:editId="697B1C0F">
                <wp:simplePos x="0" y="0"/>
                <wp:positionH relativeFrom="column">
                  <wp:posOffset>2857353</wp:posOffset>
                </wp:positionH>
                <wp:positionV relativeFrom="paragraph">
                  <wp:posOffset>116498</wp:posOffset>
                </wp:positionV>
                <wp:extent cx="1011808" cy="386862"/>
                <wp:effectExtent l="0" t="0" r="0" b="0"/>
                <wp:wrapNone/>
                <wp:docPr id="3" name="TextBox 2">
                  <a:extLst xmlns:a="http://schemas.openxmlformats.org/drawingml/2006/main">
                    <a:ext uri="{FF2B5EF4-FFF2-40B4-BE49-F238E27FC236}">
                      <a16:creationId xmlns:a16="http://schemas.microsoft.com/office/drawing/2014/main" id="{795F2717-AAF7-439E-BB46-58CBDDD83A47}"/>
                    </a:ext>
                  </a:extLst>
                </wp:docPr>
                <wp:cNvGraphicFramePr/>
                <a:graphic xmlns:a="http://schemas.openxmlformats.org/drawingml/2006/main">
                  <a:graphicData uri="http://schemas.microsoft.com/office/word/2010/wordprocessingShape">
                    <wps:wsp>
                      <wps:cNvSpPr txBox="1"/>
                      <wps:spPr>
                        <a:xfrm>
                          <a:off x="0" y="0"/>
                          <a:ext cx="1011808" cy="386862"/>
                        </a:xfrm>
                        <a:prstGeom prst="rect">
                          <a:avLst/>
                        </a:prstGeom>
                        <a:solidFill>
                          <a:schemeClr val="bg1"/>
                        </a:solidFill>
                      </wps:spPr>
                      <wps:txbx>
                        <w:txbxContent>
                          <w:p w14:paraId="37D898FD" w14:textId="24BDA845" w:rsidR="000E2CC6" w:rsidRPr="000E2CC6" w:rsidRDefault="000E2CC6" w:rsidP="000E2CC6">
                            <w:pPr>
                              <w:spacing w:line="240" w:lineRule="auto"/>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Atal y pwmp</w:t>
                            </w:r>
                            <w:r>
                              <w:rPr>
                                <w:rFonts w:ascii="Gill Sans MT" w:hAnsi="Gill Sans MT"/>
                                <w:color w:val="000000" w:themeColor="text1"/>
                                <w:sz w:val="16"/>
                              </w:rPr>
                              <w:br/>
                              <w:t>Dechrau’r pwmp</w:t>
                            </w:r>
                          </w:p>
                        </w:txbxContent>
                      </wps:txbx>
                      <wps:bodyPr wrap="square" rtlCol="0">
                        <a:noAutofit/>
                      </wps:bodyPr>
                    </wps:wsp>
                  </a:graphicData>
                </a:graphic>
                <wp14:sizeRelV relativeFrom="margin">
                  <wp14:pctHeight>0</wp14:pctHeight>
                </wp14:sizeRelV>
              </wp:anchor>
            </w:drawing>
          </mc:Choice>
          <mc:Fallback>
            <w:pict>
              <v:shapetype w14:anchorId="6A793ED5" id="_x0000_t202" coordsize="21600,21600" o:spt="202" path="m,l,21600r21600,l21600,xe">
                <v:stroke joinstyle="miter"/>
                <v:path gradientshapeok="t" o:connecttype="rect"/>
              </v:shapetype>
              <v:shape id="TextBox 2" o:spid="_x0000_s1026" type="#_x0000_t202" style="position:absolute;margin-left:225pt;margin-top:9.15pt;width:79.65pt;height:30.4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" fillcolor="white [3212]" stroked="f">
                <v:textbox>
                  <w:txbxContent>
                    <w:p w14:paraId="37D898FD" w14:textId="24BDA845" w:rsidR="000E2CC6" w:rsidRPr="000E2CC6" w:rsidRDefault="000E2CC6" w:rsidP="000E2CC6">
                      <w:pPr>
                        <w:spacing w:line="240" w:lineRule="auto"/>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Atal y pwmp</w:t>
                      </w:r>
                      <w:r>
                        <w:rPr>
                          <w:color w:val="000000" w:themeColor="text1"/>
                          <w:sz w:val="16"/>
                          <w:rFonts w:ascii="Gill Sans MT" w:hAnsi="Gill Sans MT"/>
                        </w:rPr>
                        <w:br/>
                      </w:r>
                      <w:r>
                        <w:rPr>
                          <w:color w:val="000000" w:themeColor="text1"/>
                          <w:sz w:val="16"/>
                          <w:rFonts w:ascii="Gill Sans MT" w:hAnsi="Gill Sans MT"/>
                        </w:rPr>
                        <w:t xml:space="preserve">Dechrau’r pwmp</w:t>
                      </w:r>
                    </w:p>
                  </w:txbxContent>
                </v:textbox>
              </v:shape>
            </w:pict>
          </mc:Fallback>
        </mc:AlternateContent>
      </w:r>
      <w:r>
        <w:rPr>
          <w:noProof/>
          <w:color w:val="FF0000"/>
          <w:lang w:eastAsia="cy-GB"/>
        </w:rPr>
        <w:drawing>
          <wp:anchor distT="0" distB="0" distL="114300" distR="114300" simplePos="0" relativeHeight="251663360" behindDoc="0" locked="0" layoutInCell="1" allowOverlap="1" wp14:anchorId="029E3E7F" wp14:editId="0BD03A59">
            <wp:simplePos x="0" y="0"/>
            <wp:positionH relativeFrom="column">
              <wp:posOffset>458470</wp:posOffset>
            </wp:positionH>
            <wp:positionV relativeFrom="paragraph">
              <wp:posOffset>190371</wp:posOffset>
            </wp:positionV>
            <wp:extent cx="3172460" cy="3204845"/>
            <wp:effectExtent l="0" t="0" r="2540" b="0"/>
            <wp:wrapSquare wrapText="bothSides"/>
            <wp:docPr id="4" name="Picture 7" descr="direct boosting.png">
              <a:extLst xmlns:a="http://schemas.openxmlformats.org/drawingml/2006/main">
                <a:ext uri="{FF2B5EF4-FFF2-40B4-BE49-F238E27FC236}">
                  <a16:creationId xmlns:a16="http://schemas.microsoft.com/office/drawing/2014/main" id="{9CACA4CC-6FC9-A74C-98F7-462BC8CA7890}"/>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Picture 7" descr="direct boosting.png">
                      <a:extLst>
                        <a:ext uri="{FF2B5EF4-FFF2-40B4-BE49-F238E27FC236}">
                          <a16:creationId xmlns:a16="http://schemas.microsoft.com/office/drawing/2014/main" id="{9CACA4CC-6FC9-A74C-98F7-462BC8CA7890}"/>
                        </a:ext>
                      </a:extLst>
                    </pic:cNvPr>
                    <pic:cNvPicPr>
                      <a:picLocks noGrp="1"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2460" cy="32048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color w:val="FF0000"/>
        </w:rPr>
        <w:t xml:space="preserve">Wedi’i gryfhau’n uniongyrchol </w:t>
      </w:r>
    </w:p>
    <w:p w14:paraId="5FC93B23" w14:textId="5D09AB5A" w:rsidR="00B06B64" w:rsidRPr="005D1589" w:rsidRDefault="00B06B64" w:rsidP="00B06B64"/>
    <w:p w14:paraId="45EEA321" w14:textId="64307690" w:rsidR="00B06B64" w:rsidRPr="005D1589" w:rsidRDefault="00B06B64" w:rsidP="00B06B64"/>
    <w:p w14:paraId="6EF4F4AA" w14:textId="77777777" w:rsidR="00B06B64" w:rsidRPr="005D1589" w:rsidRDefault="00B06B64" w:rsidP="00B06B64"/>
    <w:p w14:paraId="465B0921" w14:textId="2830D488" w:rsidR="00B06B64" w:rsidRPr="005D1589" w:rsidRDefault="00B06B64" w:rsidP="00B06B64"/>
    <w:p w14:paraId="2D7A1C11" w14:textId="4B286032" w:rsidR="00B06B64" w:rsidRPr="005D1589" w:rsidRDefault="00B06B64" w:rsidP="00B06B64"/>
    <w:p w14:paraId="4093934A" w14:textId="0F1F1686" w:rsidR="00B06B64" w:rsidRPr="005D1589" w:rsidRDefault="00B06B64" w:rsidP="00B06B64"/>
    <w:p w14:paraId="788652EC" w14:textId="39F1DBB5" w:rsidR="00B06B64" w:rsidRPr="005D1589" w:rsidRDefault="00B06B64" w:rsidP="00B06B64"/>
    <w:p w14:paraId="54282E28" w14:textId="60069B66" w:rsidR="00B06B64" w:rsidRPr="005D1589" w:rsidRDefault="00B06B64" w:rsidP="00B06B64"/>
    <w:p w14:paraId="247F8947" w14:textId="5D27C584" w:rsidR="00B06B64" w:rsidRPr="005D1589" w:rsidRDefault="00B06B64" w:rsidP="00B06B64"/>
    <w:p w14:paraId="4BC22CFA" w14:textId="19BC06E1" w:rsidR="00B06B64" w:rsidRPr="005D1589" w:rsidRDefault="00B06B64" w:rsidP="00B06B64"/>
    <w:p w14:paraId="734457E5" w14:textId="2CA8BA1A" w:rsidR="00B06B64" w:rsidRPr="005D1589" w:rsidRDefault="000E2CC6" w:rsidP="00B06B64">
      <w:r>
        <w:rPr>
          <w:noProof/>
          <w:lang w:eastAsia="cy-GB"/>
        </w:rPr>
        <mc:AlternateContent>
          <mc:Choice Requires="wps">
            <w:drawing>
              <wp:anchor distT="0" distB="0" distL="114300" distR="114300" simplePos="0" relativeHeight="251674624" behindDoc="0" locked="0" layoutInCell="1" allowOverlap="1" wp14:anchorId="723E766A" wp14:editId="5139D2E2">
                <wp:simplePos x="0" y="0"/>
                <wp:positionH relativeFrom="column">
                  <wp:posOffset>706853</wp:posOffset>
                </wp:positionH>
                <wp:positionV relativeFrom="paragraph">
                  <wp:posOffset>73806</wp:posOffset>
                </wp:positionV>
                <wp:extent cx="1368152" cy="230832"/>
                <wp:effectExtent l="0" t="0" r="3810" b="0"/>
                <wp:wrapNone/>
                <wp:docPr id="6" name="TextBox 5">
                  <a:extLst xmlns:a="http://schemas.openxmlformats.org/drawingml/2006/main">
                    <a:ext uri="{FF2B5EF4-FFF2-40B4-BE49-F238E27FC236}">
                      <a16:creationId xmlns:a16="http://schemas.microsoft.com/office/drawing/2014/main" id="{B8B5ECDC-4481-447D-ADE9-7501EE36B91D}"/>
                    </a:ext>
                  </a:extLst>
                </wp:docPr>
                <wp:cNvGraphicFramePr/>
                <a:graphic xmlns:a="http://schemas.openxmlformats.org/drawingml/2006/main">
                  <a:graphicData uri="http://schemas.microsoft.com/office/word/2010/wordprocessingShape">
                    <wps:wsp>
                      <wps:cNvSpPr txBox="1"/>
                      <wps:spPr>
                        <a:xfrm>
                          <a:off x="0" y="0"/>
                          <a:ext cx="1368152" cy="230832"/>
                        </a:xfrm>
                        <a:prstGeom prst="rect">
                          <a:avLst/>
                        </a:prstGeom>
                        <a:solidFill>
                          <a:schemeClr val="bg1"/>
                        </a:solidFill>
                      </wps:spPr>
                      <wps:txbx>
                        <w:txbxContent>
                          <w:p w14:paraId="7941DB5B" w14:textId="77777777" w:rsidR="000E2CC6" w:rsidRPr="000E2CC6" w:rsidRDefault="000E2CC6" w:rsidP="000E2CC6">
                            <w:pPr>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Y falf atal</w:t>
                            </w:r>
                          </w:p>
                        </w:txbxContent>
                      </wps:txbx>
                      <wps:bodyPr wrap="square" rtlCol="0">
                        <a:spAutoFit/>
                      </wps:bodyPr>
                    </wps:wsp>
                  </a:graphicData>
                </a:graphic>
              </wp:anchor>
            </w:drawing>
          </mc:Choice>
          <mc:Fallback>
            <w:pict>
              <v:shape w14:anchorId="723E766A" id="TextBox 5" o:spid="_x0000_s1027" type="#_x0000_t202" style="position:absolute;margin-left:55.65pt;margin-top:5.8pt;width:107.75pt;height:18.2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" fillcolor="white [3212]" stroked="f">
                <v:textbox style="mso-fit-shape-to-text:t">
                  <w:txbxContent>
                    <w:p w14:paraId="7941DB5B" w14:textId="77777777" w:rsidR="000E2CC6" w:rsidRPr="000E2CC6" w:rsidRDefault="000E2CC6" w:rsidP="000E2CC6">
                      <w:pPr>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Y falf atal</w:t>
                      </w:r>
                    </w:p>
                  </w:txbxContent>
                </v:textbox>
              </v:shape>
            </w:pict>
          </mc:Fallback>
        </mc:AlternateContent>
      </w:r>
    </w:p>
    <w:p w14:paraId="1FECEDAB" w14:textId="5FF83C9A" w:rsidR="00B06B64" w:rsidRPr="005D1589" w:rsidRDefault="000E2CC6" w:rsidP="00B06B64">
      <w:r>
        <w:rPr>
          <w:noProof/>
          <w:lang w:eastAsia="cy-GB"/>
        </w:rPr>
        <mc:AlternateContent>
          <mc:Choice Requires="wps">
            <w:drawing>
              <wp:anchor distT="0" distB="0" distL="114300" distR="114300" simplePos="0" relativeHeight="251672576" behindDoc="0" locked="0" layoutInCell="1" allowOverlap="1" wp14:anchorId="40FDC6C5" wp14:editId="5D18430D">
                <wp:simplePos x="0" y="0"/>
                <wp:positionH relativeFrom="column">
                  <wp:posOffset>-430774</wp:posOffset>
                </wp:positionH>
                <wp:positionV relativeFrom="paragraph">
                  <wp:posOffset>200221</wp:posOffset>
                </wp:positionV>
                <wp:extent cx="1512168" cy="230832"/>
                <wp:effectExtent l="0" t="0" r="0" b="0"/>
                <wp:wrapNone/>
                <wp:docPr id="7" name="TextBox 6">
                  <a:extLst xmlns:a="http://schemas.openxmlformats.org/drawingml/2006/main">
                    <a:ext uri="{FF2B5EF4-FFF2-40B4-BE49-F238E27FC236}">
                      <a16:creationId xmlns:a16="http://schemas.microsoft.com/office/drawing/2014/main" id="{2C0EDA6F-C7F4-4757-84B4-E7C3B878DD18}"/>
                    </a:ext>
                  </a:extLst>
                </wp:docPr>
                <wp:cNvGraphicFramePr/>
                <a:graphic xmlns:a="http://schemas.openxmlformats.org/drawingml/2006/main">
                  <a:graphicData uri="http://schemas.microsoft.com/office/word/2010/wordprocessingShape">
                    <wps:wsp>
                      <wps:cNvSpPr txBox="1"/>
                      <wps:spPr>
                        <a:xfrm>
                          <a:off x="0" y="0"/>
                          <a:ext cx="1512168" cy="230832"/>
                        </a:xfrm>
                        <a:prstGeom prst="rect">
                          <a:avLst/>
                        </a:prstGeom>
                        <a:solidFill>
                          <a:schemeClr val="bg1"/>
                        </a:solidFill>
                      </wps:spPr>
                      <wps:txbx>
                        <w:txbxContent>
                          <w:p w14:paraId="1393E15F" w14:textId="77777777" w:rsidR="000E2CC6" w:rsidRPr="000E2CC6" w:rsidRDefault="000E2CC6" w:rsidP="000E2CC6">
                            <w:pPr>
                              <w:jc w:val="right"/>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Cyflenwad yn dod i mewn</w:t>
                            </w:r>
                          </w:p>
                        </w:txbxContent>
                      </wps:txbx>
                      <wps:bodyPr wrap="square" rtlCol="0">
                        <a:spAutoFit/>
                      </wps:bodyPr>
                    </wps:wsp>
                  </a:graphicData>
                </a:graphic>
              </wp:anchor>
            </w:drawing>
          </mc:Choice>
          <mc:Fallback>
            <w:pict>
              <v:shape w14:anchorId="40FDC6C5" id="TextBox 6" o:spid="_x0000_s1028" type="#_x0000_t202" style="position:absolute;margin-left:-33.9pt;margin-top:15.75pt;width:119.05pt;height:18.2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" fillcolor="white [3212]" stroked="f">
                <v:textbox style="mso-fit-shape-to-text:t">
                  <w:txbxContent>
                    <w:p w14:paraId="1393E15F" w14:textId="77777777" w:rsidR="000E2CC6" w:rsidRPr="000E2CC6" w:rsidRDefault="000E2CC6" w:rsidP="000E2CC6">
                      <w:pPr>
                        <w:jc w:val="right"/>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Cyflenwad yn dod i mewn</w:t>
                      </w:r>
                    </w:p>
                  </w:txbxContent>
                </v:textbox>
              </v:shape>
            </w:pict>
          </mc:Fallback>
        </mc:AlternateContent>
      </w:r>
    </w:p>
    <w:p w14:paraId="5F668E2A" w14:textId="273AB399" w:rsidR="00B06B64" w:rsidRPr="005D1589" w:rsidRDefault="00B06B64" w:rsidP="00B06B64"/>
    <w:p w14:paraId="7C68C150" w14:textId="4510ED9A" w:rsidR="00B06B64" w:rsidRPr="005D1589" w:rsidRDefault="000E2CC6" w:rsidP="00B06B64">
      <w:r>
        <w:rPr>
          <w:noProof/>
          <w:lang w:eastAsia="cy-GB"/>
        </w:rPr>
        <mc:AlternateContent>
          <mc:Choice Requires="wps">
            <w:drawing>
              <wp:anchor distT="0" distB="0" distL="114300" distR="114300" simplePos="0" relativeHeight="251670528" behindDoc="0" locked="0" layoutInCell="1" allowOverlap="1" wp14:anchorId="46451155" wp14:editId="17F79945">
                <wp:simplePos x="0" y="0"/>
                <wp:positionH relativeFrom="column">
                  <wp:posOffset>1291297</wp:posOffset>
                </wp:positionH>
                <wp:positionV relativeFrom="paragraph">
                  <wp:posOffset>166956</wp:posOffset>
                </wp:positionV>
                <wp:extent cx="720080" cy="382070"/>
                <wp:effectExtent l="0" t="0" r="4445" b="0"/>
                <wp:wrapNone/>
                <wp:docPr id="2" name="TextBox 7"/>
                <wp:cNvGraphicFramePr/>
                <a:graphic xmlns:a="http://schemas.openxmlformats.org/drawingml/2006/main">
                  <a:graphicData uri="http://schemas.microsoft.com/office/word/2010/wordprocessingShape">
                    <wps:wsp>
                      <wps:cNvSpPr txBox="1"/>
                      <wps:spPr>
                        <a:xfrm>
                          <a:off x="0" y="0"/>
                          <a:ext cx="720080" cy="382070"/>
                        </a:xfrm>
                        <a:prstGeom prst="rect">
                          <a:avLst/>
                        </a:prstGeom>
                        <a:solidFill>
                          <a:schemeClr val="bg1"/>
                        </a:solidFill>
                      </wps:spPr>
                      <wps:txbx>
                        <w:txbxContent>
                          <w:p w14:paraId="46B72ADD" w14:textId="77777777" w:rsidR="000E2CC6" w:rsidRPr="000E2CC6" w:rsidRDefault="000E2CC6" w:rsidP="000E2CC6">
                            <w:pPr>
                              <w:spacing w:before="0" w:line="240" w:lineRule="auto"/>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Pympiau dyblyg</w:t>
                            </w:r>
                          </w:p>
                        </w:txbxContent>
                      </wps:txbx>
                      <wps:bodyPr wrap="square" rtlCol="0">
                        <a:spAutoFit/>
                      </wps:bodyPr>
                    </wps:wsp>
                  </a:graphicData>
                </a:graphic>
              </wp:anchor>
            </w:drawing>
          </mc:Choice>
          <mc:Fallback>
            <w:pict>
              <v:shape w14:anchorId="46451155" id="TextBox 7" o:spid="_x0000_s1029" type="#_x0000_t202" style="position:absolute;margin-left:101.7pt;margin-top:13.15pt;width:56.7pt;height:30.1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" fillcolor="white [3212]" stroked="f">
                <v:textbox style="mso-fit-shape-to-text:t">
                  <w:txbxContent>
                    <w:p w14:paraId="46B72ADD" w14:textId="77777777" w:rsidR="000E2CC6" w:rsidRPr="000E2CC6" w:rsidRDefault="000E2CC6" w:rsidP="000E2CC6">
                      <w:pPr>
                        <w:spacing w:before="0" w:line="240" w:lineRule="auto"/>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Pympiau dyblyg</w:t>
                      </w:r>
                    </w:p>
                  </w:txbxContent>
                </v:textbox>
              </v:shape>
            </w:pict>
          </mc:Fallback>
        </mc:AlternateContent>
      </w:r>
      <w:r>
        <w:rPr>
          <w:noProof/>
          <w:color w:val="FF0000"/>
          <w:lang w:eastAsia="cy-GB"/>
        </w:rPr>
        <mc:AlternateContent>
          <mc:Choice Requires="wps">
            <w:drawing>
              <wp:anchor distT="0" distB="0" distL="114300" distR="114300" simplePos="0" relativeHeight="251668480" behindDoc="0" locked="0" layoutInCell="1" allowOverlap="1" wp14:anchorId="753D47D6" wp14:editId="0D987515">
                <wp:simplePos x="0" y="0"/>
                <wp:positionH relativeFrom="column">
                  <wp:posOffset>2038643</wp:posOffset>
                </wp:positionH>
                <wp:positionV relativeFrom="paragraph">
                  <wp:posOffset>109465</wp:posOffset>
                </wp:positionV>
                <wp:extent cx="2520280" cy="461665"/>
                <wp:effectExtent l="0" t="0" r="0" b="0"/>
                <wp:wrapNone/>
                <wp:docPr id="9" name="TextBox 8">
                  <a:extLst xmlns:a="http://schemas.openxmlformats.org/drawingml/2006/main">
                    <a:ext uri="{FF2B5EF4-FFF2-40B4-BE49-F238E27FC236}">
                      <a16:creationId xmlns:a16="http://schemas.microsoft.com/office/drawing/2014/main" id="{12DFA652-F841-49AD-9297-BB71A360DCDC}"/>
                    </a:ext>
                  </a:extLst>
                </wp:docPr>
                <wp:cNvGraphicFramePr/>
                <a:graphic xmlns:a="http://schemas.openxmlformats.org/drawingml/2006/main">
                  <a:graphicData uri="http://schemas.microsoft.com/office/word/2010/wordprocessingShape">
                    <wps:wsp>
                      <wps:cNvSpPr txBox="1"/>
                      <wps:spPr>
                        <a:xfrm>
                          <a:off x="0" y="0"/>
                          <a:ext cx="2520280" cy="461665"/>
                        </a:xfrm>
                        <a:prstGeom prst="rect">
                          <a:avLst/>
                        </a:prstGeom>
                        <a:solidFill>
                          <a:schemeClr val="bg1"/>
                        </a:solidFill>
                      </wps:spPr>
                      <wps:txbx>
                        <w:txbxContent>
                          <w:p w14:paraId="3DC8CDE1" w14:textId="77777777" w:rsidR="000E2CC6" w:rsidRDefault="000E2CC6" w:rsidP="000E2CC6">
                            <w:pPr>
                              <w:spacing w:line="240" w:lineRule="auto"/>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SYLWER: Nid yw’r llun hwn yn dangos unrhyw ddyfeisiau atal ôl-lif ychwanegol a allai fod yn ofynnol o dan Reoliadau Cyflenwad Dŵr ( ffitiadau dŵr) 1999.</w:t>
                            </w:r>
                          </w:p>
                        </w:txbxContent>
                      </wps:txbx>
                      <wps:bodyPr wrap="square" rtlCol="0">
                        <a:spAutoFit/>
                      </wps:bodyPr>
                    </wps:wsp>
                  </a:graphicData>
                </a:graphic>
              </wp:anchor>
            </w:drawing>
          </mc:Choice>
          <mc:Fallback>
            <w:pict>
              <v:shape w14:anchorId="753D47D6" id="TextBox 8" o:spid="_x0000_s1030" type="#_x0000_t202" style="position:absolute;margin-left:160.5pt;margin-top:8.6pt;width:198.45pt;height:36.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" fillcolor="white [3212]" stroked="f">
                <v:textbox style="mso-fit-shape-to-text:t">
                  <w:txbxContent>
                    <w:p w14:paraId="3DC8CDE1" w14:textId="77777777" w:rsidR="000E2CC6" w:rsidRDefault="000E2CC6" w:rsidP="000E2CC6">
                      <w:pPr>
                        <w:spacing w:line="240" w:lineRule="auto"/>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SYLWER:</w:t>
                      </w:r>
                      <w:r>
                        <w:rPr>
                          <w:color w:val="000000" w:themeColor="text1"/>
                          <w:sz w:val="16"/>
                          <w:rFonts w:ascii="Gill Sans MT" w:hAnsi="Gill Sans MT"/>
                        </w:rPr>
                        <w:t xml:space="preserve"> </w:t>
                      </w:r>
                      <w:r>
                        <w:rPr>
                          <w:color w:val="000000" w:themeColor="text1"/>
                          <w:sz w:val="16"/>
                          <w:rFonts w:ascii="Gill Sans MT" w:hAnsi="Gill Sans MT"/>
                        </w:rPr>
                        <w:t xml:space="preserve">Nid yw’r llun hwn yn dangos unrhyw ddyfeisiau atal ôl-lif ychwanegol a allai fod yn ofynnol o dan Reoliadau Cyflenwad Dŵr ( ffitiadau dŵr) 1999.</w:t>
                      </w:r>
                    </w:p>
                  </w:txbxContent>
                </v:textbox>
              </v:shape>
            </w:pict>
          </mc:Fallback>
        </mc:AlternateContent>
      </w:r>
    </w:p>
    <w:p w14:paraId="59CD1505" w14:textId="7114C686" w:rsidR="00B06B64" w:rsidRPr="005D1589" w:rsidRDefault="00B06B64" w:rsidP="00B06B64"/>
    <w:p w14:paraId="2BAC3D81" w14:textId="39B2C2BC" w:rsidR="00B06B64" w:rsidRPr="005D1589" w:rsidRDefault="00B06B64" w:rsidP="00B06B64"/>
    <w:p w14:paraId="28FAADF1" w14:textId="77777777" w:rsidR="000E2CC6" w:rsidRDefault="000E2CC6" w:rsidP="00B06B64">
      <w:pPr>
        <w:rPr>
          <w:color w:val="FF0000"/>
        </w:rPr>
      </w:pPr>
    </w:p>
    <w:p w14:paraId="1250FB8C" w14:textId="77777777" w:rsidR="000E2CC6" w:rsidRDefault="000E2CC6" w:rsidP="00B06B64">
      <w:pPr>
        <w:rPr>
          <w:color w:val="FF0000"/>
        </w:rPr>
      </w:pPr>
    </w:p>
    <w:p w14:paraId="65C06167" w14:textId="77777777" w:rsidR="000E2CC6" w:rsidRDefault="000E2CC6" w:rsidP="00B06B64">
      <w:pPr>
        <w:rPr>
          <w:color w:val="FF0000"/>
        </w:rPr>
      </w:pPr>
    </w:p>
    <w:p w14:paraId="76F848CD" w14:textId="77777777" w:rsidR="000E2CC6" w:rsidRDefault="000E2CC6" w:rsidP="00B06B64">
      <w:pPr>
        <w:rPr>
          <w:color w:val="FF0000"/>
        </w:rPr>
      </w:pPr>
    </w:p>
    <w:p w14:paraId="6614F725" w14:textId="77777777" w:rsidR="000E2CC6" w:rsidRDefault="000E2CC6" w:rsidP="00B06B64">
      <w:pPr>
        <w:rPr>
          <w:color w:val="FF0000"/>
        </w:rPr>
      </w:pPr>
    </w:p>
    <w:p w14:paraId="1A8EA28A" w14:textId="5FC3AFD6" w:rsidR="000E2CC6" w:rsidRDefault="000E2CC6" w:rsidP="00B06B64">
      <w:pPr>
        <w:rPr>
          <w:color w:val="FF0000"/>
        </w:rPr>
      </w:pPr>
    </w:p>
    <w:p w14:paraId="713D9DF9" w14:textId="63E2559D" w:rsidR="004A6257" w:rsidRDefault="004A6257" w:rsidP="00B06B64">
      <w:pPr>
        <w:rPr>
          <w:color w:val="FF0000"/>
        </w:rPr>
      </w:pPr>
    </w:p>
    <w:p w14:paraId="7CFB411F" w14:textId="4DFE4157" w:rsidR="004A6257" w:rsidRDefault="004A6257" w:rsidP="00B06B64">
      <w:pPr>
        <w:rPr>
          <w:color w:val="FF0000"/>
        </w:rPr>
      </w:pPr>
    </w:p>
    <w:p w14:paraId="2E1D82D8" w14:textId="3D3162F3" w:rsidR="004A6257" w:rsidRDefault="004A6257" w:rsidP="00B06B64">
      <w:pPr>
        <w:rPr>
          <w:color w:val="FF0000"/>
        </w:rPr>
      </w:pPr>
    </w:p>
    <w:p w14:paraId="2AADCCE2" w14:textId="6899D450" w:rsidR="004A6257" w:rsidRDefault="004A6257" w:rsidP="00B06B64">
      <w:pPr>
        <w:rPr>
          <w:color w:val="FF0000"/>
        </w:rPr>
      </w:pPr>
    </w:p>
    <w:p w14:paraId="7072F593" w14:textId="0543F38E" w:rsidR="004A6257" w:rsidRDefault="004A6257" w:rsidP="00B06B64">
      <w:pPr>
        <w:rPr>
          <w:color w:val="FF0000"/>
        </w:rPr>
      </w:pPr>
    </w:p>
    <w:p w14:paraId="1AE33879" w14:textId="19FA420A" w:rsidR="004A6257" w:rsidRDefault="004A6257" w:rsidP="00B06B64">
      <w:pPr>
        <w:rPr>
          <w:color w:val="FF0000"/>
        </w:rPr>
      </w:pPr>
    </w:p>
    <w:p w14:paraId="30C4496F" w14:textId="7541EBF5" w:rsidR="004A6257" w:rsidRDefault="004A6257" w:rsidP="00B06B64">
      <w:pPr>
        <w:rPr>
          <w:color w:val="FF0000"/>
        </w:rPr>
      </w:pPr>
    </w:p>
    <w:p w14:paraId="7D05FE87" w14:textId="6A0269DE" w:rsidR="004A6257" w:rsidRDefault="004A6257" w:rsidP="00B06B64">
      <w:pPr>
        <w:rPr>
          <w:color w:val="FF0000"/>
        </w:rPr>
      </w:pPr>
    </w:p>
    <w:p w14:paraId="79A447FB" w14:textId="2E6A5C53" w:rsidR="004A6257" w:rsidRDefault="004A6257" w:rsidP="00B06B64">
      <w:pPr>
        <w:rPr>
          <w:color w:val="FF0000"/>
        </w:rPr>
      </w:pPr>
    </w:p>
    <w:p w14:paraId="4164A49C" w14:textId="4D0BC0F3" w:rsidR="004A6257" w:rsidRDefault="004A6257" w:rsidP="00B06B64">
      <w:pPr>
        <w:rPr>
          <w:color w:val="FF0000"/>
        </w:rPr>
      </w:pPr>
    </w:p>
    <w:p w14:paraId="56F600AB" w14:textId="36848A85" w:rsidR="004A6257" w:rsidRDefault="004A6257" w:rsidP="00B06B64">
      <w:pPr>
        <w:rPr>
          <w:color w:val="FF0000"/>
        </w:rPr>
      </w:pPr>
    </w:p>
    <w:p w14:paraId="15C2E776" w14:textId="713656DB" w:rsidR="004A6257" w:rsidRDefault="004A6257" w:rsidP="00B06B64">
      <w:pPr>
        <w:rPr>
          <w:color w:val="FF0000"/>
        </w:rPr>
      </w:pPr>
    </w:p>
    <w:p w14:paraId="4CAF0A37" w14:textId="4F0BFE89" w:rsidR="004A6257" w:rsidRDefault="004A6257" w:rsidP="00B06B64">
      <w:pPr>
        <w:rPr>
          <w:color w:val="FF0000"/>
        </w:rPr>
      </w:pPr>
    </w:p>
    <w:p w14:paraId="728EE6D4" w14:textId="23114E4C" w:rsidR="000E2CC6" w:rsidRDefault="000E2CC6" w:rsidP="00B06B64">
      <w:pPr>
        <w:rPr>
          <w:color w:val="FF0000"/>
        </w:rPr>
      </w:pPr>
    </w:p>
    <w:p w14:paraId="09C04BCB" w14:textId="4A366346" w:rsidR="00B06B64" w:rsidRPr="00ED7642" w:rsidRDefault="00B06B64" w:rsidP="00B06B64">
      <w:pPr>
        <w:rPr>
          <w:color w:val="FF0000"/>
        </w:rPr>
      </w:pPr>
      <w:r>
        <w:rPr>
          <w:color w:val="FF0000"/>
        </w:rPr>
        <w:lastRenderedPageBreak/>
        <w:t>Wedi’i gryfhau’n anuniongyrchol</w:t>
      </w:r>
    </w:p>
    <w:p w14:paraId="31285AA0" w14:textId="63D0B0A2" w:rsidR="00B06B64" w:rsidRPr="005D1589" w:rsidRDefault="00B06B64" w:rsidP="00B06B64"/>
    <w:p w14:paraId="74298895" w14:textId="1223AA3A" w:rsidR="00B06B64" w:rsidRPr="005D1589" w:rsidRDefault="00B06B64" w:rsidP="00B06B64">
      <w:r>
        <w:rPr>
          <w:noProof/>
          <w:lang w:eastAsia="cy-GB"/>
        </w:rPr>
        <w:drawing>
          <wp:anchor distT="0" distB="0" distL="114300" distR="114300" simplePos="0" relativeHeight="251664384" behindDoc="0" locked="0" layoutInCell="1" allowOverlap="1" wp14:anchorId="4E5B2241" wp14:editId="21157C5A">
            <wp:simplePos x="0" y="0"/>
            <wp:positionH relativeFrom="column">
              <wp:posOffset>400114</wp:posOffset>
            </wp:positionH>
            <wp:positionV relativeFrom="paragraph">
              <wp:posOffset>185437</wp:posOffset>
            </wp:positionV>
            <wp:extent cx="3658235" cy="3171190"/>
            <wp:effectExtent l="0" t="0" r="0" b="3810"/>
            <wp:wrapSquare wrapText="bothSides"/>
            <wp:docPr id="1" name="Picture 12" descr="indirect boosting from a break cistern.png">
              <a:extLst xmlns:a="http://schemas.openxmlformats.org/drawingml/2006/main">
                <a:ext uri="{FF2B5EF4-FFF2-40B4-BE49-F238E27FC236}">
                  <a16:creationId xmlns:a16="http://schemas.microsoft.com/office/drawing/2014/main" id="{54B1A020-428B-7E4F-B30F-24A3576BF740}"/>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Picture 12" descr="indirect boosting from a break cistern.png">
                      <a:extLst>
                        <a:ext uri="{FF2B5EF4-FFF2-40B4-BE49-F238E27FC236}">
                          <a16:creationId xmlns:a16="http://schemas.microsoft.com/office/drawing/2014/main" id="{54B1A020-428B-7E4F-B30F-24A3576BF740}"/>
                        </a:ext>
                      </a:extLst>
                    </pic:cNvPr>
                    <pic:cNvPicPr>
                      <a:picLocks noGrp="1"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8235" cy="31711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7869C1DF" w14:textId="4224D85A" w:rsidR="00B06B64" w:rsidRPr="005D1589" w:rsidRDefault="00D63D6A" w:rsidP="00B06B64">
      <w:r>
        <w:rPr>
          <w:noProof/>
          <w:color w:val="FF0000"/>
          <w:lang w:eastAsia="cy-GB"/>
        </w:rPr>
        <mc:AlternateContent>
          <mc:Choice Requires="wps">
            <w:drawing>
              <wp:anchor distT="0" distB="0" distL="114300" distR="114300" simplePos="0" relativeHeight="251678720" behindDoc="0" locked="0" layoutInCell="1" allowOverlap="1" wp14:anchorId="43A797F7" wp14:editId="281E20F5">
                <wp:simplePos x="0" y="0"/>
                <wp:positionH relativeFrom="column">
                  <wp:posOffset>3674225</wp:posOffset>
                </wp:positionH>
                <wp:positionV relativeFrom="paragraph">
                  <wp:posOffset>4907</wp:posOffset>
                </wp:positionV>
                <wp:extent cx="791845" cy="368935"/>
                <wp:effectExtent l="0" t="0" r="8255" b="0"/>
                <wp:wrapNone/>
                <wp:docPr id="10" name="TextBox 5"/>
                <wp:cNvGraphicFramePr/>
                <a:graphic xmlns:a="http://schemas.openxmlformats.org/drawingml/2006/main">
                  <a:graphicData uri="http://schemas.microsoft.com/office/word/2010/wordprocessingShape">
                    <wps:wsp>
                      <wps:cNvSpPr txBox="1"/>
                      <wps:spPr>
                        <a:xfrm>
                          <a:off x="0" y="0"/>
                          <a:ext cx="791845" cy="368935"/>
                        </a:xfrm>
                        <a:prstGeom prst="rect">
                          <a:avLst/>
                        </a:prstGeom>
                        <a:solidFill>
                          <a:schemeClr val="bg1"/>
                        </a:solidFill>
                      </wps:spPr>
                      <wps:txbx>
                        <w:txbxContent>
                          <w:p w14:paraId="057E3246" w14:textId="77777777" w:rsidR="00D63D6A" w:rsidRPr="00D63D6A" w:rsidRDefault="00D63D6A" w:rsidP="00D63D6A">
                            <w:pPr>
                              <w:spacing w:before="0" w:after="40" w:line="240" w:lineRule="auto"/>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Atal y pwmp</w:t>
                            </w:r>
                          </w:p>
                          <w:p w14:paraId="555B5224" w14:textId="77777777" w:rsidR="00D63D6A" w:rsidRPr="00D63D6A" w:rsidRDefault="00D63D6A" w:rsidP="00D63D6A">
                            <w:pPr>
                              <w:spacing w:before="0" w:after="40" w:line="240" w:lineRule="auto"/>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Dechrau’r pwmp</w:t>
                            </w:r>
                          </w:p>
                        </w:txbxContent>
                      </wps:txbx>
                      <wps:bodyPr wrap="square" rtlCol="0">
                        <a:spAutoFit/>
                      </wps:bodyPr>
                    </wps:wsp>
                  </a:graphicData>
                </a:graphic>
              </wp:anchor>
            </w:drawing>
          </mc:Choice>
          <mc:Fallback>
            <w:pict>
              <v:shape w14:anchorId="43A797F7" id="_x0000_s1031" type="#_x0000_t202" style="position:absolute;margin-left:289.3pt;margin-top:.4pt;width:62.35pt;height:29.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" fillcolor="white [3212]" stroked="f">
                <v:textbox style="mso-fit-shape-to-text:t">
                  <w:txbxContent>
                    <w:p w14:paraId="057E3246" w14:textId="77777777" w:rsidR="00D63D6A" w:rsidRPr="00D63D6A" w:rsidRDefault="00D63D6A" w:rsidP="00D63D6A">
                      <w:pPr>
                        <w:spacing w:before="0" w:after="40" w:line="240" w:lineRule="auto"/>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Atal y pwmp</w:t>
                      </w:r>
                    </w:p>
                    <w:p w14:paraId="555B5224" w14:textId="77777777" w:rsidR="00D63D6A" w:rsidRPr="00D63D6A" w:rsidRDefault="00D63D6A" w:rsidP="00D63D6A">
                      <w:pPr>
                        <w:spacing w:before="0" w:after="40" w:line="240" w:lineRule="auto"/>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Dechrau’r pwmp</w:t>
                      </w:r>
                    </w:p>
                  </w:txbxContent>
                </v:textbox>
              </v:shape>
            </w:pict>
          </mc:Fallback>
        </mc:AlternateContent>
      </w:r>
      <w:r>
        <w:rPr>
          <w:noProof/>
          <w:color w:val="FF0000"/>
          <w:lang w:eastAsia="cy-GB"/>
        </w:rPr>
        <mc:AlternateContent>
          <mc:Choice Requires="wps">
            <w:drawing>
              <wp:anchor distT="0" distB="0" distL="114300" distR="114300" simplePos="0" relativeHeight="251676672" behindDoc="0" locked="0" layoutInCell="1" allowOverlap="1" wp14:anchorId="45A0705F" wp14:editId="3B980AA8">
                <wp:simplePos x="0" y="0"/>
                <wp:positionH relativeFrom="column">
                  <wp:posOffset>1784465</wp:posOffset>
                </wp:positionH>
                <wp:positionV relativeFrom="paragraph">
                  <wp:posOffset>118688</wp:posOffset>
                </wp:positionV>
                <wp:extent cx="791845" cy="368935"/>
                <wp:effectExtent l="0" t="0" r="8255" b="0"/>
                <wp:wrapNone/>
                <wp:docPr id="5" name="TextBox 5"/>
                <wp:cNvGraphicFramePr/>
                <a:graphic xmlns:a="http://schemas.openxmlformats.org/drawingml/2006/main">
                  <a:graphicData uri="http://schemas.microsoft.com/office/word/2010/wordprocessingShape">
                    <wps:wsp>
                      <wps:cNvSpPr txBox="1"/>
                      <wps:spPr>
                        <a:xfrm>
                          <a:off x="0" y="0"/>
                          <a:ext cx="791845" cy="368935"/>
                        </a:xfrm>
                        <a:prstGeom prst="rect">
                          <a:avLst/>
                        </a:prstGeom>
                        <a:solidFill>
                          <a:schemeClr val="bg1"/>
                        </a:solidFill>
                      </wps:spPr>
                      <wps:txbx>
                        <w:txbxContent>
                          <w:p w14:paraId="3E7A73AC"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Atal y pwmp</w:t>
                            </w:r>
                          </w:p>
                          <w:p w14:paraId="7AB47050"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Dechrau’r pwmp</w:t>
                            </w:r>
                          </w:p>
                        </w:txbxContent>
                      </wps:txbx>
                      <wps:bodyPr wrap="square" rtlCol="0">
                        <a:spAutoFit/>
                      </wps:bodyPr>
                    </wps:wsp>
                  </a:graphicData>
                </a:graphic>
              </wp:anchor>
            </w:drawing>
          </mc:Choice>
          <mc:Fallback>
            <w:pict>
              <v:shape w14:anchorId="45A0705F" id="_x0000_s1032" type="#_x0000_t202" style="position:absolute;margin-left:140.5pt;margin-top:9.35pt;width:62.35pt;height:29.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" fillcolor="white [3212]" stroked="f">
                <v:textbox style="mso-fit-shape-to-text:t">
                  <w:txbxContent>
                    <w:p w14:paraId="3E7A73AC" w14:textId="77777777" w:rsidR="00D63D6A" w:rsidRPr="00D63D6A" w:rsidRDefault="00D63D6A" w:rsidP="00D63D6A">
                      <w:pPr>
                        <w:spacing w:before="0" w:after="40" w:line="240" w:lineRule="auto"/>
                        <w:jc w:val="right"/>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Atal y pwmp</w:t>
                      </w:r>
                    </w:p>
                    <w:p w14:paraId="7AB47050" w14:textId="77777777" w:rsidR="00D63D6A" w:rsidRPr="00D63D6A" w:rsidRDefault="00D63D6A" w:rsidP="00D63D6A">
                      <w:pPr>
                        <w:spacing w:before="0" w:after="40" w:line="240" w:lineRule="auto"/>
                        <w:jc w:val="right"/>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Dechrau’r pwmp</w:t>
                      </w:r>
                    </w:p>
                  </w:txbxContent>
                </v:textbox>
              </v:shape>
            </w:pict>
          </mc:Fallback>
        </mc:AlternateContent>
      </w:r>
    </w:p>
    <w:p w14:paraId="0C3F910F" w14:textId="2D16B086" w:rsidR="00B06B64" w:rsidRPr="005D1589" w:rsidRDefault="00B06B64" w:rsidP="00B06B64"/>
    <w:p w14:paraId="7DACA877" w14:textId="7BC93A46" w:rsidR="00B06B64" w:rsidRPr="005D1589" w:rsidRDefault="00B06B64" w:rsidP="00B06B64"/>
    <w:p w14:paraId="63C7CA06" w14:textId="0894FC77" w:rsidR="00B06B64" w:rsidRPr="005D1589" w:rsidRDefault="00B06B64" w:rsidP="00B06B64"/>
    <w:p w14:paraId="46103488" w14:textId="54199872" w:rsidR="005D1589" w:rsidRPr="005D1589" w:rsidRDefault="00BB3F50" w:rsidP="00B06B64">
      <w:r>
        <w:rPr>
          <w:noProof/>
          <w:lang w:eastAsia="cy-GB"/>
        </w:rPr>
        <mc:AlternateContent>
          <mc:Choice Requires="wps">
            <w:drawing>
              <wp:anchor distT="0" distB="0" distL="114300" distR="114300" simplePos="0" relativeHeight="251691008" behindDoc="0" locked="0" layoutInCell="1" allowOverlap="1" wp14:anchorId="7BA1B46B" wp14:editId="3872B77E">
                <wp:simplePos x="0" y="0"/>
                <wp:positionH relativeFrom="column">
                  <wp:posOffset>1841500</wp:posOffset>
                </wp:positionH>
                <wp:positionV relativeFrom="paragraph">
                  <wp:posOffset>1395095</wp:posOffset>
                </wp:positionV>
                <wp:extent cx="1107039" cy="162000"/>
                <wp:effectExtent l="0" t="0" r="0" b="9525"/>
                <wp:wrapNone/>
                <wp:docPr id="18" name="TextBox 11"/>
                <wp:cNvGraphicFramePr/>
                <a:graphic xmlns:a="http://schemas.openxmlformats.org/drawingml/2006/main">
                  <a:graphicData uri="http://schemas.microsoft.com/office/word/2010/wordprocessingShape">
                    <wps:wsp>
                      <wps:cNvSpPr txBox="1"/>
                      <wps:spPr>
                        <a:xfrm>
                          <a:off x="0" y="0"/>
                          <a:ext cx="1107039" cy="162000"/>
                        </a:xfrm>
                        <a:prstGeom prst="rect">
                          <a:avLst/>
                        </a:prstGeom>
                        <a:solidFill>
                          <a:schemeClr val="bg1"/>
                        </a:solidFill>
                      </wps:spPr>
                      <wps:txbx>
                        <w:txbxContent>
                          <w:p w14:paraId="42081FA0" w14:textId="77777777" w:rsidR="00D63D6A" w:rsidRPr="00D63D6A" w:rsidRDefault="00D63D6A" w:rsidP="00D63D6A">
                            <w:pPr>
                              <w:spacing w:before="0" w:after="0" w:line="240" w:lineRule="auto"/>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Pibell gorlif a hidlydd</w:t>
                            </w:r>
                          </w:p>
                        </w:txbxContent>
                      </wps:txbx>
                      <wps:bodyPr wrap="square" rtlCol="0">
                        <a:spAutoFit/>
                      </wps:bodyPr>
                    </wps:wsp>
                  </a:graphicData>
                </a:graphic>
              </wp:anchor>
            </w:drawing>
          </mc:Choice>
          <mc:Fallback>
            <w:pict>
              <v:shapetype w14:anchorId="7BA1B46B" id="_x0000_t202" coordsize="21600,21600" o:spt="202" path="m,l,21600r21600,l21600,xe">
                <v:stroke joinstyle="miter"/>
                <v:path gradientshapeok="t" o:connecttype="rect"/>
              </v:shapetype>
              <v:shape id="TextBox 11" o:spid="_x0000_s1033" type="#_x0000_t202" style="position:absolute;margin-left:145pt;margin-top:109.85pt;width:87.15pt;height:12.7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" fillcolor="white [3212]" stroked="f">
                <v:textbox style="mso-fit-shape-to-text:t">
                  <w:txbxContent>
                    <w:p w14:paraId="42081FA0" w14:textId="77777777" w:rsidR="00D63D6A" w:rsidRPr="00D63D6A" w:rsidRDefault="00D63D6A" w:rsidP="00D63D6A">
                      <w:pPr>
                        <w:spacing w:before="0" w:after="0" w:line="240" w:lineRule="auto"/>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Pibell gorlif a hidlydd</w:t>
                      </w:r>
                    </w:p>
                  </w:txbxContent>
                </v:textbox>
              </v:shape>
            </w:pict>
          </mc:Fallback>
        </mc:AlternateContent>
      </w:r>
      <w:r w:rsidR="00D63D6A">
        <w:rPr>
          <w:noProof/>
          <w:lang w:eastAsia="cy-GB"/>
        </w:rPr>
        <mc:AlternateContent>
          <mc:Choice Requires="wps">
            <w:drawing>
              <wp:anchor distT="0" distB="0" distL="114300" distR="114300" simplePos="0" relativeHeight="251693056" behindDoc="0" locked="0" layoutInCell="1" allowOverlap="1" wp14:anchorId="07FAACC5" wp14:editId="0A626262">
                <wp:simplePos x="0" y="0"/>
                <wp:positionH relativeFrom="margin">
                  <wp:align>left</wp:align>
                </wp:positionH>
                <wp:positionV relativeFrom="paragraph">
                  <wp:posOffset>1356995</wp:posOffset>
                </wp:positionV>
                <wp:extent cx="951923" cy="230832"/>
                <wp:effectExtent l="0" t="0" r="635" b="0"/>
                <wp:wrapNone/>
                <wp:docPr id="19" name="TextBox 7"/>
                <wp:cNvGraphicFramePr/>
                <a:graphic xmlns:a="http://schemas.openxmlformats.org/drawingml/2006/main">
                  <a:graphicData uri="http://schemas.microsoft.com/office/word/2010/wordprocessingShape">
                    <wps:wsp>
                      <wps:cNvSpPr txBox="1"/>
                      <wps:spPr>
                        <a:xfrm>
                          <a:off x="0" y="0"/>
                          <a:ext cx="951923" cy="230832"/>
                        </a:xfrm>
                        <a:prstGeom prst="rect">
                          <a:avLst/>
                        </a:prstGeom>
                        <a:solidFill>
                          <a:schemeClr val="bg1"/>
                        </a:solidFill>
                      </wps:spPr>
                      <wps:txbx>
                        <w:txbxContent>
                          <w:p w14:paraId="49C6BC8F" w14:textId="77777777" w:rsidR="00D63D6A" w:rsidRPr="00D63D6A" w:rsidRDefault="00D63D6A" w:rsidP="00D63D6A">
                            <w:pPr>
                              <w:spacing w:before="0" w:after="0" w:line="240" w:lineRule="auto"/>
                              <w:jc w:val="right"/>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Gwasanaeth yn dod i mewn</w:t>
                            </w:r>
                          </w:p>
                        </w:txbxContent>
                      </wps:txbx>
                      <wps:bodyPr wrap="square" rtlCol="0">
                        <a:spAutoFit/>
                      </wps:bodyPr>
                    </wps:wsp>
                  </a:graphicData>
                </a:graphic>
                <wp14:sizeRelH relativeFrom="margin">
                  <wp14:pctWidth>0</wp14:pctWidth>
                </wp14:sizeRelH>
              </wp:anchor>
            </w:drawing>
          </mc:Choice>
          <mc:Fallback>
            <w:pict>
              <v:shape w14:anchorId="07FAACC5" id="_x0000_s1034" type="#_x0000_t202" style="position:absolute;margin-left:0;margin-top:106.85pt;width:74.95pt;height:18.2pt;z-index:25169305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" fillcolor="white [3212]" stroked="f">
                <v:textbox style="mso-fit-shape-to-text:t">
                  <w:txbxContent>
                    <w:p w14:paraId="49C6BC8F" w14:textId="77777777" w:rsidR="00D63D6A" w:rsidRPr="00D63D6A" w:rsidRDefault="00D63D6A" w:rsidP="00D63D6A">
                      <w:pPr>
                        <w:spacing w:before="0" w:after="0" w:line="240" w:lineRule="auto"/>
                        <w:jc w:val="right"/>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Gwasanaeth yn dod i mewn</w:t>
                      </w:r>
                    </w:p>
                  </w:txbxContent>
                </v:textbox>
                <w10:wrap anchorx="margin"/>
              </v:shape>
            </w:pict>
          </mc:Fallback>
        </mc:AlternateContent>
      </w:r>
      <w:r w:rsidR="00D63D6A">
        <w:rPr>
          <w:noProof/>
          <w:lang w:eastAsia="cy-GB"/>
        </w:rPr>
        <mc:AlternateContent>
          <mc:Choice Requires="wps">
            <w:drawing>
              <wp:anchor distT="0" distB="0" distL="114300" distR="114300" simplePos="0" relativeHeight="251688960" behindDoc="0" locked="0" layoutInCell="1" allowOverlap="1" wp14:anchorId="77C846DD" wp14:editId="74EF5806">
                <wp:simplePos x="0" y="0"/>
                <wp:positionH relativeFrom="column">
                  <wp:posOffset>1859453</wp:posOffset>
                </wp:positionH>
                <wp:positionV relativeFrom="paragraph">
                  <wp:posOffset>2102138</wp:posOffset>
                </wp:positionV>
                <wp:extent cx="792088" cy="369332"/>
                <wp:effectExtent l="0" t="0" r="8255" b="0"/>
                <wp:wrapNone/>
                <wp:docPr id="17" name="TextBox 10"/>
                <wp:cNvGraphicFramePr/>
                <a:graphic xmlns:a="http://schemas.openxmlformats.org/drawingml/2006/main">
                  <a:graphicData uri="http://schemas.microsoft.com/office/word/2010/wordprocessingShape">
                    <wps:wsp>
                      <wps:cNvSpPr txBox="1"/>
                      <wps:spPr>
                        <a:xfrm>
                          <a:off x="0" y="0"/>
                          <a:ext cx="792088" cy="369332"/>
                        </a:xfrm>
                        <a:prstGeom prst="rect">
                          <a:avLst/>
                        </a:prstGeom>
                        <a:solidFill>
                          <a:schemeClr val="bg1"/>
                        </a:solidFill>
                      </wps:spPr>
                      <wps:txbx>
                        <w:txbxContent>
                          <w:p w14:paraId="30BFC08E" w14:textId="77777777" w:rsidR="00D63D6A" w:rsidRPr="00D63D6A" w:rsidRDefault="00D63D6A" w:rsidP="00D63D6A">
                            <w:pPr>
                              <w:spacing w:before="0" w:after="0" w:line="240" w:lineRule="auto"/>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Pympiau dyblyg</w:t>
                            </w:r>
                          </w:p>
                        </w:txbxContent>
                      </wps:txbx>
                      <wps:bodyPr wrap="square" rtlCol="0">
                        <a:spAutoFit/>
                      </wps:bodyPr>
                    </wps:wsp>
                  </a:graphicData>
                </a:graphic>
              </wp:anchor>
            </w:drawing>
          </mc:Choice>
          <mc:Fallback>
            <w:pict>
              <v:shape w14:anchorId="77C846DD" id="TextBox 10" o:spid="_x0000_s1035" type="#_x0000_t202" style="position:absolute;margin-left:146.4pt;margin-top:165.5pt;width:62.35pt;height:29.1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" fillcolor="white [3212]" stroked="f">
                <v:textbox style="mso-fit-shape-to-text:t">
                  <w:txbxContent>
                    <w:p w14:paraId="30BFC08E" w14:textId="77777777" w:rsidR="00D63D6A" w:rsidRPr="00D63D6A" w:rsidRDefault="00D63D6A" w:rsidP="00D63D6A">
                      <w:pPr>
                        <w:spacing w:before="0" w:after="0" w:line="240" w:lineRule="auto"/>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Pympiau dyblyg</w:t>
                      </w:r>
                    </w:p>
                  </w:txbxContent>
                </v:textbox>
              </v:shape>
            </w:pict>
          </mc:Fallback>
        </mc:AlternateContent>
      </w:r>
      <w:r w:rsidR="00D63D6A">
        <w:rPr>
          <w:noProof/>
          <w:lang w:eastAsia="cy-GB"/>
        </w:rPr>
        <mc:AlternateContent>
          <mc:Choice Requires="wps">
            <w:drawing>
              <wp:anchor distT="0" distB="0" distL="114300" distR="114300" simplePos="0" relativeHeight="251686912" behindDoc="0" locked="0" layoutInCell="1" allowOverlap="1" wp14:anchorId="11FEA769" wp14:editId="67BFA9D4">
                <wp:simplePos x="0" y="0"/>
                <wp:positionH relativeFrom="column">
                  <wp:posOffset>1072516</wp:posOffset>
                </wp:positionH>
                <wp:positionV relativeFrom="paragraph">
                  <wp:posOffset>1110384</wp:posOffset>
                </wp:positionV>
                <wp:extent cx="858982" cy="180000"/>
                <wp:effectExtent l="0" t="0" r="0" b="0"/>
                <wp:wrapNone/>
                <wp:docPr id="16" name="TextBox 6"/>
                <wp:cNvGraphicFramePr/>
                <a:graphic xmlns:a="http://schemas.openxmlformats.org/drawingml/2006/main">
                  <a:graphicData uri="http://schemas.microsoft.com/office/word/2010/wordprocessingShape">
                    <wps:wsp>
                      <wps:cNvSpPr txBox="1"/>
                      <wps:spPr>
                        <a:xfrm>
                          <a:off x="0" y="0"/>
                          <a:ext cx="858982" cy="180000"/>
                        </a:xfrm>
                        <a:prstGeom prst="rect">
                          <a:avLst/>
                        </a:prstGeom>
                        <a:solidFill>
                          <a:schemeClr val="bg1"/>
                        </a:solidFill>
                      </wps:spPr>
                      <wps:txbx>
                        <w:txbxContent>
                          <w:p w14:paraId="443982BC" w14:textId="61CD7901" w:rsidR="00D63D6A" w:rsidRPr="00D63D6A" w:rsidRDefault="00D63D6A" w:rsidP="00D63D6A">
                            <w:pPr>
                              <w:spacing w:after="0"/>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A</w:t>
                            </w:r>
                            <w:r w:rsidR="00EA0BFF">
                              <w:rPr>
                                <w:rFonts w:ascii="Gill Sans MT" w:hAnsi="Gill Sans MT"/>
                                <w:color w:val="000000" w:themeColor="text1"/>
                                <w:sz w:val="16"/>
                              </w:rPr>
                              <w:t>wyr</w:t>
                            </w:r>
                            <w:r>
                              <w:rPr>
                                <w:rFonts w:ascii="Gill Sans MT" w:hAnsi="Gill Sans MT"/>
                                <w:color w:val="000000" w:themeColor="text1"/>
                                <w:sz w:val="16"/>
                              </w:rPr>
                              <w:t>dwll wedi’i hidlo</w:t>
                            </w:r>
                          </w:p>
                        </w:txbxContent>
                      </wps:txbx>
                      <wps:bodyPr wrap="square" rtlCol="0">
                        <a:spAutoFit/>
                      </wps:bodyPr>
                    </wps:wsp>
                  </a:graphicData>
                </a:graphic>
                <wp14:sizeRelH relativeFrom="margin">
                  <wp14:pctWidth>0</wp14:pctWidth>
                </wp14:sizeRelH>
              </wp:anchor>
            </w:drawing>
          </mc:Choice>
          <mc:Fallback>
            <w:pict>
              <v:shapetype w14:anchorId="11FEA769" id="_x0000_t202" coordsize="21600,21600" o:spt="202" path="m,l,21600r21600,l21600,xe">
                <v:stroke joinstyle="miter"/>
                <v:path gradientshapeok="t" o:connecttype="rect"/>
              </v:shapetype>
              <v:shape id="_x0000_s1036" type="#_x0000_t202" style="position:absolute;margin-left:84.45pt;margin-top:87.45pt;width:67.65pt;height:14.1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" fillcolor="white [3212]" stroked="f">
                <v:textbox style="mso-fit-shape-to-text:t">
                  <w:txbxContent>
                    <w:p w14:paraId="443982BC" w14:textId="61CD7901" w:rsidR="00D63D6A" w:rsidRPr="00D63D6A" w:rsidRDefault="00D63D6A" w:rsidP="00D63D6A">
                      <w:pPr>
                        <w:spacing w:after="0"/>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A</w:t>
                      </w:r>
                      <w:r w:rsidR="00EA0BFF">
                        <w:rPr>
                          <w:rFonts w:ascii="Gill Sans MT" w:hAnsi="Gill Sans MT"/>
                          <w:color w:val="000000" w:themeColor="text1"/>
                          <w:sz w:val="16"/>
                        </w:rPr>
                        <w:t>wyr</w:t>
                      </w:r>
                      <w:bookmarkStart w:id="1" w:name="_GoBack"/>
                      <w:bookmarkEnd w:id="1"/>
                      <w:r>
                        <w:rPr>
                          <w:rFonts w:ascii="Gill Sans MT" w:hAnsi="Gill Sans MT"/>
                          <w:color w:val="000000" w:themeColor="text1"/>
                          <w:sz w:val="16"/>
                        </w:rPr>
                        <w:t>dwll wedi’i hidlo</w:t>
                      </w:r>
                    </w:p>
                  </w:txbxContent>
                </v:textbox>
              </v:shape>
            </w:pict>
          </mc:Fallback>
        </mc:AlternateContent>
      </w:r>
      <w:r w:rsidR="00D63D6A">
        <w:rPr>
          <w:noProof/>
          <w:lang w:eastAsia="cy-GB"/>
        </w:rPr>
        <mc:AlternateContent>
          <mc:Choice Requires="wps">
            <w:drawing>
              <wp:anchor distT="0" distB="0" distL="114300" distR="114300" simplePos="0" relativeHeight="251684864" behindDoc="0" locked="0" layoutInCell="1" allowOverlap="1" wp14:anchorId="7B5CA887" wp14:editId="3835E354">
                <wp:simplePos x="0" y="0"/>
                <wp:positionH relativeFrom="column">
                  <wp:posOffset>922655</wp:posOffset>
                </wp:positionH>
                <wp:positionV relativeFrom="paragraph">
                  <wp:posOffset>1935769</wp:posOffset>
                </wp:positionV>
                <wp:extent cx="829945" cy="161925"/>
                <wp:effectExtent l="0" t="0" r="8255" b="3810"/>
                <wp:wrapNone/>
                <wp:docPr id="14" name="TextBox 9"/>
                <wp:cNvGraphicFramePr/>
                <a:graphic xmlns:a="http://schemas.openxmlformats.org/drawingml/2006/main">
                  <a:graphicData uri="http://schemas.microsoft.com/office/word/2010/wordprocessingShape">
                    <wps:wsp>
                      <wps:cNvSpPr txBox="1"/>
                      <wps:spPr>
                        <a:xfrm>
                          <a:off x="0" y="0"/>
                          <a:ext cx="829945" cy="161925"/>
                        </a:xfrm>
                        <a:prstGeom prst="rect">
                          <a:avLst/>
                        </a:prstGeom>
                        <a:solidFill>
                          <a:schemeClr val="bg1"/>
                        </a:solidFill>
                      </wps:spPr>
                      <wps:txbx>
                        <w:txbxContent>
                          <w:p w14:paraId="4F83A052" w14:textId="77777777" w:rsidR="00D63D6A" w:rsidRPr="00D63D6A" w:rsidRDefault="00D63D6A" w:rsidP="00D63D6A">
                            <w:pPr>
                              <w:spacing w:before="0" w:line="240" w:lineRule="auto"/>
                              <w:jc w:val="right"/>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Atal y seston</w:t>
                            </w:r>
                          </w:p>
                        </w:txbxContent>
                      </wps:txbx>
                      <wps:bodyPr wrap="square" rtlCol="0">
                        <a:spAutoFit/>
                      </wps:bodyPr>
                    </wps:wsp>
                  </a:graphicData>
                </a:graphic>
                <wp14:sizeRelH relativeFrom="margin">
                  <wp14:pctWidth>0</wp14:pctWidth>
                </wp14:sizeRelH>
              </wp:anchor>
            </w:drawing>
          </mc:Choice>
          <mc:Fallback>
            <w:pict>
              <v:shape w14:anchorId="7B5CA887" id="TextBox 9" o:spid="_x0000_s1037" type="#_x0000_t202" style="position:absolute;margin-left:72.65pt;margin-top:152.4pt;width:65.35pt;height:12.7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" fillcolor="white [3212]" stroked="f">
                <v:textbox style="mso-fit-shape-to-text:t">
                  <w:txbxContent>
                    <w:p w14:paraId="4F83A052" w14:textId="77777777" w:rsidR="00D63D6A" w:rsidRPr="00D63D6A" w:rsidRDefault="00D63D6A" w:rsidP="00D63D6A">
                      <w:pPr>
                        <w:spacing w:before="0" w:line="240" w:lineRule="auto"/>
                        <w:jc w:val="right"/>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Atal y seston</w:t>
                      </w:r>
                    </w:p>
                  </w:txbxContent>
                </v:textbox>
              </v:shape>
            </w:pict>
          </mc:Fallback>
        </mc:AlternateContent>
      </w:r>
      <w:r w:rsidR="00D63D6A">
        <w:rPr>
          <w:noProof/>
          <w:color w:val="FF0000"/>
          <w:lang w:eastAsia="cy-GB"/>
        </w:rPr>
        <mc:AlternateContent>
          <mc:Choice Requires="wps">
            <w:drawing>
              <wp:anchor distT="0" distB="0" distL="114300" distR="114300" simplePos="0" relativeHeight="251680768" behindDoc="0" locked="0" layoutInCell="1" allowOverlap="1" wp14:anchorId="6A691B97" wp14:editId="4A971113">
                <wp:simplePos x="0" y="0"/>
                <wp:positionH relativeFrom="column">
                  <wp:posOffset>205047</wp:posOffset>
                </wp:positionH>
                <wp:positionV relativeFrom="paragraph">
                  <wp:posOffset>1650827</wp:posOffset>
                </wp:positionV>
                <wp:extent cx="791845" cy="368935"/>
                <wp:effectExtent l="0" t="0" r="8255" b="0"/>
                <wp:wrapNone/>
                <wp:docPr id="12" name="TextBox 5"/>
                <wp:cNvGraphicFramePr/>
                <a:graphic xmlns:a="http://schemas.openxmlformats.org/drawingml/2006/main">
                  <a:graphicData uri="http://schemas.microsoft.com/office/word/2010/wordprocessingShape">
                    <wps:wsp>
                      <wps:cNvSpPr txBox="1"/>
                      <wps:spPr>
                        <a:xfrm>
                          <a:off x="0" y="0"/>
                          <a:ext cx="791845" cy="368935"/>
                        </a:xfrm>
                        <a:prstGeom prst="rect">
                          <a:avLst/>
                        </a:prstGeom>
                        <a:solidFill>
                          <a:schemeClr val="bg1"/>
                        </a:solidFill>
                      </wps:spPr>
                      <wps:txbx>
                        <w:txbxContent>
                          <w:p w14:paraId="47E0EE98"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Atal y pwmp</w:t>
                            </w:r>
                          </w:p>
                          <w:p w14:paraId="1B2E249F"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rPr>
                            </w:pPr>
                            <w:r>
                              <w:rPr>
                                <w:rFonts w:ascii="Gill Sans MT" w:hAnsi="Gill Sans MT"/>
                                <w:color w:val="000000" w:themeColor="text1"/>
                                <w:sz w:val="16"/>
                              </w:rPr>
                              <w:t>Dechrau’r pwmp</w:t>
                            </w:r>
                          </w:p>
                        </w:txbxContent>
                      </wps:txbx>
                      <wps:bodyPr wrap="square" rtlCol="0">
                        <a:spAutoFit/>
                      </wps:bodyPr>
                    </wps:wsp>
                  </a:graphicData>
                </a:graphic>
              </wp:anchor>
            </w:drawing>
          </mc:Choice>
          <mc:Fallback>
            <w:pict>
              <v:shape w14:anchorId="6A691B97" id="_x0000_s1038" type="#_x0000_t202" style="position:absolute;margin-left:16.15pt;margin-top:130pt;width:62.35pt;height:29.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" fillcolor="white [3212]" stroked="f">
                <v:textbox style="mso-fit-shape-to-text:t">
                  <w:txbxContent>
                    <w:p w14:paraId="47E0EE98" w14:textId="77777777" w:rsidR="00D63D6A" w:rsidRPr="00D63D6A" w:rsidRDefault="00D63D6A" w:rsidP="00D63D6A">
                      <w:pPr>
                        <w:spacing w:before="0" w:after="40" w:line="240" w:lineRule="auto"/>
                        <w:jc w:val="right"/>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Atal y pwmp</w:t>
                      </w:r>
                    </w:p>
                    <w:p w14:paraId="1B2E249F" w14:textId="77777777" w:rsidR="00D63D6A" w:rsidRPr="00D63D6A" w:rsidRDefault="00D63D6A" w:rsidP="00D63D6A">
                      <w:pPr>
                        <w:spacing w:before="0" w:after="40" w:line="240" w:lineRule="auto"/>
                        <w:jc w:val="right"/>
                        <w:textAlignment w:val="baseline"/>
                        <w:rPr>
                          <w:color w:val="000000" w:themeColor="text1"/>
                          <w:kern w:val="24"/>
                          <w:sz w:val="16"/>
                          <w:szCs w:val="16"/>
                          <w:rFonts w:ascii="Gill Sans MT" w:eastAsia="MS PGothic" w:hAnsi="Gill Sans MT" w:cs="MS PGothic"/>
                        </w:rPr>
                      </w:pPr>
                      <w:r>
                        <w:rPr>
                          <w:color w:val="000000" w:themeColor="text1"/>
                          <w:sz w:val="16"/>
                          <w:rFonts w:ascii="Gill Sans MT" w:hAnsi="Gill Sans MT"/>
                        </w:rPr>
                        <w:t xml:space="preserve">Dechrau’r pwmp</w:t>
                      </w:r>
                    </w:p>
                  </w:txbxContent>
                </v:textbox>
              </v:shape>
            </w:pict>
          </mc:Fallback>
        </mc:AlternateContent>
      </w:r>
    </w:p>
    <w:sectPr w:rsidR="005D1589" w:rsidRPr="005D1589" w:rsidSect="00F03E33">
      <w:headerReference w:type="default" r:id="rId12"/>
      <w:footerReference w:type="default" r:id="rId13"/>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5CA05" w14:textId="77777777" w:rsidR="00B34153" w:rsidRDefault="00B34153">
      <w:pPr>
        <w:spacing w:before="0" w:after="0"/>
      </w:pPr>
      <w:r>
        <w:separator/>
      </w:r>
    </w:p>
  </w:endnote>
  <w:endnote w:type="continuationSeparator" w:id="0">
    <w:p w14:paraId="45C82762" w14:textId="77777777" w:rsidR="00B34153" w:rsidRDefault="00B341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5493C60F"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t xml:space="preserve">Hawlfraint © </w:t>
    </w:r>
    <w:r>
      <w:t>2021 Sefydliad City and Guilds Llundain. Cedwir pob hawl.</w:t>
    </w:r>
    <w:r>
      <w:tab/>
      <w:t xml:space="preserve">Tudalen </w:t>
    </w:r>
    <w:r>
      <w:fldChar w:fldCharType="begin"/>
    </w:r>
    <w:r>
      <w:instrText xml:space="preserve"> PAGE   \* MERGEFORMAT </w:instrText>
    </w:r>
    <w:r>
      <w:fldChar w:fldCharType="separate"/>
    </w:r>
    <w:r w:rsidR="00EA0BFF">
      <w:rPr>
        <w:noProof/>
      </w:rPr>
      <w:t>3</w:t>
    </w:r>
    <w:r>
      <w:rPr>
        <w:rFonts w:cs="Arial"/>
      </w:rPr>
      <w:fldChar w:fldCharType="end"/>
    </w:r>
    <w:r>
      <w:t xml:space="preserve"> o </w:t>
    </w:r>
    <w:r w:rsidR="00BB3F50">
      <w:fldChar w:fldCharType="begin"/>
    </w:r>
    <w:r w:rsidR="00BB3F50">
      <w:instrText xml:space="preserve"> NUMPAGES   \* MERGEFORMAT </w:instrText>
    </w:r>
    <w:r w:rsidR="00BB3F50">
      <w:fldChar w:fldCharType="separate"/>
    </w:r>
    <w:r w:rsidR="00EA0BFF">
      <w:rPr>
        <w:noProof/>
      </w:rPr>
      <w:t>3</w:t>
    </w:r>
    <w:r w:rsidR="00BB3F5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EDA26" w14:textId="77777777" w:rsidR="00B34153" w:rsidRDefault="00B34153">
      <w:pPr>
        <w:spacing w:before="0" w:after="0"/>
      </w:pPr>
      <w:r>
        <w:separator/>
      </w:r>
    </w:p>
  </w:footnote>
  <w:footnote w:type="continuationSeparator" w:id="0">
    <w:p w14:paraId="5228A7A0" w14:textId="77777777" w:rsidR="00B34153" w:rsidRDefault="00B3415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B84D5" w14:textId="77777777" w:rsidR="00BB3F50" w:rsidRDefault="00F03E33" w:rsidP="00F03E33">
    <w:pPr>
      <w:tabs>
        <w:tab w:val="left" w:pos="12572"/>
      </w:tabs>
      <w:spacing w:before="0" w:after="0" w:line="360" w:lineRule="exact"/>
      <w:rPr>
        <w:sz w:val="28"/>
      </w:rPr>
    </w:pPr>
    <w:r>
      <w:rPr>
        <w:noProof/>
        <w:sz w:val="28"/>
        <w:szCs w:val="22"/>
        <w:lang w:eastAsia="cy-GB"/>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rPr>
      <w:t>Cymhwyster Sylfaen mewn</w:t>
    </w:r>
  </w:p>
  <w:p w14:paraId="1C414C93" w14:textId="33184F24" w:rsidR="00F03E33" w:rsidRPr="00BB3F50" w:rsidRDefault="00F03E33" w:rsidP="00F03E33">
    <w:pPr>
      <w:tabs>
        <w:tab w:val="left" w:pos="12572"/>
      </w:tabs>
      <w:spacing w:before="0" w:after="0" w:line="360" w:lineRule="exact"/>
      <w:rPr>
        <w:sz w:val="28"/>
      </w:rPr>
    </w:pPr>
    <w:r>
      <w:rPr>
        <w:b/>
        <w:sz w:val="28"/>
      </w:rPr>
      <w:t>Adeiladu a</w:t>
    </w:r>
    <w:r>
      <w:rPr>
        <w:sz w:val="28"/>
      </w:rPr>
      <w:t xml:space="preserve"> </w:t>
    </w:r>
    <w:bookmarkStart w:id="0" w:name="_Hlk57626907"/>
    <w:r>
      <w:rPr>
        <w:b/>
        <w:sz w:val="28"/>
      </w:rPr>
      <w:t>Pheirianneg Gwasanaethau Adeiladu</w:t>
    </w:r>
    <w:bookmarkEnd w:id="0"/>
  </w:p>
  <w:p w14:paraId="6D5BF42A" w14:textId="5FCB35AF" w:rsidR="00110217" w:rsidRPr="00F03E33" w:rsidRDefault="00F03E33" w:rsidP="00F03E33">
    <w:pPr>
      <w:tabs>
        <w:tab w:val="left" w:pos="12572"/>
      </w:tabs>
      <w:spacing w:before="0" w:after="0" w:line="320" w:lineRule="exact"/>
      <w:rPr>
        <w:color w:val="0077E3"/>
        <w:sz w:val="24"/>
        <w:szCs w:val="28"/>
        <w:vertAlign w:val="subscript"/>
      </w:rPr>
    </w:pPr>
    <w:r>
      <w:rPr>
        <w:noProof/>
        <w:color w:val="0077E3"/>
        <w:sz w:val="24"/>
        <w:szCs w:val="22"/>
        <w:lang w:eastAsia="cy-GB"/>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Pr>
        <w:color w:val="0077E3"/>
        <w:sz w:val="24"/>
      </w:rPr>
      <w:t>Uned 113 Taflen waith 6</w:t>
    </w:r>
  </w:p>
  <w:p w14:paraId="185890D0" w14:textId="77777777" w:rsidR="00CE462E" w:rsidRDefault="00CE462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ED6E3DC"/>
    <w:lvl w:ilvl="0">
      <w:start w:val="1"/>
      <w:numFmt w:val="decimal"/>
      <w:lvlText w:val="%1."/>
      <w:lvlJc w:val="left"/>
      <w:pPr>
        <w:tabs>
          <w:tab w:val="num" w:pos="360"/>
        </w:tabs>
        <w:ind w:left="360" w:hanging="360"/>
      </w:pPr>
    </w:lvl>
  </w:abstractNum>
  <w:abstractNum w:abstractNumId="1" w15:restartNumberingAfterBreak="0">
    <w:nsid w:val="0528027B"/>
    <w:multiLevelType w:val="hybridMultilevel"/>
    <w:tmpl w:val="B34AB2E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BE7C5E"/>
    <w:multiLevelType w:val="hybridMultilevel"/>
    <w:tmpl w:val="B25C24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E142AD"/>
    <w:multiLevelType w:val="hybridMultilevel"/>
    <w:tmpl w:val="F99C8F3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12DD8"/>
    <w:multiLevelType w:val="hybridMultilevel"/>
    <w:tmpl w:val="E22C3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F64142"/>
    <w:multiLevelType w:val="hybridMultilevel"/>
    <w:tmpl w:val="A036B18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5FB1759"/>
    <w:multiLevelType w:val="hybridMultilevel"/>
    <w:tmpl w:val="D7009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EF86CF1"/>
    <w:multiLevelType w:val="hybridMultilevel"/>
    <w:tmpl w:val="45CAB2A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93C4B8D"/>
    <w:multiLevelType w:val="hybridMultilevel"/>
    <w:tmpl w:val="4BB6FF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E12695"/>
    <w:multiLevelType w:val="hybridMultilevel"/>
    <w:tmpl w:val="8B5A6B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4B77C6D"/>
    <w:multiLevelType w:val="hybridMultilevel"/>
    <w:tmpl w:val="670E07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0B484C"/>
    <w:multiLevelType w:val="hybridMultilevel"/>
    <w:tmpl w:val="035EA7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1FA500E"/>
    <w:multiLevelType w:val="hybridMultilevel"/>
    <w:tmpl w:val="D5D28B0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75017D45"/>
    <w:multiLevelType w:val="hybridMultilevel"/>
    <w:tmpl w:val="5BD2EAB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A75FBE"/>
    <w:multiLevelType w:val="hybridMultilevel"/>
    <w:tmpl w:val="7AD4873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6"/>
  </w:num>
  <w:num w:numId="2">
    <w:abstractNumId w:val="23"/>
  </w:num>
  <w:num w:numId="3">
    <w:abstractNumId w:val="32"/>
  </w:num>
  <w:num w:numId="4">
    <w:abstractNumId w:val="25"/>
  </w:num>
  <w:num w:numId="5">
    <w:abstractNumId w:val="10"/>
  </w:num>
  <w:num w:numId="6">
    <w:abstractNumId w:val="24"/>
  </w:num>
  <w:num w:numId="7">
    <w:abstractNumId w:val="10"/>
  </w:num>
  <w:num w:numId="8">
    <w:abstractNumId w:val="2"/>
  </w:num>
  <w:num w:numId="9">
    <w:abstractNumId w:val="10"/>
    <w:lvlOverride w:ilvl="0">
      <w:startOverride w:val="1"/>
    </w:lvlOverride>
  </w:num>
  <w:num w:numId="10">
    <w:abstractNumId w:val="26"/>
  </w:num>
  <w:num w:numId="11">
    <w:abstractNumId w:val="21"/>
  </w:num>
  <w:num w:numId="12">
    <w:abstractNumId w:val="7"/>
  </w:num>
  <w:num w:numId="13">
    <w:abstractNumId w:val="19"/>
  </w:num>
  <w:num w:numId="14">
    <w:abstractNumId w:val="27"/>
  </w:num>
  <w:num w:numId="15">
    <w:abstractNumId w:val="17"/>
  </w:num>
  <w:num w:numId="16">
    <w:abstractNumId w:val="8"/>
  </w:num>
  <w:num w:numId="17">
    <w:abstractNumId w:val="36"/>
  </w:num>
  <w:num w:numId="18">
    <w:abstractNumId w:val="37"/>
  </w:num>
  <w:num w:numId="19">
    <w:abstractNumId w:val="5"/>
  </w:num>
  <w:num w:numId="20">
    <w:abstractNumId w:val="4"/>
  </w:num>
  <w:num w:numId="21">
    <w:abstractNumId w:val="14"/>
  </w:num>
  <w:num w:numId="22">
    <w:abstractNumId w:val="14"/>
    <w:lvlOverride w:ilvl="0">
      <w:startOverride w:val="1"/>
    </w:lvlOverride>
  </w:num>
  <w:num w:numId="23">
    <w:abstractNumId w:val="33"/>
  </w:num>
  <w:num w:numId="24">
    <w:abstractNumId w:val="14"/>
    <w:lvlOverride w:ilvl="0">
      <w:startOverride w:val="1"/>
    </w:lvlOverride>
  </w:num>
  <w:num w:numId="25">
    <w:abstractNumId w:val="14"/>
    <w:lvlOverride w:ilvl="0">
      <w:startOverride w:val="1"/>
    </w:lvlOverride>
  </w:num>
  <w:num w:numId="26">
    <w:abstractNumId w:val="15"/>
  </w:num>
  <w:num w:numId="27">
    <w:abstractNumId w:val="30"/>
  </w:num>
  <w:num w:numId="28">
    <w:abstractNumId w:val="14"/>
    <w:lvlOverride w:ilvl="0">
      <w:startOverride w:val="1"/>
    </w:lvlOverride>
  </w:num>
  <w:num w:numId="29">
    <w:abstractNumId w:val="31"/>
  </w:num>
  <w:num w:numId="30">
    <w:abstractNumId w:val="14"/>
  </w:num>
  <w:num w:numId="31">
    <w:abstractNumId w:val="14"/>
    <w:lvlOverride w:ilvl="0">
      <w:startOverride w:val="1"/>
    </w:lvlOverride>
  </w:num>
  <w:num w:numId="32">
    <w:abstractNumId w:val="14"/>
    <w:lvlOverride w:ilvl="0">
      <w:startOverride w:val="1"/>
    </w:lvlOverride>
  </w:num>
  <w:num w:numId="33">
    <w:abstractNumId w:val="0"/>
  </w:num>
  <w:num w:numId="34">
    <w:abstractNumId w:val="18"/>
  </w:num>
  <w:num w:numId="35">
    <w:abstractNumId w:val="29"/>
  </w:num>
  <w:num w:numId="36">
    <w:abstractNumId w:val="34"/>
  </w:num>
  <w:num w:numId="37">
    <w:abstractNumId w:val="38"/>
  </w:num>
  <w:num w:numId="38">
    <w:abstractNumId w:val="12"/>
  </w:num>
  <w:num w:numId="39">
    <w:abstractNumId w:val="1"/>
  </w:num>
  <w:num w:numId="40">
    <w:abstractNumId w:val="35"/>
  </w:num>
  <w:num w:numId="41">
    <w:abstractNumId w:val="22"/>
  </w:num>
  <w:num w:numId="42">
    <w:abstractNumId w:val="20"/>
  </w:num>
  <w:num w:numId="43">
    <w:abstractNumId w:val="9"/>
  </w:num>
  <w:num w:numId="44">
    <w:abstractNumId w:val="16"/>
  </w:num>
  <w:num w:numId="45">
    <w:abstractNumId w:val="3"/>
  </w:num>
  <w:num w:numId="46">
    <w:abstractNumId w:val="28"/>
  </w:num>
  <w:num w:numId="47">
    <w:abstractNumId w:val="11"/>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3C33"/>
    <w:rsid w:val="0002078C"/>
    <w:rsid w:val="00055126"/>
    <w:rsid w:val="00082C62"/>
    <w:rsid w:val="000A5124"/>
    <w:rsid w:val="000B231F"/>
    <w:rsid w:val="000E194B"/>
    <w:rsid w:val="000E2CC6"/>
    <w:rsid w:val="00110217"/>
    <w:rsid w:val="00152AC3"/>
    <w:rsid w:val="00156AF3"/>
    <w:rsid w:val="001907D6"/>
    <w:rsid w:val="0019491D"/>
    <w:rsid w:val="001D2367"/>
    <w:rsid w:val="001F74AD"/>
    <w:rsid w:val="00241179"/>
    <w:rsid w:val="00277463"/>
    <w:rsid w:val="002D07A8"/>
    <w:rsid w:val="00311B5B"/>
    <w:rsid w:val="003405EA"/>
    <w:rsid w:val="00343306"/>
    <w:rsid w:val="00404B31"/>
    <w:rsid w:val="00474F67"/>
    <w:rsid w:val="0048500D"/>
    <w:rsid w:val="004A6257"/>
    <w:rsid w:val="00524E1B"/>
    <w:rsid w:val="005268E5"/>
    <w:rsid w:val="005D1589"/>
    <w:rsid w:val="006135C0"/>
    <w:rsid w:val="00615E6D"/>
    <w:rsid w:val="00653F81"/>
    <w:rsid w:val="006642FD"/>
    <w:rsid w:val="006807B0"/>
    <w:rsid w:val="00691B95"/>
    <w:rsid w:val="006B798A"/>
    <w:rsid w:val="006D3AA3"/>
    <w:rsid w:val="006D4994"/>
    <w:rsid w:val="006E1028"/>
    <w:rsid w:val="006E19C2"/>
    <w:rsid w:val="006F2A77"/>
    <w:rsid w:val="006F7BAF"/>
    <w:rsid w:val="00715516"/>
    <w:rsid w:val="00725638"/>
    <w:rsid w:val="00797FA7"/>
    <w:rsid w:val="007E5DD9"/>
    <w:rsid w:val="008018D1"/>
    <w:rsid w:val="008B4D13"/>
    <w:rsid w:val="008C1F1C"/>
    <w:rsid w:val="008D47A6"/>
    <w:rsid w:val="00974BDE"/>
    <w:rsid w:val="009975A0"/>
    <w:rsid w:val="009B3714"/>
    <w:rsid w:val="009C5C6E"/>
    <w:rsid w:val="00A01D14"/>
    <w:rsid w:val="00A2454C"/>
    <w:rsid w:val="00A249D8"/>
    <w:rsid w:val="00A36CBD"/>
    <w:rsid w:val="00A846F0"/>
    <w:rsid w:val="00AA20D1"/>
    <w:rsid w:val="00AA5C54"/>
    <w:rsid w:val="00AA7425"/>
    <w:rsid w:val="00AE245C"/>
    <w:rsid w:val="00AE2EF1"/>
    <w:rsid w:val="00AE7242"/>
    <w:rsid w:val="00B054EC"/>
    <w:rsid w:val="00B06B64"/>
    <w:rsid w:val="00B34153"/>
    <w:rsid w:val="00B37E45"/>
    <w:rsid w:val="00B565F7"/>
    <w:rsid w:val="00B86AF2"/>
    <w:rsid w:val="00BB3F50"/>
    <w:rsid w:val="00BE2C21"/>
    <w:rsid w:val="00C01D20"/>
    <w:rsid w:val="00C202BF"/>
    <w:rsid w:val="00C332E8"/>
    <w:rsid w:val="00C71BA6"/>
    <w:rsid w:val="00C740C8"/>
    <w:rsid w:val="00C858D7"/>
    <w:rsid w:val="00C867ED"/>
    <w:rsid w:val="00CA695E"/>
    <w:rsid w:val="00CE462E"/>
    <w:rsid w:val="00D05E23"/>
    <w:rsid w:val="00D073BC"/>
    <w:rsid w:val="00D11CEF"/>
    <w:rsid w:val="00D159A0"/>
    <w:rsid w:val="00D202DA"/>
    <w:rsid w:val="00D450A9"/>
    <w:rsid w:val="00D56B82"/>
    <w:rsid w:val="00D63D6A"/>
    <w:rsid w:val="00DA2485"/>
    <w:rsid w:val="00DD3536"/>
    <w:rsid w:val="00DE29A8"/>
    <w:rsid w:val="00E0696D"/>
    <w:rsid w:val="00E51B73"/>
    <w:rsid w:val="00E75A2C"/>
    <w:rsid w:val="00EA0BFF"/>
    <w:rsid w:val="00F03E33"/>
    <w:rsid w:val="00F07702"/>
    <w:rsid w:val="00F11BF8"/>
    <w:rsid w:val="00F15749"/>
    <w:rsid w:val="00F216B1"/>
    <w:rsid w:val="00F42A36"/>
    <w:rsid w:val="00FB5C00"/>
    <w:rsid w:val="00FC72D9"/>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CE462E"/>
    <w:pPr>
      <w:ind w:left="720"/>
      <w:contextualSpacing/>
    </w:pPr>
  </w:style>
  <w:style w:type="table" w:styleId="TableGrid">
    <w:name w:val="Table Grid"/>
    <w:basedOn w:val="TableNormal"/>
    <w:rsid w:val="00CE4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159A0"/>
    <w:rPr>
      <w:sz w:val="16"/>
      <w:szCs w:val="16"/>
    </w:rPr>
  </w:style>
  <w:style w:type="paragraph" w:styleId="CommentText">
    <w:name w:val="annotation text"/>
    <w:basedOn w:val="Normal"/>
    <w:link w:val="CommentTextChar"/>
    <w:semiHidden/>
    <w:unhideWhenUsed/>
    <w:rsid w:val="00D159A0"/>
    <w:pPr>
      <w:spacing w:line="240" w:lineRule="auto"/>
    </w:pPr>
    <w:rPr>
      <w:sz w:val="20"/>
      <w:szCs w:val="20"/>
    </w:rPr>
  </w:style>
  <w:style w:type="character" w:customStyle="1" w:styleId="CommentTextChar">
    <w:name w:val="Comment Text Char"/>
    <w:basedOn w:val="DefaultParagraphFont"/>
    <w:link w:val="CommentText"/>
    <w:semiHidden/>
    <w:rsid w:val="00D159A0"/>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17</cp:revision>
  <cp:lastPrinted>2013-05-15T12:05:00Z</cp:lastPrinted>
  <dcterms:created xsi:type="dcterms:W3CDTF">2021-01-25T10:36:00Z</dcterms:created>
  <dcterms:modified xsi:type="dcterms:W3CDTF">2021-04-28T09:40:00Z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